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03" w:rsidRPr="008546AC" w:rsidRDefault="00497703">
      <w:pPr>
        <w:outlineLvl w:val="0"/>
        <w:rPr>
          <w:rFonts w:eastAsia="宋体"/>
          <w:szCs w:val="24"/>
        </w:rPr>
      </w:pPr>
      <w:r w:rsidRPr="008546AC">
        <w:rPr>
          <w:rFonts w:eastAsia="宋体" w:hAnsi="宋体"/>
          <w:b/>
          <w:sz w:val="28"/>
          <w:szCs w:val="28"/>
        </w:rPr>
        <w:t>一、建设项目基本情况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4"/>
        <w:gridCol w:w="885"/>
        <w:gridCol w:w="687"/>
        <w:gridCol w:w="777"/>
        <w:gridCol w:w="352"/>
        <w:gridCol w:w="319"/>
        <w:gridCol w:w="195"/>
        <w:gridCol w:w="404"/>
        <w:gridCol w:w="1052"/>
        <w:gridCol w:w="348"/>
        <w:gridCol w:w="327"/>
        <w:gridCol w:w="1120"/>
        <w:gridCol w:w="72"/>
        <w:gridCol w:w="1402"/>
        <w:gridCol w:w="135"/>
      </w:tblGrid>
      <w:tr w:rsidR="00497703" w:rsidRPr="008546AC" w:rsidTr="000410AE">
        <w:trPr>
          <w:gridAfter w:val="1"/>
          <w:wAfter w:w="135" w:type="dxa"/>
          <w:cantSplit/>
          <w:trHeight w:val="454"/>
        </w:trPr>
        <w:tc>
          <w:tcPr>
            <w:tcW w:w="1524" w:type="dxa"/>
            <w:tcBorders>
              <w:top w:val="single" w:sz="12" w:space="0" w:color="auto"/>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项目名称</w:t>
            </w:r>
          </w:p>
        </w:tc>
        <w:tc>
          <w:tcPr>
            <w:tcW w:w="7664" w:type="dxa"/>
            <w:gridSpan w:val="13"/>
            <w:tcBorders>
              <w:top w:val="single" w:sz="12" w:space="0" w:color="auto"/>
              <w:right w:val="single" w:sz="12" w:space="0" w:color="auto"/>
            </w:tcBorders>
            <w:vAlign w:val="center"/>
          </w:tcPr>
          <w:p w:rsidR="00497703" w:rsidRPr="008546AC" w:rsidRDefault="001E08D1">
            <w:pPr>
              <w:spacing w:line="360" w:lineRule="exact"/>
              <w:jc w:val="both"/>
              <w:rPr>
                <w:rFonts w:eastAsia="宋体"/>
              </w:rPr>
            </w:pPr>
            <w:r w:rsidRPr="008546AC">
              <w:rPr>
                <w:rFonts w:eastAsia="宋体" w:hAnsi="宋体" w:hint="eastAsia"/>
              </w:rPr>
              <w:t>多层板加工销售</w:t>
            </w:r>
            <w:r w:rsidR="00E64ED4">
              <w:rPr>
                <w:rFonts w:eastAsia="宋体" w:hAnsi="宋体" w:hint="eastAsia"/>
              </w:rPr>
              <w:t>项目</w:t>
            </w:r>
          </w:p>
        </w:tc>
      </w:tr>
      <w:tr w:rsidR="00497703" w:rsidRPr="008546AC" w:rsidTr="000410AE">
        <w:trPr>
          <w:gridAfter w:val="1"/>
          <w:wAfter w:w="135" w:type="dxa"/>
          <w:cantSplit/>
          <w:trHeight w:val="454"/>
        </w:trPr>
        <w:tc>
          <w:tcPr>
            <w:tcW w:w="1524" w:type="dxa"/>
            <w:tcBorders>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建设单位</w:t>
            </w:r>
          </w:p>
        </w:tc>
        <w:tc>
          <w:tcPr>
            <w:tcW w:w="7664" w:type="dxa"/>
            <w:gridSpan w:val="13"/>
            <w:tcBorders>
              <w:right w:val="single" w:sz="12" w:space="0" w:color="auto"/>
            </w:tcBorders>
            <w:vAlign w:val="center"/>
          </w:tcPr>
          <w:p w:rsidR="00497703" w:rsidRPr="008546AC" w:rsidRDefault="001E08D1" w:rsidP="00C4095A">
            <w:pPr>
              <w:spacing w:line="360" w:lineRule="exact"/>
              <w:jc w:val="both"/>
              <w:rPr>
                <w:rFonts w:eastAsia="宋体"/>
              </w:rPr>
            </w:pPr>
            <w:r w:rsidRPr="008546AC">
              <w:rPr>
                <w:rFonts w:eastAsia="宋体" w:hAnsi="宋体"/>
              </w:rPr>
              <w:t>沭阳县佳安木业制品厂</w:t>
            </w:r>
          </w:p>
        </w:tc>
      </w:tr>
      <w:tr w:rsidR="00497703" w:rsidRPr="008546AC" w:rsidTr="000410AE">
        <w:trPr>
          <w:gridAfter w:val="1"/>
          <w:wAfter w:w="135" w:type="dxa"/>
          <w:cantSplit/>
          <w:trHeight w:val="454"/>
        </w:trPr>
        <w:tc>
          <w:tcPr>
            <w:tcW w:w="1524" w:type="dxa"/>
            <w:tcBorders>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法人代表</w:t>
            </w:r>
          </w:p>
        </w:tc>
        <w:tc>
          <w:tcPr>
            <w:tcW w:w="2742" w:type="dxa"/>
            <w:gridSpan w:val="5"/>
            <w:vAlign w:val="center"/>
          </w:tcPr>
          <w:p w:rsidR="00497703" w:rsidRPr="008546AC" w:rsidRDefault="00D954DE">
            <w:pPr>
              <w:spacing w:line="360" w:lineRule="exact"/>
              <w:jc w:val="both"/>
              <w:rPr>
                <w:rFonts w:eastAsia="宋体"/>
                <w:szCs w:val="24"/>
              </w:rPr>
            </w:pPr>
            <w:r w:rsidRPr="008546AC">
              <w:rPr>
                <w:rFonts w:eastAsia="宋体" w:hAnsi="宋体" w:hint="eastAsia"/>
              </w:rPr>
              <w:t>万国城</w:t>
            </w:r>
          </w:p>
        </w:tc>
        <w:tc>
          <w:tcPr>
            <w:tcW w:w="1976" w:type="dxa"/>
            <w:gridSpan w:val="4"/>
            <w:vAlign w:val="center"/>
          </w:tcPr>
          <w:p w:rsidR="00497703" w:rsidRPr="008546AC" w:rsidRDefault="00497703">
            <w:pPr>
              <w:spacing w:line="360" w:lineRule="exact"/>
              <w:jc w:val="both"/>
              <w:rPr>
                <w:rFonts w:eastAsia="宋体"/>
              </w:rPr>
            </w:pPr>
            <w:r w:rsidRPr="008546AC">
              <w:rPr>
                <w:rFonts w:eastAsia="宋体" w:hAnsi="宋体"/>
              </w:rPr>
              <w:t>联系人</w:t>
            </w:r>
          </w:p>
        </w:tc>
        <w:tc>
          <w:tcPr>
            <w:tcW w:w="2946" w:type="dxa"/>
            <w:gridSpan w:val="4"/>
            <w:tcBorders>
              <w:right w:val="single" w:sz="12" w:space="0" w:color="auto"/>
            </w:tcBorders>
            <w:vAlign w:val="center"/>
          </w:tcPr>
          <w:p w:rsidR="00497703" w:rsidRPr="008546AC" w:rsidRDefault="00D954DE">
            <w:pPr>
              <w:spacing w:line="360" w:lineRule="exact"/>
              <w:jc w:val="both"/>
              <w:rPr>
                <w:rFonts w:eastAsia="宋体"/>
              </w:rPr>
            </w:pPr>
            <w:r w:rsidRPr="008546AC">
              <w:rPr>
                <w:rFonts w:eastAsia="宋体" w:hAnsi="宋体" w:hint="eastAsia"/>
              </w:rPr>
              <w:t>黄俊超</w:t>
            </w:r>
          </w:p>
        </w:tc>
      </w:tr>
      <w:tr w:rsidR="00497703" w:rsidRPr="008546AC" w:rsidTr="000410AE">
        <w:trPr>
          <w:gridAfter w:val="1"/>
          <w:wAfter w:w="135" w:type="dxa"/>
          <w:cantSplit/>
          <w:trHeight w:val="454"/>
        </w:trPr>
        <w:tc>
          <w:tcPr>
            <w:tcW w:w="1524" w:type="dxa"/>
            <w:tcBorders>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通讯地址</w:t>
            </w:r>
          </w:p>
        </w:tc>
        <w:tc>
          <w:tcPr>
            <w:tcW w:w="7664" w:type="dxa"/>
            <w:gridSpan w:val="13"/>
            <w:tcBorders>
              <w:right w:val="single" w:sz="12" w:space="0" w:color="auto"/>
            </w:tcBorders>
            <w:vAlign w:val="center"/>
          </w:tcPr>
          <w:p w:rsidR="00497703" w:rsidRPr="008546AC" w:rsidRDefault="0026275C">
            <w:pPr>
              <w:spacing w:line="360" w:lineRule="exact"/>
              <w:jc w:val="both"/>
              <w:rPr>
                <w:rFonts w:eastAsia="宋体"/>
                <w:szCs w:val="24"/>
              </w:rPr>
            </w:pPr>
            <w:r>
              <w:rPr>
                <w:rFonts w:eastAsia="宋体" w:hAnsi="宋体" w:hint="eastAsia"/>
                <w:szCs w:val="24"/>
              </w:rPr>
              <w:t>宿迁市沭阳县桑墟镇青马线南侧、桑北线东侧</w:t>
            </w:r>
          </w:p>
        </w:tc>
      </w:tr>
      <w:tr w:rsidR="00497703" w:rsidRPr="008546AC" w:rsidTr="000410AE">
        <w:trPr>
          <w:gridAfter w:val="1"/>
          <w:wAfter w:w="135" w:type="dxa"/>
          <w:cantSplit/>
          <w:trHeight w:val="454"/>
        </w:trPr>
        <w:tc>
          <w:tcPr>
            <w:tcW w:w="1524" w:type="dxa"/>
            <w:tcBorders>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联系电话</w:t>
            </w:r>
          </w:p>
        </w:tc>
        <w:tc>
          <w:tcPr>
            <w:tcW w:w="2053" w:type="dxa"/>
            <w:gridSpan w:val="3"/>
            <w:vAlign w:val="center"/>
          </w:tcPr>
          <w:p w:rsidR="00497703" w:rsidRPr="008546AC" w:rsidRDefault="00D954DE">
            <w:pPr>
              <w:spacing w:line="360" w:lineRule="exact"/>
              <w:jc w:val="both"/>
              <w:rPr>
                <w:rFonts w:eastAsia="宋体"/>
              </w:rPr>
            </w:pPr>
            <w:r w:rsidRPr="008546AC">
              <w:rPr>
                <w:rFonts w:eastAsia="宋体" w:hint="eastAsia"/>
              </w:rPr>
              <w:t>15151180858</w:t>
            </w:r>
          </w:p>
        </w:tc>
        <w:tc>
          <w:tcPr>
            <w:tcW w:w="1172" w:type="dxa"/>
            <w:gridSpan w:val="4"/>
            <w:vAlign w:val="center"/>
          </w:tcPr>
          <w:p w:rsidR="00497703" w:rsidRPr="008546AC" w:rsidRDefault="00497703">
            <w:pPr>
              <w:spacing w:line="360" w:lineRule="exact"/>
              <w:jc w:val="both"/>
              <w:rPr>
                <w:rFonts w:eastAsia="宋体"/>
              </w:rPr>
            </w:pPr>
            <w:r w:rsidRPr="008546AC">
              <w:rPr>
                <w:rFonts w:eastAsia="宋体" w:hAnsi="宋体"/>
              </w:rPr>
              <w:t>传真</w:t>
            </w:r>
          </w:p>
        </w:tc>
        <w:tc>
          <w:tcPr>
            <w:tcW w:w="1902" w:type="dxa"/>
            <w:gridSpan w:val="3"/>
            <w:vAlign w:val="center"/>
          </w:tcPr>
          <w:p w:rsidR="00497703" w:rsidRPr="008546AC" w:rsidRDefault="00497703" w:rsidP="0089497B">
            <w:pPr>
              <w:spacing w:line="360" w:lineRule="exact"/>
              <w:jc w:val="center"/>
              <w:rPr>
                <w:rFonts w:eastAsia="宋体"/>
              </w:rPr>
            </w:pPr>
            <w:r w:rsidRPr="008546AC">
              <w:rPr>
                <w:rFonts w:eastAsia="宋体"/>
              </w:rPr>
              <w:t>/</w:t>
            </w:r>
          </w:p>
        </w:tc>
        <w:tc>
          <w:tcPr>
            <w:tcW w:w="1225" w:type="dxa"/>
            <w:vAlign w:val="center"/>
          </w:tcPr>
          <w:p w:rsidR="00497703" w:rsidRPr="008546AC" w:rsidRDefault="00497703">
            <w:pPr>
              <w:spacing w:line="360" w:lineRule="exact"/>
              <w:jc w:val="both"/>
              <w:rPr>
                <w:rFonts w:eastAsia="宋体"/>
              </w:rPr>
            </w:pPr>
            <w:r w:rsidRPr="008546AC">
              <w:rPr>
                <w:rFonts w:eastAsia="宋体" w:hAnsi="宋体"/>
              </w:rPr>
              <w:t>邮政编码</w:t>
            </w:r>
          </w:p>
        </w:tc>
        <w:tc>
          <w:tcPr>
            <w:tcW w:w="1312" w:type="dxa"/>
            <w:gridSpan w:val="2"/>
            <w:tcBorders>
              <w:right w:val="single" w:sz="12" w:space="0" w:color="auto"/>
            </w:tcBorders>
            <w:vAlign w:val="center"/>
          </w:tcPr>
          <w:p w:rsidR="00497703" w:rsidRPr="008546AC" w:rsidRDefault="00497703" w:rsidP="00C4095A">
            <w:pPr>
              <w:spacing w:line="360" w:lineRule="exact"/>
              <w:jc w:val="both"/>
              <w:rPr>
                <w:rFonts w:eastAsia="宋体"/>
              </w:rPr>
            </w:pPr>
            <w:r w:rsidRPr="008546AC">
              <w:rPr>
                <w:rFonts w:eastAsia="宋体"/>
                <w:szCs w:val="24"/>
              </w:rPr>
              <w:t>223</w:t>
            </w:r>
            <w:r w:rsidR="00C4095A" w:rsidRPr="008546AC">
              <w:rPr>
                <w:rFonts w:eastAsia="宋体" w:hint="eastAsia"/>
                <w:szCs w:val="24"/>
              </w:rPr>
              <w:t>643</w:t>
            </w:r>
          </w:p>
        </w:tc>
      </w:tr>
      <w:tr w:rsidR="00497703" w:rsidRPr="008546AC" w:rsidTr="000410AE">
        <w:trPr>
          <w:gridAfter w:val="1"/>
          <w:wAfter w:w="135" w:type="dxa"/>
          <w:cantSplit/>
          <w:trHeight w:val="454"/>
        </w:trPr>
        <w:tc>
          <w:tcPr>
            <w:tcW w:w="1524" w:type="dxa"/>
            <w:tcBorders>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建设地点</w:t>
            </w:r>
          </w:p>
        </w:tc>
        <w:tc>
          <w:tcPr>
            <w:tcW w:w="7664" w:type="dxa"/>
            <w:gridSpan w:val="13"/>
            <w:tcBorders>
              <w:right w:val="single" w:sz="12" w:space="0" w:color="auto"/>
            </w:tcBorders>
            <w:vAlign w:val="center"/>
          </w:tcPr>
          <w:p w:rsidR="00497703" w:rsidRPr="008546AC" w:rsidRDefault="0026275C">
            <w:pPr>
              <w:spacing w:line="360" w:lineRule="exact"/>
              <w:jc w:val="both"/>
              <w:rPr>
                <w:rFonts w:eastAsia="宋体"/>
                <w:szCs w:val="24"/>
              </w:rPr>
            </w:pPr>
            <w:r>
              <w:rPr>
                <w:rFonts w:eastAsia="宋体" w:hAnsi="宋体" w:hint="eastAsia"/>
                <w:szCs w:val="24"/>
              </w:rPr>
              <w:t>宿迁市沭阳县桑墟镇青马线南侧、桑北线东侧</w:t>
            </w:r>
          </w:p>
        </w:tc>
      </w:tr>
      <w:tr w:rsidR="00497703" w:rsidRPr="008546AC" w:rsidTr="000410AE">
        <w:trPr>
          <w:gridAfter w:val="1"/>
          <w:wAfter w:w="135" w:type="dxa"/>
          <w:cantSplit/>
          <w:trHeight w:val="454"/>
        </w:trPr>
        <w:tc>
          <w:tcPr>
            <w:tcW w:w="1524" w:type="dxa"/>
            <w:tcBorders>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立项审批部门</w:t>
            </w:r>
          </w:p>
        </w:tc>
        <w:tc>
          <w:tcPr>
            <w:tcW w:w="2891" w:type="dxa"/>
            <w:gridSpan w:val="6"/>
            <w:vAlign w:val="center"/>
          </w:tcPr>
          <w:p w:rsidR="00497703" w:rsidRPr="008546AC" w:rsidRDefault="00C4095A">
            <w:pPr>
              <w:spacing w:line="360" w:lineRule="exact"/>
              <w:jc w:val="both"/>
              <w:rPr>
                <w:rFonts w:eastAsia="宋体"/>
                <w:szCs w:val="24"/>
              </w:rPr>
            </w:pPr>
            <w:r w:rsidRPr="008546AC">
              <w:rPr>
                <w:rFonts w:eastAsia="宋体" w:hAnsi="宋体" w:hint="eastAsia"/>
              </w:rPr>
              <w:t>沭阳</w:t>
            </w:r>
            <w:r w:rsidR="005B1E36" w:rsidRPr="008546AC">
              <w:rPr>
                <w:rFonts w:eastAsia="宋体" w:hAnsi="宋体"/>
              </w:rPr>
              <w:t>县发展和改革局</w:t>
            </w:r>
          </w:p>
        </w:tc>
        <w:tc>
          <w:tcPr>
            <w:tcW w:w="1439" w:type="dxa"/>
            <w:gridSpan w:val="2"/>
            <w:vAlign w:val="center"/>
          </w:tcPr>
          <w:p w:rsidR="00497703" w:rsidRPr="008546AC" w:rsidRDefault="00090FAF">
            <w:pPr>
              <w:spacing w:line="360" w:lineRule="exact"/>
              <w:jc w:val="both"/>
              <w:rPr>
                <w:rFonts w:eastAsia="宋体"/>
                <w:szCs w:val="24"/>
              </w:rPr>
            </w:pPr>
            <w:r w:rsidRPr="008546AC">
              <w:rPr>
                <w:rFonts w:eastAsia="宋体" w:hAnsi="宋体"/>
                <w:szCs w:val="24"/>
              </w:rPr>
              <w:t>备案号</w:t>
            </w:r>
          </w:p>
        </w:tc>
        <w:tc>
          <w:tcPr>
            <w:tcW w:w="3334" w:type="dxa"/>
            <w:gridSpan w:val="5"/>
            <w:tcBorders>
              <w:right w:val="single" w:sz="12" w:space="0" w:color="auto"/>
            </w:tcBorders>
            <w:vAlign w:val="center"/>
          </w:tcPr>
          <w:p w:rsidR="00497703" w:rsidRPr="008546AC" w:rsidRDefault="00C21DDF" w:rsidP="00C4095A">
            <w:pPr>
              <w:spacing w:line="360" w:lineRule="exact"/>
              <w:jc w:val="both"/>
              <w:rPr>
                <w:rFonts w:eastAsia="宋体"/>
                <w:sz w:val="18"/>
                <w:szCs w:val="18"/>
              </w:rPr>
            </w:pPr>
            <w:r w:rsidRPr="008546AC">
              <w:rPr>
                <w:rFonts w:eastAsia="宋体" w:hAnsi="宋体" w:hint="eastAsia"/>
                <w:szCs w:val="24"/>
              </w:rPr>
              <w:t>沭发改备</w:t>
            </w:r>
            <w:r w:rsidRPr="008546AC">
              <w:rPr>
                <w:rFonts w:eastAsia="宋体" w:hAnsi="宋体" w:hint="eastAsia"/>
                <w:szCs w:val="24"/>
              </w:rPr>
              <w:t>[2019]18</w:t>
            </w:r>
            <w:r w:rsidRPr="008546AC">
              <w:rPr>
                <w:rFonts w:eastAsia="宋体" w:hAnsi="宋体" w:hint="eastAsia"/>
                <w:szCs w:val="24"/>
              </w:rPr>
              <w:t>号</w:t>
            </w:r>
          </w:p>
        </w:tc>
      </w:tr>
      <w:tr w:rsidR="00497703" w:rsidRPr="008546AC" w:rsidTr="000410AE">
        <w:trPr>
          <w:gridAfter w:val="1"/>
          <w:wAfter w:w="135" w:type="dxa"/>
          <w:cantSplit/>
          <w:trHeight w:val="454"/>
        </w:trPr>
        <w:tc>
          <w:tcPr>
            <w:tcW w:w="1524" w:type="dxa"/>
            <w:tcBorders>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建设性质</w:t>
            </w:r>
          </w:p>
        </w:tc>
        <w:tc>
          <w:tcPr>
            <w:tcW w:w="2891" w:type="dxa"/>
            <w:gridSpan w:val="6"/>
            <w:vAlign w:val="center"/>
          </w:tcPr>
          <w:p w:rsidR="00497703" w:rsidRPr="008546AC" w:rsidRDefault="00497703">
            <w:pPr>
              <w:spacing w:line="360" w:lineRule="exact"/>
              <w:jc w:val="both"/>
              <w:rPr>
                <w:rFonts w:eastAsia="宋体"/>
              </w:rPr>
            </w:pPr>
            <w:r w:rsidRPr="008546AC">
              <w:rPr>
                <w:rFonts w:eastAsia="宋体" w:hAnsi="宋体"/>
                <w:bCs/>
              </w:rPr>
              <w:t>新建</w:t>
            </w:r>
            <w:r w:rsidR="00C4095A" w:rsidRPr="008546AC">
              <w:rPr>
                <w:rFonts w:eastAsia="宋体" w:hAnsi="宋体" w:hint="eastAsia"/>
                <w:bCs/>
              </w:rPr>
              <w:t>（补办环评）</w:t>
            </w:r>
          </w:p>
        </w:tc>
        <w:tc>
          <w:tcPr>
            <w:tcW w:w="1439" w:type="dxa"/>
            <w:gridSpan w:val="2"/>
            <w:vAlign w:val="center"/>
          </w:tcPr>
          <w:p w:rsidR="00497703" w:rsidRPr="008546AC" w:rsidRDefault="00497703">
            <w:pPr>
              <w:spacing w:line="360" w:lineRule="exact"/>
              <w:jc w:val="both"/>
              <w:rPr>
                <w:rFonts w:eastAsia="宋体"/>
                <w:szCs w:val="24"/>
              </w:rPr>
            </w:pPr>
            <w:r w:rsidRPr="008546AC">
              <w:rPr>
                <w:rFonts w:eastAsia="宋体" w:hAnsi="宋体"/>
                <w:szCs w:val="24"/>
              </w:rPr>
              <w:t>行业类别</w:t>
            </w:r>
          </w:p>
          <w:p w:rsidR="00497703" w:rsidRPr="008546AC" w:rsidRDefault="00497703">
            <w:pPr>
              <w:spacing w:line="360" w:lineRule="exact"/>
              <w:jc w:val="both"/>
              <w:rPr>
                <w:rFonts w:eastAsia="宋体"/>
              </w:rPr>
            </w:pPr>
            <w:r w:rsidRPr="008546AC">
              <w:rPr>
                <w:rFonts w:eastAsia="宋体" w:hAnsi="宋体"/>
                <w:szCs w:val="24"/>
              </w:rPr>
              <w:t>及代码</w:t>
            </w:r>
          </w:p>
        </w:tc>
        <w:tc>
          <w:tcPr>
            <w:tcW w:w="3334" w:type="dxa"/>
            <w:gridSpan w:val="5"/>
            <w:tcBorders>
              <w:right w:val="single" w:sz="12" w:space="0" w:color="auto"/>
            </w:tcBorders>
            <w:vAlign w:val="center"/>
          </w:tcPr>
          <w:p w:rsidR="00497703" w:rsidRPr="008546AC" w:rsidRDefault="00497703">
            <w:pPr>
              <w:widowControl w:val="0"/>
              <w:spacing w:line="360" w:lineRule="exact"/>
              <w:jc w:val="both"/>
              <w:rPr>
                <w:rFonts w:eastAsia="宋体"/>
                <w:szCs w:val="28"/>
              </w:rPr>
            </w:pPr>
            <w:r w:rsidRPr="008546AC">
              <w:rPr>
                <w:rFonts w:eastAsia="宋体"/>
                <w:szCs w:val="24"/>
              </w:rPr>
              <w:t>C2021</w:t>
            </w:r>
            <w:r w:rsidRPr="008546AC">
              <w:rPr>
                <w:rFonts w:eastAsia="宋体" w:hAnsi="宋体"/>
                <w:szCs w:val="24"/>
              </w:rPr>
              <w:t>胶合板制造</w:t>
            </w:r>
          </w:p>
        </w:tc>
      </w:tr>
      <w:tr w:rsidR="00497703" w:rsidRPr="008546AC" w:rsidTr="000410AE">
        <w:trPr>
          <w:gridAfter w:val="1"/>
          <w:wAfter w:w="135" w:type="dxa"/>
          <w:cantSplit/>
          <w:trHeight w:val="462"/>
        </w:trPr>
        <w:tc>
          <w:tcPr>
            <w:tcW w:w="1524" w:type="dxa"/>
            <w:tcBorders>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占地面积</w:t>
            </w:r>
          </w:p>
        </w:tc>
        <w:tc>
          <w:tcPr>
            <w:tcW w:w="2891" w:type="dxa"/>
            <w:gridSpan w:val="6"/>
            <w:vAlign w:val="center"/>
          </w:tcPr>
          <w:p w:rsidR="00497703" w:rsidRPr="008546AC" w:rsidRDefault="00D954DE">
            <w:pPr>
              <w:widowControl w:val="0"/>
              <w:spacing w:line="360" w:lineRule="exact"/>
              <w:jc w:val="both"/>
              <w:rPr>
                <w:rFonts w:eastAsia="宋体"/>
              </w:rPr>
            </w:pPr>
            <w:r w:rsidRPr="008546AC">
              <w:rPr>
                <w:rFonts w:eastAsia="宋体" w:hint="eastAsia"/>
                <w:szCs w:val="24"/>
              </w:rPr>
              <w:t>8.9</w:t>
            </w:r>
            <w:r w:rsidR="00C4095A" w:rsidRPr="008546AC">
              <w:rPr>
                <w:rFonts w:eastAsia="宋体" w:hint="eastAsia"/>
                <w:szCs w:val="24"/>
              </w:rPr>
              <w:t>亩</w:t>
            </w:r>
          </w:p>
        </w:tc>
        <w:tc>
          <w:tcPr>
            <w:tcW w:w="1439" w:type="dxa"/>
            <w:gridSpan w:val="2"/>
            <w:vAlign w:val="center"/>
          </w:tcPr>
          <w:p w:rsidR="00497703" w:rsidRPr="008546AC" w:rsidRDefault="00497703">
            <w:pPr>
              <w:spacing w:line="360" w:lineRule="exact"/>
              <w:jc w:val="both"/>
              <w:rPr>
                <w:rFonts w:eastAsia="宋体"/>
              </w:rPr>
            </w:pPr>
            <w:r w:rsidRPr="008546AC">
              <w:rPr>
                <w:rFonts w:eastAsia="宋体" w:hAnsi="宋体"/>
              </w:rPr>
              <w:t>绿化面积</w:t>
            </w:r>
          </w:p>
        </w:tc>
        <w:tc>
          <w:tcPr>
            <w:tcW w:w="3334" w:type="dxa"/>
            <w:gridSpan w:val="5"/>
            <w:tcBorders>
              <w:right w:val="single" w:sz="12" w:space="0" w:color="auto"/>
            </w:tcBorders>
            <w:vAlign w:val="center"/>
          </w:tcPr>
          <w:p w:rsidR="00497703" w:rsidRPr="008546AC" w:rsidRDefault="00C21DDF">
            <w:pPr>
              <w:widowControl w:val="0"/>
              <w:spacing w:line="360" w:lineRule="exact"/>
              <w:jc w:val="both"/>
              <w:rPr>
                <w:rFonts w:eastAsia="宋体"/>
              </w:rPr>
            </w:pPr>
            <w:r w:rsidRPr="008546AC">
              <w:rPr>
                <w:rFonts w:eastAsia="宋体" w:hint="eastAsia"/>
              </w:rPr>
              <w:t>200</w:t>
            </w:r>
            <w:r w:rsidR="00043F67" w:rsidRPr="008546AC">
              <w:rPr>
                <w:rFonts w:eastAsia="宋体" w:hint="eastAsia"/>
              </w:rPr>
              <w:t>平方米</w:t>
            </w:r>
          </w:p>
        </w:tc>
      </w:tr>
      <w:tr w:rsidR="00497703" w:rsidRPr="008546AC" w:rsidTr="000410AE">
        <w:trPr>
          <w:gridAfter w:val="1"/>
          <w:wAfter w:w="135" w:type="dxa"/>
          <w:cantSplit/>
          <w:trHeight w:val="454"/>
        </w:trPr>
        <w:tc>
          <w:tcPr>
            <w:tcW w:w="1524" w:type="dxa"/>
            <w:tcBorders>
              <w:left w:val="single" w:sz="12" w:space="0" w:color="auto"/>
            </w:tcBorders>
            <w:vAlign w:val="center"/>
          </w:tcPr>
          <w:p w:rsidR="00497703" w:rsidRPr="008546AC" w:rsidRDefault="00497703">
            <w:pPr>
              <w:spacing w:line="360" w:lineRule="exact"/>
              <w:jc w:val="both"/>
              <w:rPr>
                <w:rFonts w:eastAsia="宋体"/>
                <w:szCs w:val="24"/>
              </w:rPr>
            </w:pPr>
            <w:r w:rsidRPr="008546AC">
              <w:rPr>
                <w:rFonts w:eastAsia="宋体" w:hAnsi="宋体"/>
                <w:szCs w:val="24"/>
              </w:rPr>
              <w:t>总投资</w:t>
            </w:r>
          </w:p>
          <w:p w:rsidR="00497703" w:rsidRPr="008546AC" w:rsidRDefault="00497703">
            <w:pPr>
              <w:spacing w:line="360" w:lineRule="exact"/>
              <w:jc w:val="both"/>
              <w:rPr>
                <w:rFonts w:eastAsia="宋体"/>
                <w:szCs w:val="24"/>
              </w:rPr>
            </w:pPr>
            <w:r w:rsidRPr="008546AC">
              <w:rPr>
                <w:rFonts w:eastAsia="宋体" w:hAnsi="宋体"/>
                <w:szCs w:val="24"/>
              </w:rPr>
              <w:t>（万元）</w:t>
            </w:r>
          </w:p>
        </w:tc>
        <w:tc>
          <w:tcPr>
            <w:tcW w:w="1286" w:type="dxa"/>
            <w:gridSpan w:val="2"/>
            <w:vAlign w:val="center"/>
          </w:tcPr>
          <w:p w:rsidR="00497703" w:rsidRPr="008546AC" w:rsidRDefault="00C21DDF" w:rsidP="00C4095A">
            <w:pPr>
              <w:spacing w:line="360" w:lineRule="exact"/>
              <w:jc w:val="both"/>
              <w:rPr>
                <w:rFonts w:eastAsia="宋体"/>
                <w:kern w:val="2"/>
              </w:rPr>
            </w:pPr>
            <w:r w:rsidRPr="008546AC">
              <w:rPr>
                <w:rFonts w:eastAsia="宋体" w:hint="eastAsia"/>
              </w:rPr>
              <w:t>500</w:t>
            </w:r>
          </w:p>
        </w:tc>
        <w:tc>
          <w:tcPr>
            <w:tcW w:w="1605" w:type="dxa"/>
            <w:gridSpan w:val="4"/>
            <w:vAlign w:val="center"/>
          </w:tcPr>
          <w:p w:rsidR="00497703" w:rsidRPr="008546AC" w:rsidRDefault="00497703">
            <w:pPr>
              <w:spacing w:line="360" w:lineRule="exact"/>
              <w:jc w:val="both"/>
              <w:rPr>
                <w:rFonts w:eastAsia="宋体"/>
              </w:rPr>
            </w:pPr>
            <w:r w:rsidRPr="008546AC">
              <w:rPr>
                <w:rFonts w:eastAsia="宋体" w:hAnsi="宋体"/>
              </w:rPr>
              <w:t>其中：环保</w:t>
            </w:r>
            <w:r w:rsidRPr="008546AC">
              <w:rPr>
                <w:rFonts w:eastAsia="宋体" w:hAnsi="宋体"/>
                <w:kern w:val="2"/>
              </w:rPr>
              <w:t>投资（万元）</w:t>
            </w:r>
          </w:p>
        </w:tc>
        <w:tc>
          <w:tcPr>
            <w:tcW w:w="1439" w:type="dxa"/>
            <w:gridSpan w:val="2"/>
            <w:vAlign w:val="center"/>
          </w:tcPr>
          <w:p w:rsidR="00497703" w:rsidRPr="008546AC" w:rsidRDefault="00250414" w:rsidP="005741D0">
            <w:pPr>
              <w:spacing w:line="360" w:lineRule="exact"/>
              <w:jc w:val="both"/>
              <w:rPr>
                <w:rFonts w:eastAsia="宋体"/>
              </w:rPr>
            </w:pPr>
            <w:r w:rsidRPr="008546AC">
              <w:rPr>
                <w:rFonts w:eastAsia="宋体" w:hint="eastAsia"/>
              </w:rPr>
              <w:t>4</w:t>
            </w:r>
            <w:r w:rsidR="005741D0" w:rsidRPr="008546AC">
              <w:rPr>
                <w:rFonts w:eastAsia="宋体" w:hint="eastAsia"/>
              </w:rPr>
              <w:t>1</w:t>
            </w:r>
          </w:p>
        </w:tc>
        <w:tc>
          <w:tcPr>
            <w:tcW w:w="2109" w:type="dxa"/>
            <w:gridSpan w:val="4"/>
            <w:vAlign w:val="center"/>
          </w:tcPr>
          <w:p w:rsidR="00497703" w:rsidRPr="008546AC" w:rsidRDefault="00497703">
            <w:pPr>
              <w:spacing w:line="360" w:lineRule="exact"/>
              <w:jc w:val="both"/>
              <w:rPr>
                <w:rFonts w:eastAsia="宋体"/>
              </w:rPr>
            </w:pPr>
            <w:r w:rsidRPr="008546AC">
              <w:rPr>
                <w:rFonts w:eastAsia="宋体" w:hAnsi="宋体"/>
              </w:rPr>
              <w:t>环保投资占总投资比例</w:t>
            </w:r>
          </w:p>
        </w:tc>
        <w:tc>
          <w:tcPr>
            <w:tcW w:w="1225" w:type="dxa"/>
            <w:tcBorders>
              <w:right w:val="single" w:sz="12" w:space="0" w:color="auto"/>
            </w:tcBorders>
            <w:vAlign w:val="center"/>
          </w:tcPr>
          <w:p w:rsidR="00497703" w:rsidRPr="008546AC" w:rsidRDefault="005741D0" w:rsidP="005741D0">
            <w:pPr>
              <w:spacing w:line="360" w:lineRule="exact"/>
              <w:jc w:val="both"/>
              <w:rPr>
                <w:rFonts w:eastAsia="宋体"/>
              </w:rPr>
            </w:pPr>
            <w:r w:rsidRPr="008546AC">
              <w:rPr>
                <w:rFonts w:eastAsia="宋体" w:hint="eastAsia"/>
              </w:rPr>
              <w:t>8.2</w:t>
            </w:r>
            <w:r w:rsidR="00497703" w:rsidRPr="008546AC">
              <w:rPr>
                <w:rFonts w:eastAsia="宋体"/>
              </w:rPr>
              <w:t>%</w:t>
            </w:r>
          </w:p>
        </w:tc>
      </w:tr>
      <w:tr w:rsidR="00497703" w:rsidRPr="008546AC" w:rsidTr="000410AE">
        <w:trPr>
          <w:gridAfter w:val="1"/>
          <w:wAfter w:w="135" w:type="dxa"/>
          <w:cantSplit/>
          <w:trHeight w:val="454"/>
        </w:trPr>
        <w:tc>
          <w:tcPr>
            <w:tcW w:w="1524" w:type="dxa"/>
            <w:tcBorders>
              <w:left w:val="single" w:sz="12" w:space="0" w:color="auto"/>
            </w:tcBorders>
            <w:vAlign w:val="center"/>
          </w:tcPr>
          <w:p w:rsidR="00497703" w:rsidRPr="008546AC" w:rsidRDefault="00497703">
            <w:pPr>
              <w:spacing w:line="360" w:lineRule="exact"/>
              <w:jc w:val="both"/>
              <w:rPr>
                <w:rFonts w:eastAsia="宋体"/>
              </w:rPr>
            </w:pPr>
            <w:r w:rsidRPr="008546AC">
              <w:rPr>
                <w:rFonts w:eastAsia="宋体" w:hAnsi="宋体"/>
              </w:rPr>
              <w:t>评价经费</w:t>
            </w:r>
          </w:p>
          <w:p w:rsidR="00497703" w:rsidRPr="008546AC" w:rsidRDefault="00497703">
            <w:pPr>
              <w:spacing w:line="360" w:lineRule="exact"/>
              <w:jc w:val="both"/>
              <w:rPr>
                <w:rFonts w:eastAsia="宋体"/>
              </w:rPr>
            </w:pPr>
            <w:r w:rsidRPr="008546AC">
              <w:rPr>
                <w:rFonts w:eastAsia="宋体" w:hAnsi="宋体"/>
              </w:rPr>
              <w:t>（万元）</w:t>
            </w:r>
          </w:p>
        </w:tc>
        <w:tc>
          <w:tcPr>
            <w:tcW w:w="1286" w:type="dxa"/>
            <w:gridSpan w:val="2"/>
            <w:vAlign w:val="center"/>
          </w:tcPr>
          <w:p w:rsidR="00497703" w:rsidRPr="008546AC" w:rsidRDefault="00497703">
            <w:pPr>
              <w:pStyle w:val="af"/>
              <w:spacing w:line="360" w:lineRule="exact"/>
              <w:jc w:val="both"/>
              <w:rPr>
                <w:rFonts w:ascii="Times New Roman" w:eastAsia="宋体" w:hAnsi="Times New Roman"/>
                <w:kern w:val="2"/>
              </w:rPr>
            </w:pPr>
          </w:p>
        </w:tc>
        <w:tc>
          <w:tcPr>
            <w:tcW w:w="1605" w:type="dxa"/>
            <w:gridSpan w:val="4"/>
            <w:vAlign w:val="center"/>
          </w:tcPr>
          <w:p w:rsidR="00497703" w:rsidRPr="008546AC" w:rsidRDefault="00497703">
            <w:pPr>
              <w:spacing w:line="360" w:lineRule="exact"/>
              <w:jc w:val="both"/>
              <w:rPr>
                <w:rFonts w:eastAsia="宋体"/>
              </w:rPr>
            </w:pPr>
            <w:r w:rsidRPr="008546AC">
              <w:rPr>
                <w:rFonts w:eastAsia="宋体" w:hAnsi="宋体"/>
              </w:rPr>
              <w:t>投产日期</w:t>
            </w:r>
          </w:p>
        </w:tc>
        <w:tc>
          <w:tcPr>
            <w:tcW w:w="4773" w:type="dxa"/>
            <w:gridSpan w:val="7"/>
            <w:tcBorders>
              <w:right w:val="single" w:sz="12" w:space="0" w:color="auto"/>
            </w:tcBorders>
            <w:vAlign w:val="center"/>
          </w:tcPr>
          <w:p w:rsidR="00497703" w:rsidRPr="008546AC" w:rsidRDefault="00497703">
            <w:pPr>
              <w:spacing w:line="360" w:lineRule="exact"/>
              <w:jc w:val="both"/>
              <w:rPr>
                <w:rFonts w:eastAsia="宋体"/>
              </w:rPr>
            </w:pPr>
          </w:p>
        </w:tc>
      </w:tr>
      <w:tr w:rsidR="00497703" w:rsidRPr="008546AC" w:rsidTr="000410AE">
        <w:trPr>
          <w:gridAfter w:val="1"/>
          <w:wAfter w:w="135" w:type="dxa"/>
          <w:cantSplit/>
          <w:trHeight w:val="908"/>
        </w:trPr>
        <w:tc>
          <w:tcPr>
            <w:tcW w:w="9188" w:type="dxa"/>
            <w:gridSpan w:val="14"/>
            <w:tcBorders>
              <w:left w:val="single" w:sz="12" w:space="0" w:color="auto"/>
              <w:right w:val="single" w:sz="12" w:space="0" w:color="auto"/>
            </w:tcBorders>
            <w:vAlign w:val="center"/>
          </w:tcPr>
          <w:p w:rsidR="00497703" w:rsidRPr="008546AC" w:rsidRDefault="00497703">
            <w:pPr>
              <w:spacing w:line="500" w:lineRule="exact"/>
              <w:jc w:val="both"/>
              <w:rPr>
                <w:rFonts w:eastAsia="宋体"/>
                <w:b/>
                <w:bCs/>
                <w:szCs w:val="24"/>
              </w:rPr>
            </w:pPr>
            <w:r w:rsidRPr="008546AC">
              <w:rPr>
                <w:rFonts w:eastAsia="宋体" w:hAnsi="宋体"/>
                <w:b/>
                <w:bCs/>
                <w:szCs w:val="24"/>
              </w:rPr>
              <w:t>原辅材料（包括名称、用量）及主要设施规格、数量（包括锅炉、发电机等）：</w:t>
            </w:r>
          </w:p>
          <w:p w:rsidR="00497703" w:rsidRPr="008546AC" w:rsidRDefault="00497703">
            <w:pPr>
              <w:spacing w:line="500" w:lineRule="exact"/>
              <w:ind w:firstLineChars="200" w:firstLine="480"/>
              <w:jc w:val="both"/>
              <w:rPr>
                <w:rFonts w:eastAsia="宋体"/>
                <w:szCs w:val="24"/>
              </w:rPr>
            </w:pPr>
            <w:r w:rsidRPr="008546AC">
              <w:rPr>
                <w:rFonts w:eastAsia="宋体" w:hAnsi="宋体"/>
                <w:szCs w:val="24"/>
              </w:rPr>
              <w:t>详见表</w:t>
            </w:r>
            <w:r w:rsidRPr="008546AC">
              <w:rPr>
                <w:rFonts w:eastAsia="宋体"/>
                <w:szCs w:val="24"/>
              </w:rPr>
              <w:t>1-2“</w:t>
            </w:r>
            <w:r w:rsidRPr="008546AC">
              <w:rPr>
                <w:rFonts w:eastAsia="宋体" w:hAnsi="宋体"/>
                <w:szCs w:val="24"/>
              </w:rPr>
              <w:t>主要设备</w:t>
            </w:r>
            <w:r w:rsidRPr="008546AC">
              <w:rPr>
                <w:rFonts w:eastAsia="宋体"/>
                <w:szCs w:val="24"/>
              </w:rPr>
              <w:t>”</w:t>
            </w:r>
            <w:r w:rsidRPr="008546AC">
              <w:rPr>
                <w:rFonts w:eastAsia="宋体" w:hAnsi="宋体"/>
                <w:szCs w:val="24"/>
              </w:rPr>
              <w:t>、表</w:t>
            </w:r>
            <w:r w:rsidRPr="008546AC">
              <w:rPr>
                <w:rFonts w:eastAsia="宋体"/>
                <w:szCs w:val="24"/>
              </w:rPr>
              <w:t>1-3“</w:t>
            </w:r>
            <w:r w:rsidRPr="008546AC">
              <w:rPr>
                <w:rFonts w:eastAsia="宋体" w:hAnsi="宋体"/>
                <w:szCs w:val="24"/>
              </w:rPr>
              <w:t>原辅材料</w:t>
            </w:r>
            <w:r w:rsidRPr="008546AC">
              <w:rPr>
                <w:rFonts w:eastAsia="宋体"/>
                <w:szCs w:val="24"/>
              </w:rPr>
              <w:t>”</w:t>
            </w:r>
            <w:r w:rsidRPr="008546AC">
              <w:rPr>
                <w:rFonts w:eastAsia="宋体" w:hAnsi="宋体"/>
                <w:szCs w:val="24"/>
              </w:rPr>
              <w:t>。</w:t>
            </w:r>
          </w:p>
        </w:tc>
      </w:tr>
      <w:tr w:rsidR="00497703" w:rsidRPr="008546AC" w:rsidTr="000410AE">
        <w:trPr>
          <w:gridAfter w:val="1"/>
          <w:wAfter w:w="135" w:type="dxa"/>
          <w:cantSplit/>
          <w:trHeight w:val="454"/>
        </w:trPr>
        <w:tc>
          <w:tcPr>
            <w:tcW w:w="9188" w:type="dxa"/>
            <w:gridSpan w:val="14"/>
            <w:tcBorders>
              <w:left w:val="single" w:sz="12" w:space="0" w:color="auto"/>
              <w:right w:val="single" w:sz="12" w:space="0" w:color="auto"/>
            </w:tcBorders>
            <w:vAlign w:val="center"/>
          </w:tcPr>
          <w:p w:rsidR="00497703" w:rsidRPr="008546AC" w:rsidRDefault="00497703">
            <w:pPr>
              <w:spacing w:line="500" w:lineRule="exact"/>
              <w:jc w:val="both"/>
              <w:rPr>
                <w:rFonts w:eastAsia="宋体"/>
                <w:b/>
                <w:bCs/>
                <w:szCs w:val="24"/>
              </w:rPr>
            </w:pPr>
            <w:r w:rsidRPr="008546AC">
              <w:rPr>
                <w:rFonts w:eastAsia="宋体" w:hAnsi="宋体"/>
                <w:b/>
                <w:bCs/>
                <w:szCs w:val="24"/>
              </w:rPr>
              <w:t>水及能源消耗量</w:t>
            </w:r>
          </w:p>
        </w:tc>
      </w:tr>
      <w:tr w:rsidR="00497703" w:rsidRPr="008546AC" w:rsidTr="000410AE">
        <w:trPr>
          <w:gridAfter w:val="1"/>
          <w:wAfter w:w="135" w:type="dxa"/>
          <w:cantSplit/>
          <w:trHeight w:val="454"/>
        </w:trPr>
        <w:tc>
          <w:tcPr>
            <w:tcW w:w="2210" w:type="dxa"/>
            <w:gridSpan w:val="2"/>
            <w:tcBorders>
              <w:left w:val="single" w:sz="12" w:space="0" w:color="auto"/>
            </w:tcBorders>
            <w:vAlign w:val="center"/>
          </w:tcPr>
          <w:p w:rsidR="00497703" w:rsidRPr="008546AC" w:rsidRDefault="00497703">
            <w:pPr>
              <w:spacing w:line="320" w:lineRule="exact"/>
              <w:jc w:val="center"/>
              <w:rPr>
                <w:rFonts w:eastAsia="宋体"/>
                <w:szCs w:val="24"/>
              </w:rPr>
            </w:pPr>
            <w:r w:rsidRPr="008546AC">
              <w:rPr>
                <w:rFonts w:eastAsia="宋体" w:hAnsi="宋体"/>
                <w:szCs w:val="24"/>
              </w:rPr>
              <w:t>名称</w:t>
            </w:r>
          </w:p>
        </w:tc>
        <w:tc>
          <w:tcPr>
            <w:tcW w:w="1763" w:type="dxa"/>
            <w:gridSpan w:val="3"/>
            <w:vAlign w:val="center"/>
          </w:tcPr>
          <w:p w:rsidR="00497703" w:rsidRPr="008546AC" w:rsidRDefault="00497703">
            <w:pPr>
              <w:spacing w:line="320" w:lineRule="exact"/>
              <w:jc w:val="center"/>
              <w:rPr>
                <w:rFonts w:eastAsia="宋体"/>
                <w:szCs w:val="24"/>
              </w:rPr>
            </w:pPr>
            <w:r w:rsidRPr="008546AC">
              <w:rPr>
                <w:rFonts w:eastAsia="宋体" w:hAnsi="宋体"/>
                <w:szCs w:val="24"/>
              </w:rPr>
              <w:t>消耗量</w:t>
            </w:r>
          </w:p>
        </w:tc>
        <w:tc>
          <w:tcPr>
            <w:tcW w:w="2678" w:type="dxa"/>
            <w:gridSpan w:val="6"/>
            <w:vAlign w:val="center"/>
          </w:tcPr>
          <w:p w:rsidR="00497703" w:rsidRPr="008546AC" w:rsidRDefault="00497703">
            <w:pPr>
              <w:pStyle w:val="af"/>
              <w:spacing w:line="320" w:lineRule="exact"/>
              <w:rPr>
                <w:rFonts w:ascii="Times New Roman" w:eastAsia="宋体" w:hAnsi="Times New Roman"/>
                <w:kern w:val="2"/>
                <w:szCs w:val="24"/>
              </w:rPr>
            </w:pPr>
            <w:r w:rsidRPr="008546AC">
              <w:rPr>
                <w:rFonts w:ascii="Times New Roman" w:eastAsia="宋体" w:hAnsi="宋体"/>
                <w:kern w:val="2"/>
                <w:szCs w:val="24"/>
              </w:rPr>
              <w:t>名称</w:t>
            </w:r>
          </w:p>
        </w:tc>
        <w:tc>
          <w:tcPr>
            <w:tcW w:w="2537" w:type="dxa"/>
            <w:gridSpan w:val="3"/>
            <w:tcBorders>
              <w:right w:val="single" w:sz="12" w:space="0" w:color="auto"/>
            </w:tcBorders>
            <w:vAlign w:val="center"/>
          </w:tcPr>
          <w:p w:rsidR="00497703" w:rsidRPr="008546AC" w:rsidRDefault="00497703">
            <w:pPr>
              <w:spacing w:line="320" w:lineRule="exact"/>
              <w:jc w:val="center"/>
              <w:rPr>
                <w:rFonts w:eastAsia="宋体"/>
                <w:szCs w:val="24"/>
              </w:rPr>
            </w:pPr>
            <w:r w:rsidRPr="008546AC">
              <w:rPr>
                <w:rFonts w:eastAsia="宋体" w:hAnsi="宋体"/>
                <w:szCs w:val="24"/>
              </w:rPr>
              <w:t>消耗量</w:t>
            </w:r>
          </w:p>
        </w:tc>
      </w:tr>
      <w:tr w:rsidR="00497703" w:rsidRPr="008546AC" w:rsidTr="000410AE">
        <w:trPr>
          <w:gridAfter w:val="1"/>
          <w:wAfter w:w="135" w:type="dxa"/>
          <w:cantSplit/>
          <w:trHeight w:val="454"/>
        </w:trPr>
        <w:tc>
          <w:tcPr>
            <w:tcW w:w="2210" w:type="dxa"/>
            <w:gridSpan w:val="2"/>
            <w:tcBorders>
              <w:left w:val="single" w:sz="12" w:space="0" w:color="auto"/>
            </w:tcBorders>
            <w:vAlign w:val="center"/>
          </w:tcPr>
          <w:p w:rsidR="00497703" w:rsidRPr="008546AC" w:rsidRDefault="00497703">
            <w:pPr>
              <w:spacing w:line="320" w:lineRule="exact"/>
              <w:jc w:val="center"/>
              <w:rPr>
                <w:rFonts w:eastAsia="宋体"/>
                <w:szCs w:val="24"/>
              </w:rPr>
            </w:pPr>
            <w:r w:rsidRPr="008546AC">
              <w:rPr>
                <w:rFonts w:eastAsia="宋体" w:hAnsi="宋体"/>
                <w:szCs w:val="24"/>
              </w:rPr>
              <w:t>水（吨</w:t>
            </w:r>
            <w:r w:rsidRPr="008546AC">
              <w:rPr>
                <w:rFonts w:eastAsia="宋体"/>
                <w:szCs w:val="24"/>
              </w:rPr>
              <w:t>/</w:t>
            </w:r>
            <w:r w:rsidRPr="008546AC">
              <w:rPr>
                <w:rFonts w:eastAsia="宋体" w:hAnsi="宋体"/>
                <w:szCs w:val="24"/>
              </w:rPr>
              <w:t>年）</w:t>
            </w:r>
          </w:p>
        </w:tc>
        <w:tc>
          <w:tcPr>
            <w:tcW w:w="1763" w:type="dxa"/>
            <w:gridSpan w:val="3"/>
            <w:vAlign w:val="center"/>
          </w:tcPr>
          <w:p w:rsidR="00497703" w:rsidRPr="008546AC" w:rsidRDefault="005741D0">
            <w:pPr>
              <w:pStyle w:val="af"/>
              <w:spacing w:line="320" w:lineRule="exact"/>
              <w:rPr>
                <w:rFonts w:ascii="Times New Roman" w:eastAsia="宋体" w:hAnsi="Times New Roman"/>
              </w:rPr>
            </w:pPr>
            <w:r w:rsidRPr="008546AC">
              <w:rPr>
                <w:rFonts w:ascii="Times New Roman" w:eastAsia="宋体" w:hAnsi="Times New Roman" w:hint="eastAsia"/>
              </w:rPr>
              <w:t>480</w:t>
            </w:r>
          </w:p>
        </w:tc>
        <w:tc>
          <w:tcPr>
            <w:tcW w:w="2678" w:type="dxa"/>
            <w:gridSpan w:val="6"/>
            <w:vAlign w:val="center"/>
          </w:tcPr>
          <w:p w:rsidR="00497703" w:rsidRPr="008546AC" w:rsidRDefault="00497703">
            <w:pPr>
              <w:spacing w:line="320" w:lineRule="exact"/>
              <w:jc w:val="center"/>
              <w:rPr>
                <w:rFonts w:eastAsia="宋体"/>
                <w:szCs w:val="24"/>
              </w:rPr>
            </w:pPr>
            <w:r w:rsidRPr="008546AC">
              <w:rPr>
                <w:rFonts w:eastAsia="宋体" w:hAnsi="宋体"/>
                <w:szCs w:val="24"/>
              </w:rPr>
              <w:t>燃油（吨</w:t>
            </w:r>
            <w:r w:rsidRPr="008546AC">
              <w:rPr>
                <w:rFonts w:eastAsia="宋体"/>
                <w:szCs w:val="24"/>
              </w:rPr>
              <w:t>/</w:t>
            </w:r>
            <w:r w:rsidRPr="008546AC">
              <w:rPr>
                <w:rFonts w:eastAsia="宋体" w:hAnsi="宋体"/>
                <w:szCs w:val="24"/>
              </w:rPr>
              <w:t>年）</w:t>
            </w:r>
          </w:p>
        </w:tc>
        <w:tc>
          <w:tcPr>
            <w:tcW w:w="2537" w:type="dxa"/>
            <w:gridSpan w:val="3"/>
            <w:tcBorders>
              <w:right w:val="single" w:sz="12" w:space="0" w:color="auto"/>
            </w:tcBorders>
            <w:vAlign w:val="center"/>
          </w:tcPr>
          <w:p w:rsidR="00497703" w:rsidRPr="008546AC" w:rsidRDefault="005741D0">
            <w:pPr>
              <w:spacing w:line="320" w:lineRule="exact"/>
              <w:jc w:val="center"/>
              <w:rPr>
                <w:rFonts w:eastAsia="宋体"/>
                <w:szCs w:val="24"/>
              </w:rPr>
            </w:pPr>
            <w:r w:rsidRPr="008546AC">
              <w:rPr>
                <w:rFonts w:eastAsia="宋体" w:hint="eastAsia"/>
                <w:szCs w:val="24"/>
              </w:rPr>
              <w:t>500t</w:t>
            </w:r>
          </w:p>
        </w:tc>
      </w:tr>
      <w:tr w:rsidR="00497703" w:rsidRPr="008546AC" w:rsidTr="000410AE">
        <w:trPr>
          <w:gridAfter w:val="1"/>
          <w:wAfter w:w="135" w:type="dxa"/>
          <w:cantSplit/>
          <w:trHeight w:val="454"/>
        </w:trPr>
        <w:tc>
          <w:tcPr>
            <w:tcW w:w="2210" w:type="dxa"/>
            <w:gridSpan w:val="2"/>
            <w:tcBorders>
              <w:left w:val="single" w:sz="12" w:space="0" w:color="auto"/>
            </w:tcBorders>
            <w:vAlign w:val="center"/>
          </w:tcPr>
          <w:p w:rsidR="00497703" w:rsidRPr="008546AC" w:rsidRDefault="00497703">
            <w:pPr>
              <w:spacing w:line="320" w:lineRule="exact"/>
              <w:jc w:val="center"/>
              <w:rPr>
                <w:rFonts w:eastAsia="宋体"/>
                <w:szCs w:val="24"/>
              </w:rPr>
            </w:pPr>
            <w:r w:rsidRPr="008546AC">
              <w:rPr>
                <w:rFonts w:eastAsia="宋体" w:hAnsi="宋体"/>
                <w:szCs w:val="24"/>
              </w:rPr>
              <w:t>电（千瓦时</w:t>
            </w:r>
            <w:r w:rsidRPr="008546AC">
              <w:rPr>
                <w:rFonts w:eastAsia="宋体"/>
                <w:szCs w:val="24"/>
              </w:rPr>
              <w:t>/</w:t>
            </w:r>
            <w:r w:rsidRPr="008546AC">
              <w:rPr>
                <w:rFonts w:eastAsia="宋体" w:hAnsi="宋体"/>
                <w:szCs w:val="24"/>
              </w:rPr>
              <w:t>年）</w:t>
            </w:r>
          </w:p>
        </w:tc>
        <w:tc>
          <w:tcPr>
            <w:tcW w:w="1763" w:type="dxa"/>
            <w:gridSpan w:val="3"/>
            <w:vAlign w:val="center"/>
          </w:tcPr>
          <w:p w:rsidR="00497703" w:rsidRPr="008546AC" w:rsidRDefault="00AD602F">
            <w:pPr>
              <w:spacing w:line="320" w:lineRule="exact"/>
              <w:jc w:val="center"/>
              <w:rPr>
                <w:rFonts w:eastAsia="宋体"/>
              </w:rPr>
            </w:pPr>
            <w:r>
              <w:rPr>
                <w:rFonts w:eastAsia="宋体" w:hint="eastAsia"/>
              </w:rPr>
              <w:t>80</w:t>
            </w:r>
            <w:r w:rsidR="00497703" w:rsidRPr="008546AC">
              <w:rPr>
                <w:rFonts w:eastAsia="宋体" w:hAnsi="宋体"/>
              </w:rPr>
              <w:t>万</w:t>
            </w:r>
          </w:p>
        </w:tc>
        <w:tc>
          <w:tcPr>
            <w:tcW w:w="2678" w:type="dxa"/>
            <w:gridSpan w:val="6"/>
            <w:vAlign w:val="center"/>
          </w:tcPr>
          <w:p w:rsidR="00497703" w:rsidRPr="008546AC" w:rsidRDefault="00497703">
            <w:pPr>
              <w:spacing w:line="320" w:lineRule="exact"/>
              <w:jc w:val="center"/>
              <w:rPr>
                <w:rFonts w:eastAsia="宋体"/>
                <w:szCs w:val="24"/>
              </w:rPr>
            </w:pPr>
            <w:r w:rsidRPr="008546AC">
              <w:rPr>
                <w:rFonts w:eastAsia="宋体" w:hAnsi="宋体"/>
                <w:szCs w:val="24"/>
              </w:rPr>
              <w:t>燃气（</w:t>
            </w:r>
            <w:r w:rsidRPr="008546AC">
              <w:rPr>
                <w:rFonts w:eastAsia="宋体"/>
                <w:szCs w:val="24"/>
              </w:rPr>
              <w:t>Nm</w:t>
            </w:r>
            <w:r w:rsidRPr="008546AC">
              <w:rPr>
                <w:rFonts w:eastAsia="宋体"/>
                <w:szCs w:val="24"/>
                <w:vertAlign w:val="superscript"/>
              </w:rPr>
              <w:t>3</w:t>
            </w:r>
            <w:r w:rsidRPr="008546AC">
              <w:rPr>
                <w:rFonts w:eastAsia="宋体"/>
                <w:szCs w:val="24"/>
              </w:rPr>
              <w:t>/a</w:t>
            </w:r>
            <w:r w:rsidRPr="008546AC">
              <w:rPr>
                <w:rFonts w:eastAsia="宋体" w:hAnsi="宋体"/>
                <w:szCs w:val="24"/>
              </w:rPr>
              <w:t>）</w:t>
            </w:r>
          </w:p>
        </w:tc>
        <w:tc>
          <w:tcPr>
            <w:tcW w:w="2537" w:type="dxa"/>
            <w:gridSpan w:val="3"/>
            <w:tcBorders>
              <w:right w:val="single" w:sz="12" w:space="0" w:color="auto"/>
            </w:tcBorders>
            <w:vAlign w:val="center"/>
          </w:tcPr>
          <w:p w:rsidR="00497703" w:rsidRPr="008546AC" w:rsidRDefault="00497703">
            <w:pPr>
              <w:spacing w:line="320" w:lineRule="exact"/>
              <w:jc w:val="center"/>
              <w:rPr>
                <w:rFonts w:eastAsia="宋体"/>
                <w:szCs w:val="24"/>
              </w:rPr>
            </w:pPr>
            <w:r w:rsidRPr="008546AC">
              <w:rPr>
                <w:rFonts w:eastAsia="宋体"/>
                <w:bCs/>
                <w:snapToGrid w:val="0"/>
                <w:szCs w:val="24"/>
              </w:rPr>
              <w:t>--</w:t>
            </w:r>
          </w:p>
        </w:tc>
      </w:tr>
      <w:tr w:rsidR="00497703" w:rsidRPr="008546AC" w:rsidTr="000410AE">
        <w:trPr>
          <w:gridAfter w:val="1"/>
          <w:wAfter w:w="135" w:type="dxa"/>
          <w:cantSplit/>
          <w:trHeight w:val="454"/>
        </w:trPr>
        <w:tc>
          <w:tcPr>
            <w:tcW w:w="2210" w:type="dxa"/>
            <w:gridSpan w:val="2"/>
            <w:tcBorders>
              <w:left w:val="single" w:sz="12" w:space="0" w:color="auto"/>
            </w:tcBorders>
            <w:vAlign w:val="center"/>
          </w:tcPr>
          <w:p w:rsidR="00497703" w:rsidRPr="008546AC" w:rsidRDefault="00582D0C">
            <w:pPr>
              <w:spacing w:line="320" w:lineRule="exact"/>
              <w:jc w:val="center"/>
              <w:rPr>
                <w:rFonts w:eastAsia="宋体"/>
                <w:szCs w:val="24"/>
              </w:rPr>
            </w:pPr>
            <w:r w:rsidRPr="008546AC">
              <w:rPr>
                <w:rFonts w:eastAsia="宋体" w:hAnsi="宋体" w:hint="eastAsia"/>
                <w:szCs w:val="24"/>
              </w:rPr>
              <w:t>燃油</w:t>
            </w:r>
            <w:r w:rsidR="00497703" w:rsidRPr="008546AC">
              <w:rPr>
                <w:rFonts w:eastAsia="宋体" w:hAnsi="宋体"/>
                <w:szCs w:val="24"/>
              </w:rPr>
              <w:t>（吨</w:t>
            </w:r>
            <w:r w:rsidR="00497703" w:rsidRPr="008546AC">
              <w:rPr>
                <w:rFonts w:eastAsia="宋体"/>
                <w:szCs w:val="24"/>
              </w:rPr>
              <w:t>/</w:t>
            </w:r>
            <w:r w:rsidR="00497703" w:rsidRPr="008546AC">
              <w:rPr>
                <w:rFonts w:eastAsia="宋体" w:hAnsi="宋体"/>
                <w:szCs w:val="24"/>
              </w:rPr>
              <w:t>年）</w:t>
            </w:r>
          </w:p>
        </w:tc>
        <w:tc>
          <w:tcPr>
            <w:tcW w:w="1763" w:type="dxa"/>
            <w:gridSpan w:val="3"/>
            <w:vAlign w:val="center"/>
          </w:tcPr>
          <w:p w:rsidR="00497703" w:rsidRPr="008546AC" w:rsidRDefault="00497703">
            <w:pPr>
              <w:spacing w:line="320" w:lineRule="exact"/>
              <w:jc w:val="center"/>
              <w:rPr>
                <w:rFonts w:eastAsia="宋体"/>
              </w:rPr>
            </w:pPr>
            <w:r w:rsidRPr="008546AC">
              <w:rPr>
                <w:rFonts w:eastAsia="宋体"/>
                <w:szCs w:val="24"/>
              </w:rPr>
              <w:t>--</w:t>
            </w:r>
          </w:p>
        </w:tc>
        <w:tc>
          <w:tcPr>
            <w:tcW w:w="2678" w:type="dxa"/>
            <w:gridSpan w:val="6"/>
            <w:vAlign w:val="center"/>
          </w:tcPr>
          <w:p w:rsidR="00497703" w:rsidRPr="008546AC" w:rsidRDefault="00047975">
            <w:pPr>
              <w:spacing w:line="320" w:lineRule="exact"/>
              <w:jc w:val="center"/>
              <w:rPr>
                <w:rFonts w:eastAsia="宋体"/>
                <w:szCs w:val="24"/>
              </w:rPr>
            </w:pPr>
            <w:r w:rsidRPr="008546AC">
              <w:rPr>
                <w:rFonts w:eastAsia="宋体" w:hAnsi="宋体" w:hint="eastAsia"/>
                <w:szCs w:val="24"/>
              </w:rPr>
              <w:t>蒸汽</w:t>
            </w:r>
            <w:r w:rsidRPr="008546AC">
              <w:rPr>
                <w:rFonts w:eastAsia="宋体" w:hAnsi="宋体"/>
                <w:szCs w:val="24"/>
              </w:rPr>
              <w:t>（吨</w:t>
            </w:r>
            <w:r w:rsidRPr="008546AC">
              <w:rPr>
                <w:rFonts w:eastAsia="宋体"/>
                <w:szCs w:val="24"/>
              </w:rPr>
              <w:t>/</w:t>
            </w:r>
            <w:r w:rsidRPr="008546AC">
              <w:rPr>
                <w:rFonts w:eastAsia="宋体" w:hAnsi="宋体"/>
                <w:szCs w:val="24"/>
              </w:rPr>
              <w:t>年）</w:t>
            </w:r>
          </w:p>
        </w:tc>
        <w:tc>
          <w:tcPr>
            <w:tcW w:w="2537" w:type="dxa"/>
            <w:gridSpan w:val="3"/>
            <w:tcBorders>
              <w:right w:val="single" w:sz="12" w:space="0" w:color="auto"/>
            </w:tcBorders>
            <w:vAlign w:val="center"/>
          </w:tcPr>
          <w:p w:rsidR="00497703" w:rsidRPr="008546AC" w:rsidRDefault="0009306D">
            <w:pPr>
              <w:spacing w:line="320" w:lineRule="exact"/>
              <w:jc w:val="center"/>
              <w:rPr>
                <w:rFonts w:eastAsia="宋体"/>
                <w:szCs w:val="24"/>
              </w:rPr>
            </w:pPr>
            <w:r w:rsidRPr="008546AC">
              <w:rPr>
                <w:rFonts w:eastAsia="宋体" w:hint="eastAsia"/>
                <w:bCs/>
                <w:snapToGrid w:val="0"/>
                <w:szCs w:val="24"/>
              </w:rPr>
              <w:t>--</w:t>
            </w:r>
          </w:p>
        </w:tc>
      </w:tr>
      <w:tr w:rsidR="00497703" w:rsidRPr="008546AC" w:rsidTr="000410AE">
        <w:trPr>
          <w:gridAfter w:val="1"/>
          <w:wAfter w:w="135" w:type="dxa"/>
          <w:cantSplit/>
          <w:trHeight w:val="2713"/>
        </w:trPr>
        <w:tc>
          <w:tcPr>
            <w:tcW w:w="9188" w:type="dxa"/>
            <w:gridSpan w:val="14"/>
            <w:tcBorders>
              <w:left w:val="single" w:sz="12" w:space="0" w:color="auto"/>
              <w:bottom w:val="single" w:sz="12" w:space="0" w:color="auto"/>
              <w:right w:val="single" w:sz="12" w:space="0" w:color="auto"/>
            </w:tcBorders>
            <w:vAlign w:val="center"/>
          </w:tcPr>
          <w:p w:rsidR="00497703" w:rsidRPr="008546AC" w:rsidRDefault="00497703">
            <w:pPr>
              <w:spacing w:line="500" w:lineRule="exact"/>
              <w:jc w:val="both"/>
              <w:rPr>
                <w:rFonts w:eastAsia="宋体"/>
                <w:b/>
                <w:bCs/>
                <w:szCs w:val="24"/>
              </w:rPr>
            </w:pPr>
            <w:r w:rsidRPr="008546AC">
              <w:rPr>
                <w:rFonts w:eastAsia="宋体" w:hAnsi="宋体"/>
                <w:b/>
                <w:bCs/>
                <w:szCs w:val="24"/>
              </w:rPr>
              <w:t>废水（生活污水）排水量及排放去向：</w:t>
            </w:r>
          </w:p>
          <w:p w:rsidR="00497703" w:rsidRPr="008546AC" w:rsidRDefault="00497703" w:rsidP="00886EA0">
            <w:pPr>
              <w:pStyle w:val="af8"/>
              <w:spacing w:line="500" w:lineRule="exact"/>
              <w:ind w:firstLineChars="200" w:firstLine="480"/>
              <w:jc w:val="both"/>
              <w:rPr>
                <w:rFonts w:eastAsia="宋体"/>
              </w:rPr>
            </w:pPr>
            <w:r w:rsidRPr="008546AC">
              <w:rPr>
                <w:rFonts w:eastAsia="宋体" w:hAnsi="宋体"/>
                <w:szCs w:val="24"/>
              </w:rPr>
              <w:t>项目厂区实行</w:t>
            </w:r>
            <w:r w:rsidRPr="008546AC">
              <w:rPr>
                <w:rFonts w:eastAsia="宋体"/>
                <w:szCs w:val="24"/>
              </w:rPr>
              <w:t>“</w:t>
            </w:r>
            <w:r w:rsidRPr="008546AC">
              <w:rPr>
                <w:rFonts w:eastAsia="宋体" w:hAnsi="宋体"/>
              </w:rPr>
              <w:t>雨污分流”制。雨水经厂区雨水管网收集后排入</w:t>
            </w:r>
            <w:r w:rsidR="00E80820" w:rsidRPr="008546AC">
              <w:rPr>
                <w:rFonts w:eastAsia="宋体" w:hAnsi="宋体" w:hint="eastAsia"/>
              </w:rPr>
              <w:t>附近沟渠</w:t>
            </w:r>
            <w:r w:rsidRPr="008546AC">
              <w:rPr>
                <w:rFonts w:eastAsia="宋体" w:hAnsi="宋体"/>
              </w:rPr>
              <w:t>。生活污水产生量约</w:t>
            </w:r>
            <w:r w:rsidR="004078A7" w:rsidRPr="008546AC">
              <w:rPr>
                <w:rFonts w:eastAsia="宋体" w:hAnsi="宋体" w:hint="eastAsia"/>
              </w:rPr>
              <w:t>360</w:t>
            </w:r>
            <w:r w:rsidRPr="008546AC">
              <w:rPr>
                <w:rFonts w:eastAsia="宋体" w:hAnsi="宋体"/>
              </w:rPr>
              <w:t>m</w:t>
            </w:r>
            <w:r w:rsidRPr="008546AC">
              <w:rPr>
                <w:rFonts w:eastAsia="宋体" w:hAnsi="宋体"/>
                <w:vertAlign w:val="superscript"/>
              </w:rPr>
              <w:t>3</w:t>
            </w:r>
            <w:r w:rsidRPr="008546AC">
              <w:rPr>
                <w:rFonts w:eastAsia="宋体" w:hAnsi="宋体"/>
              </w:rPr>
              <w:t>/a</w:t>
            </w:r>
            <w:r w:rsidRPr="008546AC">
              <w:rPr>
                <w:rFonts w:eastAsia="宋体" w:hAnsi="宋体"/>
              </w:rPr>
              <w:t>，</w:t>
            </w:r>
            <w:r w:rsidR="00886EA0" w:rsidRPr="008546AC">
              <w:rPr>
                <w:rFonts w:eastAsia="宋体" w:hAnsi="宋体"/>
              </w:rPr>
              <w:t>经地埋式有动力污水处理装置处理达《城市污水再生利用</w:t>
            </w:r>
            <w:r w:rsidR="00886EA0" w:rsidRPr="008546AC">
              <w:rPr>
                <w:rFonts w:eastAsia="宋体" w:hAnsi="宋体"/>
              </w:rPr>
              <w:t xml:space="preserve"> </w:t>
            </w:r>
            <w:r w:rsidR="00886EA0" w:rsidRPr="008546AC">
              <w:rPr>
                <w:rFonts w:eastAsia="宋体" w:hAnsi="宋体"/>
              </w:rPr>
              <w:t>绿地灌溉水质》（</w:t>
            </w:r>
            <w:r w:rsidR="00886EA0" w:rsidRPr="008546AC">
              <w:rPr>
                <w:rFonts w:eastAsia="宋体" w:hAnsi="宋体"/>
              </w:rPr>
              <w:t>GB/T25499-2010</w:t>
            </w:r>
            <w:r w:rsidR="00886EA0" w:rsidRPr="008546AC">
              <w:rPr>
                <w:rFonts w:eastAsia="宋体" w:hAnsi="宋体"/>
              </w:rPr>
              <w:t>）表</w:t>
            </w:r>
            <w:r w:rsidR="00886EA0" w:rsidRPr="008546AC">
              <w:rPr>
                <w:rFonts w:eastAsia="宋体" w:hAnsi="宋体"/>
              </w:rPr>
              <w:t>1</w:t>
            </w:r>
            <w:r w:rsidR="00886EA0" w:rsidRPr="008546AC">
              <w:rPr>
                <w:rFonts w:eastAsia="宋体" w:hAnsi="宋体"/>
              </w:rPr>
              <w:t>的标准要求后回用于厂区绿化，不外排。</w:t>
            </w:r>
          </w:p>
        </w:tc>
      </w:tr>
      <w:tr w:rsidR="00497703" w:rsidRPr="008546AC" w:rsidTr="000410AE">
        <w:trPr>
          <w:gridAfter w:val="1"/>
          <w:wAfter w:w="135" w:type="dxa"/>
          <w:cantSplit/>
          <w:trHeight w:val="905"/>
        </w:trPr>
        <w:tc>
          <w:tcPr>
            <w:tcW w:w="9188" w:type="dxa"/>
            <w:gridSpan w:val="14"/>
            <w:tcBorders>
              <w:top w:val="single" w:sz="12" w:space="0" w:color="auto"/>
              <w:left w:val="single" w:sz="12" w:space="0" w:color="auto"/>
              <w:bottom w:val="single" w:sz="12" w:space="0" w:color="auto"/>
              <w:right w:val="single" w:sz="12" w:space="0" w:color="auto"/>
            </w:tcBorders>
            <w:vAlign w:val="center"/>
          </w:tcPr>
          <w:p w:rsidR="00497703" w:rsidRPr="008546AC" w:rsidRDefault="00497703">
            <w:pPr>
              <w:spacing w:line="500" w:lineRule="exact"/>
              <w:jc w:val="both"/>
              <w:rPr>
                <w:rFonts w:eastAsia="宋体"/>
                <w:b/>
                <w:bCs/>
                <w:szCs w:val="24"/>
              </w:rPr>
            </w:pPr>
            <w:r w:rsidRPr="008546AC">
              <w:rPr>
                <w:rFonts w:eastAsia="宋体" w:hAnsi="宋体"/>
                <w:b/>
                <w:bCs/>
                <w:szCs w:val="24"/>
              </w:rPr>
              <w:t>放射性同位素和伴有电磁辐射的设施的使用情况：</w:t>
            </w:r>
          </w:p>
          <w:p w:rsidR="00497703" w:rsidRPr="008546AC" w:rsidRDefault="00497703">
            <w:pPr>
              <w:spacing w:line="500" w:lineRule="exact"/>
              <w:ind w:firstLineChars="200" w:firstLine="480"/>
              <w:jc w:val="both"/>
              <w:rPr>
                <w:rFonts w:eastAsia="宋体"/>
                <w:szCs w:val="24"/>
              </w:rPr>
            </w:pPr>
            <w:r w:rsidRPr="008546AC">
              <w:rPr>
                <w:rFonts w:eastAsia="宋体" w:hAnsi="宋体"/>
                <w:szCs w:val="24"/>
              </w:rPr>
              <w:t>无</w:t>
            </w:r>
          </w:p>
        </w:tc>
      </w:tr>
      <w:tr w:rsidR="00497703" w:rsidRPr="008546AC" w:rsidTr="009106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30"/>
        </w:trPr>
        <w:tc>
          <w:tcPr>
            <w:tcW w:w="9374" w:type="dxa"/>
            <w:gridSpan w:val="15"/>
            <w:tcBorders>
              <w:bottom w:val="single" w:sz="4" w:space="0" w:color="auto"/>
            </w:tcBorders>
          </w:tcPr>
          <w:p w:rsidR="00497703" w:rsidRPr="008546AC" w:rsidRDefault="00497703">
            <w:pPr>
              <w:spacing w:line="500" w:lineRule="exact"/>
              <w:rPr>
                <w:rFonts w:eastAsia="宋体"/>
                <w:b/>
              </w:rPr>
            </w:pPr>
            <w:r w:rsidRPr="008546AC">
              <w:rPr>
                <w:rFonts w:eastAsia="宋体" w:hAnsi="宋体"/>
                <w:b/>
              </w:rPr>
              <w:lastRenderedPageBreak/>
              <w:t>工程内容及规模（不够时可附另页）：</w:t>
            </w:r>
          </w:p>
          <w:p w:rsidR="00497703" w:rsidRPr="008546AC" w:rsidRDefault="001E08D1">
            <w:pPr>
              <w:spacing w:line="500" w:lineRule="exact"/>
              <w:ind w:firstLine="605"/>
              <w:jc w:val="both"/>
              <w:rPr>
                <w:rFonts w:eastAsia="宋体" w:hAnsi="宋体"/>
                <w:szCs w:val="24"/>
              </w:rPr>
            </w:pPr>
            <w:r w:rsidRPr="008546AC">
              <w:rPr>
                <w:rFonts w:eastAsia="宋体" w:hAnsi="宋体"/>
              </w:rPr>
              <w:t>沭阳县佳安木业制品厂</w:t>
            </w:r>
            <w:r w:rsidRPr="008546AC">
              <w:rPr>
                <w:rFonts w:eastAsia="宋体" w:hAnsi="宋体" w:hint="eastAsia"/>
              </w:rPr>
              <w:t>多层板加工销售</w:t>
            </w:r>
            <w:r w:rsidR="00FF5EC0" w:rsidRPr="008546AC">
              <w:rPr>
                <w:rFonts w:eastAsia="宋体" w:hAnsi="宋体" w:hint="eastAsia"/>
              </w:rPr>
              <w:t>项目位于</w:t>
            </w:r>
            <w:r w:rsidR="0026275C">
              <w:rPr>
                <w:rFonts w:eastAsia="宋体" w:hAnsi="宋体" w:hint="eastAsia"/>
                <w:szCs w:val="24"/>
              </w:rPr>
              <w:t>宿迁市沭阳县桑墟镇青马线南侧、桑北线东侧</w:t>
            </w:r>
            <w:r w:rsidR="00FF5EC0" w:rsidRPr="008546AC">
              <w:rPr>
                <w:rFonts w:eastAsia="宋体" w:hAnsi="宋体" w:hint="eastAsia"/>
                <w:szCs w:val="24"/>
              </w:rPr>
              <w:t>。项目于</w:t>
            </w:r>
            <w:r w:rsidR="00FF5EC0" w:rsidRPr="008546AC">
              <w:rPr>
                <w:rFonts w:eastAsia="宋体" w:hAnsi="宋体" w:hint="eastAsia"/>
                <w:szCs w:val="24"/>
              </w:rPr>
              <w:t>201</w:t>
            </w:r>
            <w:r w:rsidR="00C21DDF" w:rsidRPr="008546AC">
              <w:rPr>
                <w:rFonts w:eastAsia="宋体" w:hAnsi="宋体" w:hint="eastAsia"/>
                <w:szCs w:val="24"/>
              </w:rPr>
              <w:t>2</w:t>
            </w:r>
            <w:r w:rsidR="00FF5EC0" w:rsidRPr="008546AC">
              <w:rPr>
                <w:rFonts w:eastAsia="宋体" w:hAnsi="宋体" w:hint="eastAsia"/>
                <w:szCs w:val="24"/>
              </w:rPr>
              <w:t>年</w:t>
            </w:r>
            <w:r w:rsidR="00C21DDF" w:rsidRPr="008546AC">
              <w:rPr>
                <w:rFonts w:eastAsia="宋体" w:hAnsi="宋体" w:hint="eastAsia"/>
                <w:szCs w:val="24"/>
              </w:rPr>
              <w:t>8</w:t>
            </w:r>
            <w:r w:rsidR="00FF5EC0" w:rsidRPr="008546AC">
              <w:rPr>
                <w:rFonts w:eastAsia="宋体" w:hAnsi="宋体" w:hint="eastAsia"/>
                <w:szCs w:val="24"/>
              </w:rPr>
              <w:t>月开工建设，</w:t>
            </w:r>
            <w:r w:rsidR="00C21DDF" w:rsidRPr="008546AC">
              <w:rPr>
                <w:rFonts w:eastAsia="宋体" w:hAnsi="宋体" w:hint="eastAsia"/>
                <w:szCs w:val="24"/>
              </w:rPr>
              <w:t>2013</w:t>
            </w:r>
            <w:r w:rsidR="00C21DDF" w:rsidRPr="008546AC">
              <w:rPr>
                <w:rFonts w:eastAsia="宋体" w:hAnsi="宋体" w:hint="eastAsia"/>
                <w:szCs w:val="24"/>
              </w:rPr>
              <w:t>年</w:t>
            </w:r>
            <w:r w:rsidR="00C21DDF" w:rsidRPr="008546AC">
              <w:rPr>
                <w:rFonts w:eastAsia="宋体" w:hAnsi="宋体" w:hint="eastAsia"/>
                <w:szCs w:val="24"/>
              </w:rPr>
              <w:t>3</w:t>
            </w:r>
            <w:r w:rsidR="00C21DDF" w:rsidRPr="008546AC">
              <w:rPr>
                <w:rFonts w:eastAsia="宋体" w:hAnsi="宋体" w:hint="eastAsia"/>
                <w:szCs w:val="24"/>
              </w:rPr>
              <w:t>月投入生产，由于项目建设时并未办理相关环评手续，</w:t>
            </w:r>
            <w:r w:rsidR="00FF5EC0" w:rsidRPr="008546AC">
              <w:rPr>
                <w:rFonts w:eastAsia="宋体" w:hAnsi="宋体" w:hint="eastAsia"/>
                <w:szCs w:val="24"/>
              </w:rPr>
              <w:t>因此补做本次环评</w:t>
            </w:r>
            <w:r w:rsidR="00C21DDF" w:rsidRPr="008546AC">
              <w:rPr>
                <w:rFonts w:eastAsia="宋体" w:hAnsi="宋体" w:hint="eastAsia"/>
                <w:szCs w:val="24"/>
              </w:rPr>
              <w:t>，目前</w:t>
            </w:r>
            <w:r w:rsidR="00DA4DDD" w:rsidRPr="008546AC">
              <w:rPr>
                <w:rFonts w:eastAsia="宋体" w:hAnsi="宋体" w:hint="eastAsia"/>
                <w:szCs w:val="24"/>
              </w:rPr>
              <w:t>项目</w:t>
            </w:r>
            <w:r w:rsidR="00C21DDF" w:rsidRPr="008546AC">
              <w:rPr>
                <w:rFonts w:eastAsia="宋体" w:hAnsi="宋体" w:hint="eastAsia"/>
                <w:szCs w:val="24"/>
              </w:rPr>
              <w:t>为停车状态</w:t>
            </w:r>
            <w:r w:rsidR="00FF5EC0" w:rsidRPr="008546AC">
              <w:rPr>
                <w:rFonts w:eastAsia="宋体" w:hAnsi="宋体" w:hint="eastAsia"/>
                <w:szCs w:val="24"/>
              </w:rPr>
              <w:t>。</w:t>
            </w:r>
          </w:p>
          <w:p w:rsidR="00FF5EC0" w:rsidRPr="008546AC" w:rsidRDefault="008B3739" w:rsidP="00FF5EC0">
            <w:pPr>
              <w:spacing w:line="500" w:lineRule="exact"/>
              <w:ind w:firstLineChars="200" w:firstLine="480"/>
              <w:jc w:val="both"/>
              <w:rPr>
                <w:rFonts w:eastAsia="宋体"/>
                <w:szCs w:val="24"/>
              </w:rPr>
            </w:pPr>
            <w:r>
              <w:rPr>
                <w:rFonts w:eastAsia="宋体" w:hint="eastAsia"/>
                <w:szCs w:val="24"/>
              </w:rPr>
              <w:t>2019</w:t>
            </w:r>
            <w:r>
              <w:rPr>
                <w:rFonts w:eastAsia="宋体" w:hint="eastAsia"/>
                <w:szCs w:val="24"/>
              </w:rPr>
              <w:t>年</w:t>
            </w:r>
            <w:r>
              <w:rPr>
                <w:rFonts w:eastAsia="宋体" w:hint="eastAsia"/>
                <w:szCs w:val="24"/>
              </w:rPr>
              <w:t>2</w:t>
            </w:r>
            <w:r w:rsidR="00D60999">
              <w:rPr>
                <w:rFonts w:eastAsia="宋体" w:hint="eastAsia"/>
                <w:szCs w:val="24"/>
              </w:rPr>
              <w:t>月</w:t>
            </w:r>
            <w:r w:rsidR="00D60999">
              <w:rPr>
                <w:rFonts w:eastAsia="宋体" w:hint="eastAsia"/>
                <w:szCs w:val="24"/>
              </w:rPr>
              <w:t>20</w:t>
            </w:r>
            <w:r w:rsidR="00D60999">
              <w:rPr>
                <w:rFonts w:eastAsia="宋体" w:hint="eastAsia"/>
                <w:szCs w:val="24"/>
              </w:rPr>
              <w:t>日</w:t>
            </w:r>
            <w:r w:rsidR="00FF5EC0" w:rsidRPr="008546AC">
              <w:rPr>
                <w:rFonts w:eastAsia="宋体" w:hint="eastAsia"/>
                <w:szCs w:val="24"/>
              </w:rPr>
              <w:t>沭阳县环境保护局对该企业现场检查，</w:t>
            </w:r>
            <w:r w:rsidR="00B11C88">
              <w:rPr>
                <w:rFonts w:eastAsia="宋体" w:hint="eastAsia"/>
                <w:szCs w:val="24"/>
              </w:rPr>
              <w:t>根据沭阳县环境保护局行政处罚决定书（沭环罚决字</w:t>
            </w:r>
            <w:r w:rsidR="00B11C88">
              <w:rPr>
                <w:rFonts w:eastAsia="宋体" w:hint="eastAsia"/>
                <w:szCs w:val="24"/>
              </w:rPr>
              <w:t>[2019]41</w:t>
            </w:r>
            <w:r w:rsidR="00B11C88">
              <w:rPr>
                <w:rFonts w:eastAsia="宋体" w:hint="eastAsia"/>
                <w:szCs w:val="24"/>
              </w:rPr>
              <w:t>号）</w:t>
            </w:r>
            <w:r w:rsidR="00FF5EC0" w:rsidRPr="008546AC">
              <w:rPr>
                <w:rFonts w:eastAsia="宋体" w:hint="eastAsia"/>
                <w:szCs w:val="24"/>
              </w:rPr>
              <w:t>现场记录的情况为：项目于</w:t>
            </w:r>
            <w:r w:rsidR="00D60999">
              <w:rPr>
                <w:rFonts w:eastAsia="宋体" w:hint="eastAsia"/>
                <w:szCs w:val="24"/>
              </w:rPr>
              <w:t>2013</w:t>
            </w:r>
            <w:r w:rsidR="00D60999">
              <w:rPr>
                <w:rFonts w:eastAsia="宋体" w:hint="eastAsia"/>
                <w:szCs w:val="24"/>
              </w:rPr>
              <w:t>年</w:t>
            </w:r>
            <w:r w:rsidR="00D60999">
              <w:rPr>
                <w:rFonts w:eastAsia="宋体" w:hint="eastAsia"/>
                <w:szCs w:val="24"/>
              </w:rPr>
              <w:t>3</w:t>
            </w:r>
            <w:r w:rsidR="00D60999">
              <w:rPr>
                <w:rFonts w:eastAsia="宋体" w:hint="eastAsia"/>
                <w:szCs w:val="24"/>
              </w:rPr>
              <w:t>月建成后投产，后于</w:t>
            </w:r>
            <w:r w:rsidR="00D60999">
              <w:rPr>
                <w:rFonts w:eastAsia="宋体" w:hint="eastAsia"/>
                <w:szCs w:val="24"/>
              </w:rPr>
              <w:t>2017</w:t>
            </w:r>
            <w:r w:rsidR="00D60999">
              <w:rPr>
                <w:rFonts w:eastAsia="宋体" w:hint="eastAsia"/>
                <w:szCs w:val="24"/>
              </w:rPr>
              <w:t>年</w:t>
            </w:r>
            <w:r w:rsidR="00D60999">
              <w:rPr>
                <w:rFonts w:eastAsia="宋体" w:hint="eastAsia"/>
                <w:szCs w:val="24"/>
              </w:rPr>
              <w:t>4</w:t>
            </w:r>
            <w:r w:rsidR="00D60999">
              <w:rPr>
                <w:rFonts w:eastAsia="宋体" w:hint="eastAsia"/>
                <w:szCs w:val="24"/>
              </w:rPr>
              <w:t>月投资</w:t>
            </w:r>
            <w:r w:rsidR="00D60999">
              <w:rPr>
                <w:rFonts w:eastAsia="宋体" w:hint="eastAsia"/>
                <w:szCs w:val="24"/>
              </w:rPr>
              <w:t>30</w:t>
            </w:r>
            <w:r w:rsidR="00D60999">
              <w:rPr>
                <w:rFonts w:eastAsia="宋体" w:hint="eastAsia"/>
                <w:szCs w:val="24"/>
              </w:rPr>
              <w:t>万进行提档升级，项目开工建设至今未办理环境影响评价手续</w:t>
            </w:r>
            <w:r w:rsidR="00FF5EC0" w:rsidRPr="008546AC">
              <w:rPr>
                <w:rFonts w:eastAsia="宋体" w:hint="eastAsia"/>
                <w:szCs w:val="24"/>
              </w:rPr>
              <w:t>。沭阳县环境保护局对企业擅自</w:t>
            </w:r>
            <w:r w:rsidR="002F05F8" w:rsidRPr="008546AC">
              <w:rPr>
                <w:rFonts w:eastAsia="宋体" w:hint="eastAsia"/>
                <w:szCs w:val="24"/>
              </w:rPr>
              <w:t>开工建设</w:t>
            </w:r>
            <w:r w:rsidR="00FF5EC0" w:rsidRPr="008546AC">
              <w:rPr>
                <w:rFonts w:eastAsia="宋体" w:hint="eastAsia"/>
                <w:szCs w:val="24"/>
              </w:rPr>
              <w:t>的违法行为处以</w:t>
            </w:r>
            <w:r w:rsidR="0036567F">
              <w:rPr>
                <w:rFonts w:eastAsia="宋体" w:hint="eastAsia"/>
                <w:szCs w:val="24"/>
              </w:rPr>
              <w:t>6000</w:t>
            </w:r>
            <w:r w:rsidR="00FF5EC0" w:rsidRPr="008546AC">
              <w:rPr>
                <w:rFonts w:eastAsia="宋体" w:hint="eastAsia"/>
                <w:szCs w:val="24"/>
              </w:rPr>
              <w:t>元的罚款。</w:t>
            </w:r>
          </w:p>
          <w:p w:rsidR="00497703" w:rsidRPr="008546AC" w:rsidRDefault="00497703">
            <w:pPr>
              <w:autoSpaceDE w:val="0"/>
              <w:autoSpaceDN w:val="0"/>
              <w:adjustRightInd w:val="0"/>
              <w:spacing w:line="500" w:lineRule="exact"/>
              <w:ind w:firstLineChars="200" w:firstLine="480"/>
              <w:jc w:val="both"/>
              <w:rPr>
                <w:rFonts w:eastAsia="宋体"/>
              </w:rPr>
            </w:pPr>
            <w:r w:rsidRPr="008546AC">
              <w:rPr>
                <w:rFonts w:eastAsia="宋体" w:hAnsi="宋体"/>
                <w:szCs w:val="24"/>
              </w:rPr>
              <w:t>根据《中华人民共和国环境影响评价法》、《建设项目环境影响评价分类管理名录》（环境保护部令第</w:t>
            </w:r>
            <w:r w:rsidRPr="008546AC">
              <w:rPr>
                <w:rFonts w:eastAsia="宋体"/>
                <w:szCs w:val="24"/>
              </w:rPr>
              <w:t>44</w:t>
            </w:r>
            <w:r w:rsidRPr="008546AC">
              <w:rPr>
                <w:rFonts w:eastAsia="宋体" w:hAnsi="宋体"/>
                <w:szCs w:val="24"/>
              </w:rPr>
              <w:t>号）的有关规定，项目需编制环境影响报告表。江苏润天环境科技有限公司</w:t>
            </w:r>
            <w:r w:rsidRPr="008546AC">
              <w:rPr>
                <w:rFonts w:eastAsia="宋体" w:hAnsi="宋体"/>
              </w:rPr>
              <w:t>受</w:t>
            </w:r>
            <w:r w:rsidR="001E08D1" w:rsidRPr="008546AC">
              <w:rPr>
                <w:rFonts w:eastAsia="宋体" w:hAnsi="宋体"/>
              </w:rPr>
              <w:t>沭阳县佳安木业制品厂</w:t>
            </w:r>
            <w:r w:rsidRPr="008546AC">
              <w:rPr>
                <w:rFonts w:eastAsia="宋体" w:hAnsi="宋体"/>
              </w:rPr>
              <w:t>委托，承担该项目的环境影响评价工作，编制环境影响报告表。</w:t>
            </w:r>
          </w:p>
          <w:p w:rsidR="00497703" w:rsidRPr="008546AC" w:rsidRDefault="00497703">
            <w:pPr>
              <w:spacing w:line="500" w:lineRule="exact"/>
              <w:ind w:firstLineChars="200" w:firstLine="480"/>
              <w:jc w:val="both"/>
              <w:rPr>
                <w:rFonts w:eastAsia="宋体"/>
                <w:szCs w:val="24"/>
              </w:rPr>
            </w:pPr>
            <w:r w:rsidRPr="008546AC">
              <w:rPr>
                <w:rFonts w:eastAsia="宋体" w:hAnsi="宋体"/>
                <w:szCs w:val="24"/>
              </w:rPr>
              <w:t>本项目位于</w:t>
            </w:r>
            <w:r w:rsidR="0026275C">
              <w:rPr>
                <w:rFonts w:eastAsia="宋体" w:hAnsi="宋体" w:hint="eastAsia"/>
                <w:szCs w:val="24"/>
              </w:rPr>
              <w:t>宿迁市沭阳县桑墟镇青马线南侧、桑北线东侧</w:t>
            </w:r>
            <w:r w:rsidRPr="008546AC">
              <w:rPr>
                <w:rFonts w:eastAsia="宋体" w:hAnsi="宋体"/>
                <w:szCs w:val="28"/>
              </w:rPr>
              <w:t>，项目东侧</w:t>
            </w:r>
            <w:r w:rsidR="00F86DAB" w:rsidRPr="008546AC">
              <w:rPr>
                <w:rFonts w:eastAsia="宋体" w:hAnsi="宋体" w:hint="eastAsia"/>
                <w:szCs w:val="28"/>
              </w:rPr>
              <w:t>为养殖场、南侧、西侧、北侧均为木材加工企业</w:t>
            </w:r>
            <w:r w:rsidRPr="008546AC">
              <w:rPr>
                <w:rFonts w:eastAsia="宋体" w:hAnsi="宋体"/>
                <w:szCs w:val="28"/>
              </w:rPr>
              <w:t>。项目地</w:t>
            </w:r>
            <w:r w:rsidRPr="008546AC">
              <w:rPr>
                <w:rFonts w:eastAsia="宋体" w:hAnsi="宋体"/>
                <w:szCs w:val="24"/>
              </w:rPr>
              <w:t>理位置见附图一，项目周边</w:t>
            </w:r>
            <w:smartTag w:uri="urn:schemas-microsoft-com:office:smarttags" w:element="chmetcnv">
              <w:smartTagPr>
                <w:attr w:name="TCSC" w:val="0"/>
                <w:attr w:name="NumberType" w:val="1"/>
                <w:attr w:name="Negative" w:val="False"/>
                <w:attr w:name="HasSpace" w:val="False"/>
                <w:attr w:name="SourceValue" w:val="300"/>
                <w:attr w:name="UnitName" w:val="米"/>
              </w:smartTagPr>
              <w:r w:rsidRPr="008546AC">
                <w:rPr>
                  <w:rFonts w:eastAsia="宋体"/>
                  <w:szCs w:val="24"/>
                </w:rPr>
                <w:t>300</w:t>
              </w:r>
              <w:r w:rsidRPr="008546AC">
                <w:rPr>
                  <w:rFonts w:eastAsia="宋体" w:hAnsi="宋体"/>
                  <w:szCs w:val="24"/>
                </w:rPr>
                <w:t>米</w:t>
              </w:r>
            </w:smartTag>
            <w:r w:rsidRPr="008546AC">
              <w:rPr>
                <w:rFonts w:eastAsia="宋体" w:hAnsi="宋体"/>
                <w:szCs w:val="24"/>
              </w:rPr>
              <w:t>环境现状见附图二。</w:t>
            </w:r>
          </w:p>
          <w:p w:rsidR="00497703" w:rsidRPr="008546AC" w:rsidRDefault="00497703">
            <w:pPr>
              <w:spacing w:line="500" w:lineRule="exact"/>
              <w:ind w:rightChars="50" w:right="120" w:firstLineChars="196" w:firstLine="472"/>
              <w:rPr>
                <w:rFonts w:eastAsia="宋体"/>
                <w:b/>
              </w:rPr>
            </w:pPr>
            <w:r w:rsidRPr="008546AC">
              <w:rPr>
                <w:rFonts w:eastAsia="宋体"/>
                <w:b/>
              </w:rPr>
              <w:t>1</w:t>
            </w:r>
            <w:r w:rsidRPr="008546AC">
              <w:rPr>
                <w:rFonts w:eastAsia="宋体" w:hAnsi="宋体"/>
                <w:b/>
              </w:rPr>
              <w:t>、产业政策</w:t>
            </w:r>
          </w:p>
          <w:p w:rsidR="00497703" w:rsidRPr="008546AC" w:rsidRDefault="00497703">
            <w:pPr>
              <w:pStyle w:val="Default"/>
              <w:spacing w:line="500" w:lineRule="exact"/>
              <w:ind w:firstLineChars="200" w:firstLine="480"/>
              <w:jc w:val="both"/>
              <w:rPr>
                <w:rFonts w:ascii="Times New Roman" w:cs="Times New Roman"/>
                <w:color w:val="auto"/>
              </w:rPr>
            </w:pPr>
            <w:r w:rsidRPr="008546AC">
              <w:rPr>
                <w:rFonts w:ascii="Times New Roman" w:hAnsi="宋体" w:cs="Times New Roman"/>
                <w:color w:val="auto"/>
              </w:rPr>
              <w:t>本项目属于胶合板制造项目，对照国家发改委第</w:t>
            </w:r>
            <w:r w:rsidRPr="008546AC">
              <w:rPr>
                <w:rFonts w:ascii="Times New Roman" w:cs="Times New Roman"/>
                <w:color w:val="auto"/>
              </w:rPr>
              <w:t>9</w:t>
            </w:r>
            <w:r w:rsidRPr="008546AC">
              <w:rPr>
                <w:rFonts w:ascii="Times New Roman" w:hAnsi="宋体" w:cs="Times New Roman"/>
                <w:color w:val="auto"/>
              </w:rPr>
              <w:t>号《产业结构调整指导目录（</w:t>
            </w:r>
            <w:r w:rsidRPr="008546AC">
              <w:rPr>
                <w:rFonts w:ascii="Times New Roman" w:cs="Times New Roman"/>
                <w:color w:val="auto"/>
              </w:rPr>
              <w:t>2011</w:t>
            </w:r>
            <w:r w:rsidRPr="008546AC">
              <w:rPr>
                <w:rFonts w:ascii="Times New Roman" w:hAnsi="宋体" w:cs="Times New Roman"/>
                <w:color w:val="auto"/>
              </w:rPr>
              <w:t>年本）》（</w:t>
            </w:r>
            <w:r w:rsidRPr="008546AC">
              <w:rPr>
                <w:rFonts w:ascii="Times New Roman" w:cs="Times New Roman"/>
                <w:color w:val="auto"/>
              </w:rPr>
              <w:t>2013</w:t>
            </w:r>
            <w:r w:rsidRPr="008546AC">
              <w:rPr>
                <w:rFonts w:ascii="Times New Roman" w:hAnsi="宋体" w:cs="Times New Roman"/>
                <w:color w:val="auto"/>
              </w:rPr>
              <w:t>修正版）、《江苏省工业和信息产业结构调整指导目录（</w:t>
            </w:r>
            <w:r w:rsidRPr="008546AC">
              <w:rPr>
                <w:rFonts w:ascii="Times New Roman" w:cs="Times New Roman"/>
                <w:color w:val="auto"/>
              </w:rPr>
              <w:t>2012</w:t>
            </w:r>
            <w:r w:rsidRPr="008546AC">
              <w:rPr>
                <w:rFonts w:ascii="Times New Roman" w:hAnsi="宋体" w:cs="Times New Roman"/>
                <w:color w:val="auto"/>
              </w:rPr>
              <w:t>年本）》及《江苏省工业和信息产业结构调整指导目录（</w:t>
            </w:r>
            <w:r w:rsidRPr="008546AC">
              <w:rPr>
                <w:rFonts w:ascii="Times New Roman" w:cs="Times New Roman"/>
                <w:color w:val="auto"/>
              </w:rPr>
              <w:t>2012</w:t>
            </w:r>
            <w:r w:rsidRPr="008546AC">
              <w:rPr>
                <w:rFonts w:ascii="Times New Roman" w:hAnsi="宋体" w:cs="Times New Roman"/>
                <w:color w:val="auto"/>
              </w:rPr>
              <w:t>年本）》部分修改条目，不属于鼓励类、淘汰类、限制类</w:t>
            </w:r>
            <w:r w:rsidR="00C7025E" w:rsidRPr="008546AC">
              <w:rPr>
                <w:rFonts w:ascii="Times New Roman" w:hAnsi="宋体" w:cs="Times New Roman"/>
                <w:color w:val="auto"/>
              </w:rPr>
              <w:t>项目；</w:t>
            </w:r>
            <w:r w:rsidR="005B1E36" w:rsidRPr="008546AC">
              <w:rPr>
                <w:rFonts w:ascii="Times New Roman" w:hAnsi="宋体" w:cs="Times New Roman"/>
                <w:color w:val="auto"/>
              </w:rPr>
              <w:t>同时，经</w:t>
            </w:r>
            <w:r w:rsidR="00174889" w:rsidRPr="008546AC">
              <w:rPr>
                <w:rFonts w:ascii="Times New Roman" w:hAnsi="宋体" w:cs="Times New Roman" w:hint="eastAsia"/>
                <w:color w:val="auto"/>
              </w:rPr>
              <w:t>沭阳</w:t>
            </w:r>
            <w:r w:rsidR="005B1E36" w:rsidRPr="008546AC">
              <w:rPr>
                <w:rFonts w:ascii="Times New Roman" w:hAnsi="宋体" w:cs="Times New Roman"/>
                <w:color w:val="auto"/>
              </w:rPr>
              <w:t>县发展和改革局备案，</w:t>
            </w:r>
            <w:r w:rsidR="00090FAF" w:rsidRPr="008546AC">
              <w:rPr>
                <w:rFonts w:ascii="Times New Roman" w:hAnsi="宋体" w:cs="Times New Roman"/>
                <w:color w:val="auto"/>
              </w:rPr>
              <w:t>备案号为</w:t>
            </w:r>
            <w:r w:rsidR="00F86DAB" w:rsidRPr="008546AC">
              <w:rPr>
                <w:rFonts w:ascii="Times New Roman" w:hAnsi="宋体" w:cs="Times New Roman" w:hint="eastAsia"/>
                <w:color w:val="auto"/>
              </w:rPr>
              <w:t>沭发改备</w:t>
            </w:r>
            <w:r w:rsidR="00090FAF" w:rsidRPr="008546AC">
              <w:rPr>
                <w:rFonts w:ascii="Times New Roman" w:cs="Times New Roman"/>
                <w:color w:val="auto"/>
              </w:rPr>
              <w:t>[201</w:t>
            </w:r>
            <w:r w:rsidR="00F86DAB" w:rsidRPr="008546AC">
              <w:rPr>
                <w:rFonts w:ascii="Times New Roman" w:cs="Times New Roman" w:hint="eastAsia"/>
                <w:color w:val="auto"/>
              </w:rPr>
              <w:t>9</w:t>
            </w:r>
            <w:r w:rsidR="00090FAF" w:rsidRPr="008546AC">
              <w:rPr>
                <w:rFonts w:ascii="Times New Roman" w:cs="Times New Roman"/>
                <w:color w:val="auto"/>
              </w:rPr>
              <w:t>]</w:t>
            </w:r>
            <w:r w:rsidR="00F86DAB" w:rsidRPr="008546AC">
              <w:rPr>
                <w:rFonts w:ascii="Times New Roman" w:cs="Times New Roman" w:hint="eastAsia"/>
                <w:color w:val="auto"/>
              </w:rPr>
              <w:t>1</w:t>
            </w:r>
            <w:r w:rsidR="00174889" w:rsidRPr="008546AC">
              <w:rPr>
                <w:rFonts w:ascii="Times New Roman" w:cs="Times New Roman" w:hint="eastAsia"/>
                <w:color w:val="auto"/>
              </w:rPr>
              <w:t>8</w:t>
            </w:r>
            <w:r w:rsidR="00090FAF" w:rsidRPr="008546AC">
              <w:rPr>
                <w:rFonts w:ascii="Times New Roman" w:hAnsi="宋体" w:cs="Times New Roman"/>
                <w:color w:val="auto"/>
              </w:rPr>
              <w:t>号</w:t>
            </w:r>
            <w:r w:rsidR="005B1E36" w:rsidRPr="008546AC">
              <w:rPr>
                <w:rFonts w:ascii="Times New Roman" w:hAnsi="宋体" w:cs="Times New Roman"/>
                <w:color w:val="auto"/>
              </w:rPr>
              <w:t>，</w:t>
            </w:r>
            <w:r w:rsidRPr="008546AC">
              <w:rPr>
                <w:rFonts w:ascii="Times New Roman" w:hAnsi="宋体" w:cs="Times New Roman"/>
                <w:color w:val="auto"/>
              </w:rPr>
              <w:t>因此项目建设符合国家及地方的产业政策。</w:t>
            </w:r>
          </w:p>
          <w:p w:rsidR="00497703" w:rsidRPr="008546AC" w:rsidRDefault="00497703">
            <w:pPr>
              <w:spacing w:line="500" w:lineRule="exact"/>
              <w:ind w:firstLineChars="196" w:firstLine="472"/>
              <w:rPr>
                <w:rFonts w:eastAsia="宋体"/>
                <w:b/>
              </w:rPr>
            </w:pPr>
            <w:r w:rsidRPr="008546AC">
              <w:rPr>
                <w:rFonts w:eastAsia="宋体"/>
                <w:b/>
              </w:rPr>
              <w:t>2</w:t>
            </w:r>
            <w:r w:rsidRPr="008546AC">
              <w:rPr>
                <w:rFonts w:eastAsia="宋体" w:hAnsi="宋体"/>
                <w:b/>
              </w:rPr>
              <w:t>、区域规划</w:t>
            </w:r>
          </w:p>
          <w:p w:rsidR="00497703" w:rsidRPr="008546AC" w:rsidRDefault="00497703">
            <w:pPr>
              <w:adjustRightInd w:val="0"/>
              <w:snapToGrid w:val="0"/>
              <w:spacing w:line="500" w:lineRule="exact"/>
              <w:ind w:firstLineChars="200" w:firstLine="480"/>
              <w:rPr>
                <w:rFonts w:eastAsia="宋体"/>
              </w:rPr>
            </w:pPr>
            <w:r w:rsidRPr="008546AC">
              <w:rPr>
                <w:rFonts w:eastAsia="宋体" w:hAnsi="宋体"/>
              </w:rPr>
              <w:t>本项目位于</w:t>
            </w:r>
            <w:r w:rsidR="0026275C">
              <w:rPr>
                <w:rFonts w:eastAsia="宋体" w:hAnsi="宋体" w:hint="eastAsia"/>
                <w:szCs w:val="24"/>
              </w:rPr>
              <w:t>宿迁市沭阳县桑墟镇青马线南侧、桑北线东侧</w:t>
            </w:r>
            <w:r w:rsidRPr="008546AC">
              <w:rPr>
                <w:rFonts w:eastAsia="宋体" w:hAnsi="宋体"/>
              </w:rPr>
              <w:t>，项目用地为工业用地，符合</w:t>
            </w:r>
            <w:r w:rsidR="00BA2B1F" w:rsidRPr="008546AC">
              <w:rPr>
                <w:rFonts w:eastAsia="宋体" w:hAnsi="宋体" w:hint="eastAsia"/>
                <w:szCs w:val="24"/>
              </w:rPr>
              <w:t>沭阳线桑墟镇工业区</w:t>
            </w:r>
            <w:r w:rsidRPr="008546AC">
              <w:rPr>
                <w:rFonts w:eastAsia="宋体" w:hAnsi="宋体"/>
              </w:rPr>
              <w:t>总体规划。</w:t>
            </w:r>
          </w:p>
          <w:p w:rsidR="00497703" w:rsidRPr="008546AC" w:rsidRDefault="00497703">
            <w:pPr>
              <w:spacing w:line="500" w:lineRule="exact"/>
              <w:ind w:firstLineChars="196" w:firstLine="472"/>
              <w:rPr>
                <w:rFonts w:eastAsia="宋体"/>
                <w:b/>
              </w:rPr>
            </w:pPr>
            <w:r w:rsidRPr="008546AC">
              <w:rPr>
                <w:rFonts w:eastAsia="宋体"/>
                <w:b/>
              </w:rPr>
              <w:t>3</w:t>
            </w:r>
            <w:r w:rsidRPr="008546AC">
              <w:rPr>
                <w:rFonts w:eastAsia="宋体" w:hAnsi="宋体"/>
                <w:b/>
              </w:rPr>
              <w:t>、主体工程及产品方案</w:t>
            </w:r>
          </w:p>
          <w:p w:rsidR="00497703" w:rsidRPr="008546AC" w:rsidRDefault="00497703">
            <w:pPr>
              <w:adjustRightInd w:val="0"/>
              <w:snapToGrid w:val="0"/>
              <w:spacing w:line="500" w:lineRule="exact"/>
              <w:ind w:firstLineChars="200" w:firstLine="480"/>
              <w:rPr>
                <w:rFonts w:eastAsia="宋体"/>
                <w:szCs w:val="28"/>
              </w:rPr>
            </w:pPr>
            <w:r w:rsidRPr="008546AC">
              <w:rPr>
                <w:rFonts w:eastAsia="宋体" w:hAnsi="宋体"/>
                <w:szCs w:val="28"/>
              </w:rPr>
              <w:t>项目主体工程及产品方案见表</w:t>
            </w:r>
            <w:r w:rsidRPr="008546AC">
              <w:rPr>
                <w:rFonts w:eastAsia="宋体"/>
                <w:szCs w:val="28"/>
              </w:rPr>
              <w:t>1-1</w:t>
            </w:r>
            <w:r w:rsidRPr="008546AC">
              <w:rPr>
                <w:rFonts w:eastAsia="宋体" w:hAnsi="宋体"/>
                <w:szCs w:val="28"/>
              </w:rPr>
              <w:t>。</w:t>
            </w:r>
          </w:p>
          <w:p w:rsidR="00497703" w:rsidRPr="008546AC" w:rsidRDefault="00497703">
            <w:pPr>
              <w:adjustRightInd w:val="0"/>
              <w:snapToGrid w:val="0"/>
              <w:spacing w:line="480" w:lineRule="exact"/>
              <w:jc w:val="center"/>
              <w:rPr>
                <w:rFonts w:eastAsia="宋体"/>
                <w:b/>
              </w:rPr>
            </w:pPr>
            <w:r w:rsidRPr="008546AC">
              <w:rPr>
                <w:rFonts w:eastAsia="宋体" w:hAnsi="宋体"/>
                <w:b/>
              </w:rPr>
              <w:t>表</w:t>
            </w:r>
            <w:r w:rsidRPr="008546AC">
              <w:rPr>
                <w:rFonts w:eastAsia="宋体"/>
                <w:b/>
              </w:rPr>
              <w:t xml:space="preserve">1-1  </w:t>
            </w:r>
            <w:r w:rsidRPr="008546AC">
              <w:rPr>
                <w:rFonts w:eastAsia="宋体" w:hAnsi="宋体"/>
                <w:b/>
                <w:bCs/>
              </w:rPr>
              <w:t>主体</w:t>
            </w:r>
            <w:r w:rsidRPr="008546AC">
              <w:rPr>
                <w:rFonts w:eastAsia="宋体" w:hAnsi="宋体"/>
                <w:b/>
              </w:rPr>
              <w:t>工程及产品方案表</w:t>
            </w:r>
          </w:p>
          <w:tbl>
            <w:tblPr>
              <w:tblW w:w="5000" w:type="pct"/>
              <w:jc w:val="center"/>
              <w:tblBorders>
                <w:top w:val="single" w:sz="12" w:space="0" w:color="auto"/>
                <w:bottom w:val="single" w:sz="12" w:space="0" w:color="auto"/>
                <w:insideH w:val="single" w:sz="8" w:space="0" w:color="auto"/>
                <w:insideV w:val="single" w:sz="2" w:space="0" w:color="auto"/>
              </w:tblBorders>
              <w:tblLook w:val="0000"/>
            </w:tblPr>
            <w:tblGrid>
              <w:gridCol w:w="1066"/>
              <w:gridCol w:w="3677"/>
              <w:gridCol w:w="1902"/>
              <w:gridCol w:w="2678"/>
            </w:tblGrid>
            <w:tr w:rsidR="00A056A4" w:rsidRPr="008546AC" w:rsidTr="00A056A4">
              <w:trPr>
                <w:trHeight w:val="397"/>
                <w:jc w:val="center"/>
              </w:trPr>
              <w:tc>
                <w:tcPr>
                  <w:tcW w:w="572" w:type="pct"/>
                  <w:vAlign w:val="center"/>
                </w:tcPr>
                <w:p w:rsidR="00A056A4" w:rsidRPr="008546AC" w:rsidRDefault="00A056A4">
                  <w:pPr>
                    <w:spacing w:line="280" w:lineRule="exact"/>
                    <w:jc w:val="center"/>
                    <w:rPr>
                      <w:rFonts w:eastAsia="宋体"/>
                      <w:sz w:val="21"/>
                      <w:szCs w:val="21"/>
                    </w:rPr>
                  </w:pPr>
                  <w:r w:rsidRPr="008546AC">
                    <w:rPr>
                      <w:rFonts w:eastAsia="宋体" w:hAnsi="宋体"/>
                      <w:sz w:val="21"/>
                      <w:szCs w:val="21"/>
                    </w:rPr>
                    <w:t>序号</w:t>
                  </w:r>
                </w:p>
              </w:tc>
              <w:tc>
                <w:tcPr>
                  <w:tcW w:w="1972" w:type="pct"/>
                  <w:vAlign w:val="center"/>
                </w:tcPr>
                <w:p w:rsidR="00A056A4" w:rsidRPr="008546AC" w:rsidRDefault="00A056A4">
                  <w:pPr>
                    <w:spacing w:line="280" w:lineRule="exact"/>
                    <w:jc w:val="center"/>
                    <w:rPr>
                      <w:rFonts w:eastAsia="宋体"/>
                      <w:sz w:val="21"/>
                      <w:szCs w:val="21"/>
                    </w:rPr>
                  </w:pPr>
                  <w:r w:rsidRPr="008546AC">
                    <w:rPr>
                      <w:rFonts w:eastAsia="宋体" w:hAnsi="宋体"/>
                      <w:sz w:val="21"/>
                      <w:szCs w:val="21"/>
                    </w:rPr>
                    <w:t>产品名称</w:t>
                  </w:r>
                </w:p>
              </w:tc>
              <w:tc>
                <w:tcPr>
                  <w:tcW w:w="1020" w:type="pct"/>
                  <w:vAlign w:val="center"/>
                </w:tcPr>
                <w:p w:rsidR="00A056A4" w:rsidRPr="008546AC" w:rsidRDefault="00A056A4">
                  <w:pPr>
                    <w:spacing w:line="280" w:lineRule="exact"/>
                    <w:jc w:val="center"/>
                    <w:rPr>
                      <w:rFonts w:eastAsia="宋体"/>
                      <w:sz w:val="21"/>
                      <w:szCs w:val="21"/>
                    </w:rPr>
                  </w:pPr>
                  <w:r w:rsidRPr="008546AC">
                    <w:rPr>
                      <w:rFonts w:eastAsia="宋体" w:hAnsi="宋体"/>
                      <w:sz w:val="21"/>
                      <w:szCs w:val="21"/>
                    </w:rPr>
                    <w:t>生产量</w:t>
                  </w:r>
                </w:p>
              </w:tc>
              <w:tc>
                <w:tcPr>
                  <w:tcW w:w="1436" w:type="pct"/>
                  <w:vAlign w:val="center"/>
                </w:tcPr>
                <w:p w:rsidR="00A056A4" w:rsidRPr="008546AC" w:rsidRDefault="00A056A4">
                  <w:pPr>
                    <w:spacing w:line="280" w:lineRule="exact"/>
                    <w:jc w:val="center"/>
                    <w:rPr>
                      <w:rFonts w:eastAsia="宋体"/>
                      <w:sz w:val="21"/>
                      <w:szCs w:val="21"/>
                    </w:rPr>
                  </w:pPr>
                  <w:r w:rsidRPr="008546AC">
                    <w:rPr>
                      <w:rFonts w:eastAsia="宋体" w:hAnsi="宋体"/>
                      <w:sz w:val="21"/>
                      <w:szCs w:val="21"/>
                    </w:rPr>
                    <w:t>年运行时数</w:t>
                  </w:r>
                </w:p>
              </w:tc>
            </w:tr>
            <w:tr w:rsidR="0009306D" w:rsidRPr="008546AC" w:rsidTr="00A056A4">
              <w:trPr>
                <w:trHeight w:val="397"/>
                <w:jc w:val="center"/>
              </w:trPr>
              <w:tc>
                <w:tcPr>
                  <w:tcW w:w="572" w:type="pct"/>
                  <w:vAlign w:val="center"/>
                </w:tcPr>
                <w:p w:rsidR="0009306D" w:rsidRPr="008546AC" w:rsidRDefault="0009306D">
                  <w:pPr>
                    <w:spacing w:line="280" w:lineRule="exact"/>
                    <w:jc w:val="center"/>
                    <w:rPr>
                      <w:rFonts w:eastAsia="宋体"/>
                      <w:sz w:val="21"/>
                      <w:szCs w:val="21"/>
                    </w:rPr>
                  </w:pPr>
                  <w:r w:rsidRPr="008546AC">
                    <w:rPr>
                      <w:rFonts w:eastAsia="宋体"/>
                      <w:sz w:val="21"/>
                      <w:szCs w:val="21"/>
                    </w:rPr>
                    <w:lastRenderedPageBreak/>
                    <w:t>1</w:t>
                  </w:r>
                </w:p>
              </w:tc>
              <w:tc>
                <w:tcPr>
                  <w:tcW w:w="1972" w:type="pct"/>
                  <w:vAlign w:val="center"/>
                </w:tcPr>
                <w:p w:rsidR="0009306D" w:rsidRPr="008546AC" w:rsidRDefault="0009306D">
                  <w:pPr>
                    <w:spacing w:line="280" w:lineRule="exact"/>
                    <w:jc w:val="center"/>
                    <w:rPr>
                      <w:rFonts w:eastAsia="宋体"/>
                      <w:sz w:val="21"/>
                      <w:szCs w:val="21"/>
                    </w:rPr>
                  </w:pPr>
                  <w:r w:rsidRPr="008546AC">
                    <w:rPr>
                      <w:rFonts w:eastAsia="宋体" w:hAnsi="宋体" w:hint="eastAsia"/>
                      <w:sz w:val="21"/>
                      <w:szCs w:val="21"/>
                    </w:rPr>
                    <w:t>多层板</w:t>
                  </w:r>
                </w:p>
              </w:tc>
              <w:tc>
                <w:tcPr>
                  <w:tcW w:w="1020" w:type="pct"/>
                  <w:vAlign w:val="center"/>
                </w:tcPr>
                <w:p w:rsidR="0009306D" w:rsidRPr="008546AC" w:rsidRDefault="0009306D">
                  <w:pPr>
                    <w:spacing w:line="280" w:lineRule="exact"/>
                    <w:jc w:val="center"/>
                    <w:rPr>
                      <w:rFonts w:eastAsia="宋体"/>
                      <w:sz w:val="21"/>
                      <w:szCs w:val="21"/>
                    </w:rPr>
                  </w:pPr>
                  <w:r w:rsidRPr="008546AC">
                    <w:rPr>
                      <w:rFonts w:eastAsia="宋体" w:hint="eastAsia"/>
                      <w:sz w:val="21"/>
                      <w:szCs w:val="21"/>
                    </w:rPr>
                    <w:t>8000</w:t>
                  </w:r>
                  <w:r w:rsidRPr="008546AC">
                    <w:rPr>
                      <w:rFonts w:eastAsia="宋体" w:hAnsi="宋体"/>
                      <w:sz w:val="21"/>
                      <w:szCs w:val="21"/>
                    </w:rPr>
                    <w:t>立方米</w:t>
                  </w:r>
                  <w:r w:rsidRPr="008546AC">
                    <w:rPr>
                      <w:rFonts w:eastAsia="宋体"/>
                      <w:sz w:val="21"/>
                      <w:szCs w:val="21"/>
                    </w:rPr>
                    <w:t>/</w:t>
                  </w:r>
                  <w:r w:rsidRPr="008546AC">
                    <w:rPr>
                      <w:rFonts w:eastAsia="宋体" w:hAnsi="宋体"/>
                      <w:sz w:val="21"/>
                      <w:szCs w:val="21"/>
                    </w:rPr>
                    <w:t>年</w:t>
                  </w:r>
                </w:p>
              </w:tc>
              <w:tc>
                <w:tcPr>
                  <w:tcW w:w="1436" w:type="pct"/>
                  <w:vMerge w:val="restart"/>
                  <w:vAlign w:val="center"/>
                </w:tcPr>
                <w:p w:rsidR="0009306D" w:rsidRPr="008546AC" w:rsidRDefault="0009306D" w:rsidP="0009306D">
                  <w:pPr>
                    <w:spacing w:line="280" w:lineRule="exact"/>
                    <w:jc w:val="center"/>
                    <w:rPr>
                      <w:rFonts w:eastAsia="宋体"/>
                      <w:sz w:val="21"/>
                      <w:szCs w:val="21"/>
                    </w:rPr>
                  </w:pPr>
                  <w:r w:rsidRPr="008546AC">
                    <w:rPr>
                      <w:rFonts w:eastAsia="宋体"/>
                      <w:sz w:val="21"/>
                      <w:szCs w:val="21"/>
                    </w:rPr>
                    <w:t>300×</w:t>
                  </w:r>
                  <w:r w:rsidRPr="008546AC">
                    <w:rPr>
                      <w:rFonts w:eastAsia="宋体" w:hint="eastAsia"/>
                      <w:sz w:val="21"/>
                      <w:szCs w:val="21"/>
                    </w:rPr>
                    <w:t>12</w:t>
                  </w:r>
                  <w:r w:rsidRPr="008546AC">
                    <w:rPr>
                      <w:rFonts w:eastAsia="宋体"/>
                      <w:sz w:val="21"/>
                      <w:szCs w:val="21"/>
                    </w:rPr>
                    <w:t>×</w:t>
                  </w:r>
                  <w:r w:rsidRPr="008546AC">
                    <w:rPr>
                      <w:rFonts w:eastAsia="宋体" w:hint="eastAsia"/>
                      <w:sz w:val="21"/>
                      <w:szCs w:val="21"/>
                    </w:rPr>
                    <w:t>1</w:t>
                  </w:r>
                  <w:r w:rsidRPr="008546AC">
                    <w:rPr>
                      <w:rFonts w:eastAsia="宋体"/>
                      <w:sz w:val="21"/>
                      <w:szCs w:val="21"/>
                    </w:rPr>
                    <w:t>=</w:t>
                  </w:r>
                  <w:r w:rsidRPr="008546AC">
                    <w:rPr>
                      <w:rFonts w:eastAsia="宋体" w:hint="eastAsia"/>
                      <w:sz w:val="21"/>
                      <w:szCs w:val="21"/>
                    </w:rPr>
                    <w:t>3600</w:t>
                  </w:r>
                  <w:r w:rsidRPr="008546AC">
                    <w:rPr>
                      <w:rFonts w:eastAsia="宋体"/>
                      <w:sz w:val="21"/>
                      <w:szCs w:val="21"/>
                    </w:rPr>
                    <w:t>h</w:t>
                  </w:r>
                </w:p>
              </w:tc>
            </w:tr>
            <w:tr w:rsidR="0009306D" w:rsidRPr="008546AC" w:rsidTr="00A056A4">
              <w:trPr>
                <w:trHeight w:val="397"/>
                <w:jc w:val="center"/>
              </w:trPr>
              <w:tc>
                <w:tcPr>
                  <w:tcW w:w="572" w:type="pct"/>
                  <w:vAlign w:val="center"/>
                </w:tcPr>
                <w:p w:rsidR="0009306D" w:rsidRPr="008546AC" w:rsidRDefault="0009306D">
                  <w:pPr>
                    <w:spacing w:line="280" w:lineRule="exact"/>
                    <w:jc w:val="center"/>
                    <w:rPr>
                      <w:rFonts w:eastAsia="宋体"/>
                      <w:sz w:val="21"/>
                      <w:szCs w:val="21"/>
                    </w:rPr>
                  </w:pPr>
                  <w:r w:rsidRPr="008546AC">
                    <w:rPr>
                      <w:rFonts w:eastAsia="宋体" w:hint="eastAsia"/>
                      <w:sz w:val="21"/>
                      <w:szCs w:val="21"/>
                    </w:rPr>
                    <w:t>2</w:t>
                  </w:r>
                </w:p>
              </w:tc>
              <w:tc>
                <w:tcPr>
                  <w:tcW w:w="1972" w:type="pct"/>
                  <w:vAlign w:val="center"/>
                </w:tcPr>
                <w:p w:rsidR="0009306D" w:rsidRPr="008546AC" w:rsidRDefault="0009306D">
                  <w:pPr>
                    <w:spacing w:line="280" w:lineRule="exact"/>
                    <w:jc w:val="center"/>
                    <w:rPr>
                      <w:rFonts w:eastAsia="宋体" w:hAnsi="宋体"/>
                      <w:sz w:val="21"/>
                      <w:szCs w:val="21"/>
                    </w:rPr>
                  </w:pPr>
                  <w:r w:rsidRPr="008546AC">
                    <w:rPr>
                      <w:rFonts w:eastAsia="宋体" w:hAnsi="宋体" w:hint="eastAsia"/>
                      <w:sz w:val="21"/>
                      <w:szCs w:val="21"/>
                    </w:rPr>
                    <w:t>贴面板</w:t>
                  </w:r>
                </w:p>
              </w:tc>
              <w:tc>
                <w:tcPr>
                  <w:tcW w:w="1020" w:type="pct"/>
                  <w:vAlign w:val="center"/>
                </w:tcPr>
                <w:p w:rsidR="0009306D" w:rsidRPr="008546AC" w:rsidRDefault="0009306D">
                  <w:pPr>
                    <w:spacing w:line="280" w:lineRule="exact"/>
                    <w:jc w:val="center"/>
                    <w:rPr>
                      <w:rFonts w:eastAsia="宋体"/>
                      <w:sz w:val="21"/>
                      <w:szCs w:val="21"/>
                    </w:rPr>
                  </w:pPr>
                  <w:r w:rsidRPr="008546AC">
                    <w:rPr>
                      <w:rFonts w:eastAsia="宋体" w:hint="eastAsia"/>
                      <w:sz w:val="21"/>
                      <w:szCs w:val="21"/>
                    </w:rPr>
                    <w:t>8000</w:t>
                  </w:r>
                  <w:r w:rsidRPr="008546AC">
                    <w:rPr>
                      <w:rFonts w:eastAsia="宋体" w:hAnsi="宋体"/>
                      <w:sz w:val="21"/>
                      <w:szCs w:val="21"/>
                    </w:rPr>
                    <w:t>立方米</w:t>
                  </w:r>
                  <w:r w:rsidRPr="008546AC">
                    <w:rPr>
                      <w:rFonts w:eastAsia="宋体"/>
                      <w:sz w:val="21"/>
                      <w:szCs w:val="21"/>
                    </w:rPr>
                    <w:t>/</w:t>
                  </w:r>
                  <w:r w:rsidRPr="008546AC">
                    <w:rPr>
                      <w:rFonts w:eastAsia="宋体" w:hAnsi="宋体"/>
                      <w:sz w:val="21"/>
                      <w:szCs w:val="21"/>
                    </w:rPr>
                    <w:t>年</w:t>
                  </w:r>
                </w:p>
              </w:tc>
              <w:tc>
                <w:tcPr>
                  <w:tcW w:w="1436" w:type="pct"/>
                  <w:vMerge/>
                  <w:vAlign w:val="center"/>
                </w:tcPr>
                <w:p w:rsidR="0009306D" w:rsidRPr="008546AC" w:rsidRDefault="0009306D" w:rsidP="0009306D">
                  <w:pPr>
                    <w:spacing w:line="280" w:lineRule="exact"/>
                    <w:jc w:val="center"/>
                    <w:rPr>
                      <w:rFonts w:eastAsia="宋体"/>
                      <w:sz w:val="21"/>
                      <w:szCs w:val="21"/>
                    </w:rPr>
                  </w:pPr>
                </w:p>
              </w:tc>
            </w:tr>
          </w:tbl>
          <w:p w:rsidR="00497703" w:rsidRPr="008546AC" w:rsidRDefault="00497703">
            <w:pPr>
              <w:adjustRightInd w:val="0"/>
              <w:snapToGrid w:val="0"/>
              <w:spacing w:line="500" w:lineRule="exact"/>
              <w:ind w:firstLineChars="196" w:firstLine="472"/>
              <w:rPr>
                <w:rFonts w:eastAsia="宋体"/>
                <w:b/>
              </w:rPr>
            </w:pPr>
            <w:r w:rsidRPr="008546AC">
              <w:rPr>
                <w:rFonts w:eastAsia="宋体"/>
                <w:b/>
              </w:rPr>
              <w:t>4</w:t>
            </w:r>
            <w:r w:rsidRPr="008546AC">
              <w:rPr>
                <w:rFonts w:eastAsia="宋体" w:hAnsi="宋体"/>
                <w:b/>
              </w:rPr>
              <w:t>、主要运营设备</w:t>
            </w:r>
          </w:p>
          <w:p w:rsidR="00497703" w:rsidRPr="008546AC" w:rsidRDefault="00497703">
            <w:pPr>
              <w:adjustRightInd w:val="0"/>
              <w:snapToGrid w:val="0"/>
              <w:spacing w:line="500" w:lineRule="exact"/>
              <w:ind w:firstLineChars="200" w:firstLine="480"/>
              <w:rPr>
                <w:rFonts w:eastAsia="宋体"/>
              </w:rPr>
            </w:pPr>
            <w:r w:rsidRPr="008546AC">
              <w:rPr>
                <w:rFonts w:eastAsia="宋体" w:hAnsi="宋体"/>
              </w:rPr>
              <w:t>本项目主要运营设备见表</w:t>
            </w:r>
            <w:r w:rsidRPr="008546AC">
              <w:rPr>
                <w:rFonts w:eastAsia="宋体"/>
              </w:rPr>
              <w:t>1-2</w:t>
            </w:r>
            <w:r w:rsidRPr="008546AC">
              <w:rPr>
                <w:rFonts w:eastAsia="宋体" w:hAnsi="宋体"/>
              </w:rPr>
              <w:t>。</w:t>
            </w:r>
          </w:p>
          <w:p w:rsidR="00497703" w:rsidRPr="008546AC" w:rsidRDefault="00497703">
            <w:pPr>
              <w:adjustRightInd w:val="0"/>
              <w:snapToGrid w:val="0"/>
              <w:spacing w:line="500" w:lineRule="exact"/>
              <w:jc w:val="center"/>
              <w:rPr>
                <w:rFonts w:eastAsia="宋体"/>
                <w:b/>
              </w:rPr>
            </w:pPr>
            <w:r w:rsidRPr="008546AC">
              <w:rPr>
                <w:rFonts w:eastAsia="宋体" w:hAnsi="宋体"/>
                <w:b/>
              </w:rPr>
              <w:t>表</w:t>
            </w:r>
            <w:r w:rsidRPr="008546AC">
              <w:rPr>
                <w:rFonts w:eastAsia="宋体"/>
                <w:b/>
              </w:rPr>
              <w:t xml:space="preserve">1-2  </w:t>
            </w:r>
            <w:r w:rsidRPr="008546AC">
              <w:rPr>
                <w:rFonts w:eastAsia="宋体" w:hAnsi="宋体"/>
                <w:b/>
              </w:rPr>
              <w:t>项目主要运营设备一览表</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999"/>
              <w:gridCol w:w="2374"/>
              <w:gridCol w:w="2191"/>
              <w:gridCol w:w="2198"/>
              <w:gridCol w:w="1561"/>
            </w:tblGrid>
            <w:tr w:rsidR="00A056A4" w:rsidRPr="008546AC" w:rsidTr="00510B5E">
              <w:trPr>
                <w:trHeight w:val="824"/>
                <w:jc w:val="center"/>
              </w:trPr>
              <w:tc>
                <w:tcPr>
                  <w:tcW w:w="536" w:type="pct"/>
                  <w:vAlign w:val="center"/>
                </w:tcPr>
                <w:p w:rsidR="00A056A4" w:rsidRPr="008546AC" w:rsidRDefault="00A056A4">
                  <w:pPr>
                    <w:spacing w:line="280" w:lineRule="exact"/>
                    <w:jc w:val="center"/>
                    <w:rPr>
                      <w:rFonts w:eastAsia="宋体"/>
                      <w:kern w:val="2"/>
                      <w:sz w:val="21"/>
                      <w:szCs w:val="21"/>
                    </w:rPr>
                  </w:pPr>
                  <w:r w:rsidRPr="008546AC">
                    <w:rPr>
                      <w:rFonts w:eastAsia="宋体" w:hAnsi="宋体"/>
                      <w:sz w:val="21"/>
                      <w:szCs w:val="21"/>
                    </w:rPr>
                    <w:t>序号</w:t>
                  </w:r>
                </w:p>
              </w:tc>
              <w:tc>
                <w:tcPr>
                  <w:tcW w:w="1273" w:type="pct"/>
                  <w:vAlign w:val="center"/>
                </w:tcPr>
                <w:p w:rsidR="00A056A4" w:rsidRPr="008546AC" w:rsidRDefault="00A056A4">
                  <w:pPr>
                    <w:spacing w:line="280" w:lineRule="exact"/>
                    <w:jc w:val="center"/>
                    <w:rPr>
                      <w:rFonts w:eastAsia="宋体"/>
                      <w:kern w:val="2"/>
                      <w:sz w:val="21"/>
                      <w:szCs w:val="21"/>
                    </w:rPr>
                  </w:pPr>
                  <w:r w:rsidRPr="008546AC">
                    <w:rPr>
                      <w:rFonts w:eastAsia="宋体" w:hAnsi="宋体"/>
                      <w:kern w:val="2"/>
                      <w:sz w:val="21"/>
                      <w:szCs w:val="21"/>
                    </w:rPr>
                    <w:t>名称</w:t>
                  </w:r>
                </w:p>
              </w:tc>
              <w:tc>
                <w:tcPr>
                  <w:tcW w:w="1175" w:type="pct"/>
                  <w:vAlign w:val="center"/>
                </w:tcPr>
                <w:p w:rsidR="00A056A4" w:rsidRPr="008546AC" w:rsidRDefault="00A056A4">
                  <w:pPr>
                    <w:spacing w:line="280" w:lineRule="exact"/>
                    <w:jc w:val="center"/>
                    <w:rPr>
                      <w:rFonts w:eastAsia="宋体"/>
                      <w:sz w:val="21"/>
                      <w:szCs w:val="21"/>
                    </w:rPr>
                  </w:pPr>
                  <w:r w:rsidRPr="008546AC">
                    <w:rPr>
                      <w:rFonts w:eastAsia="宋体" w:hAnsi="宋体"/>
                      <w:kern w:val="2"/>
                      <w:sz w:val="21"/>
                      <w:szCs w:val="21"/>
                    </w:rPr>
                    <w:t>规格型号</w:t>
                  </w:r>
                </w:p>
              </w:tc>
              <w:tc>
                <w:tcPr>
                  <w:tcW w:w="1179" w:type="pct"/>
                  <w:vAlign w:val="center"/>
                </w:tcPr>
                <w:p w:rsidR="00A056A4" w:rsidRPr="008546AC" w:rsidRDefault="00A056A4">
                  <w:pPr>
                    <w:spacing w:line="280" w:lineRule="exact"/>
                    <w:jc w:val="center"/>
                    <w:rPr>
                      <w:rFonts w:eastAsia="宋体"/>
                      <w:kern w:val="2"/>
                      <w:sz w:val="21"/>
                      <w:szCs w:val="21"/>
                    </w:rPr>
                  </w:pPr>
                  <w:r w:rsidRPr="008546AC">
                    <w:rPr>
                      <w:rFonts w:eastAsia="宋体" w:hAnsi="宋体"/>
                      <w:kern w:val="2"/>
                      <w:sz w:val="21"/>
                      <w:szCs w:val="21"/>
                    </w:rPr>
                    <w:t>数量（台</w:t>
                  </w:r>
                  <w:r w:rsidRPr="008546AC">
                    <w:rPr>
                      <w:rFonts w:eastAsia="宋体"/>
                      <w:kern w:val="2"/>
                      <w:sz w:val="21"/>
                      <w:szCs w:val="21"/>
                    </w:rPr>
                    <w:t>/</w:t>
                  </w:r>
                  <w:r w:rsidRPr="008546AC">
                    <w:rPr>
                      <w:rFonts w:eastAsia="宋体" w:hAnsi="宋体"/>
                      <w:kern w:val="2"/>
                      <w:sz w:val="21"/>
                      <w:szCs w:val="21"/>
                    </w:rPr>
                    <w:t>套）</w:t>
                  </w:r>
                </w:p>
              </w:tc>
              <w:tc>
                <w:tcPr>
                  <w:tcW w:w="837" w:type="pct"/>
                  <w:tcBorders>
                    <w:left w:val="single" w:sz="4" w:space="0" w:color="auto"/>
                  </w:tcBorders>
                  <w:vAlign w:val="center"/>
                </w:tcPr>
                <w:p w:rsidR="00A056A4" w:rsidRPr="008546AC" w:rsidRDefault="00A056A4">
                  <w:pPr>
                    <w:spacing w:line="280" w:lineRule="exact"/>
                    <w:jc w:val="center"/>
                    <w:rPr>
                      <w:rFonts w:eastAsia="宋体"/>
                      <w:kern w:val="2"/>
                      <w:sz w:val="21"/>
                      <w:szCs w:val="21"/>
                    </w:rPr>
                  </w:pPr>
                  <w:r w:rsidRPr="008546AC">
                    <w:rPr>
                      <w:rFonts w:eastAsia="宋体" w:hAnsi="宋体"/>
                      <w:kern w:val="2"/>
                      <w:sz w:val="21"/>
                      <w:szCs w:val="21"/>
                    </w:rPr>
                    <w:t>备注</w:t>
                  </w:r>
                </w:p>
              </w:tc>
            </w:tr>
            <w:tr w:rsidR="00A056A4" w:rsidRPr="008546AC" w:rsidTr="00510B5E">
              <w:trPr>
                <w:trHeight w:val="397"/>
                <w:jc w:val="center"/>
              </w:trPr>
              <w:tc>
                <w:tcPr>
                  <w:tcW w:w="536" w:type="pct"/>
                  <w:vAlign w:val="center"/>
                </w:tcPr>
                <w:p w:rsidR="00A056A4" w:rsidRPr="008546AC" w:rsidRDefault="00DA4DDD">
                  <w:pPr>
                    <w:spacing w:line="280" w:lineRule="exact"/>
                    <w:jc w:val="center"/>
                    <w:rPr>
                      <w:rFonts w:eastAsia="宋体"/>
                      <w:sz w:val="21"/>
                      <w:szCs w:val="21"/>
                    </w:rPr>
                  </w:pPr>
                  <w:r w:rsidRPr="008546AC">
                    <w:rPr>
                      <w:rFonts w:eastAsia="宋体" w:hint="eastAsia"/>
                      <w:sz w:val="21"/>
                      <w:szCs w:val="21"/>
                    </w:rPr>
                    <w:t>1</w:t>
                  </w:r>
                </w:p>
              </w:tc>
              <w:tc>
                <w:tcPr>
                  <w:tcW w:w="1273" w:type="pct"/>
                  <w:vAlign w:val="center"/>
                </w:tcPr>
                <w:p w:rsidR="00A056A4" w:rsidRPr="008546AC" w:rsidRDefault="00A056A4">
                  <w:pPr>
                    <w:spacing w:line="280" w:lineRule="exact"/>
                    <w:jc w:val="center"/>
                    <w:rPr>
                      <w:rFonts w:eastAsia="宋体"/>
                      <w:sz w:val="21"/>
                      <w:szCs w:val="21"/>
                    </w:rPr>
                  </w:pPr>
                  <w:r w:rsidRPr="008546AC">
                    <w:rPr>
                      <w:rFonts w:eastAsia="宋体" w:hint="eastAsia"/>
                      <w:sz w:val="21"/>
                      <w:szCs w:val="21"/>
                    </w:rPr>
                    <w:t>涂胶机</w:t>
                  </w:r>
                </w:p>
              </w:tc>
              <w:tc>
                <w:tcPr>
                  <w:tcW w:w="1175" w:type="pct"/>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c>
                <w:tcPr>
                  <w:tcW w:w="1179" w:type="pct"/>
                  <w:vAlign w:val="center"/>
                </w:tcPr>
                <w:p w:rsidR="00A056A4" w:rsidRPr="008546AC" w:rsidRDefault="00AD602F" w:rsidP="00831929">
                  <w:pPr>
                    <w:widowControl w:val="0"/>
                    <w:spacing w:line="280" w:lineRule="exact"/>
                    <w:jc w:val="center"/>
                    <w:rPr>
                      <w:rFonts w:eastAsia="宋体"/>
                      <w:kern w:val="2"/>
                      <w:sz w:val="21"/>
                      <w:szCs w:val="21"/>
                    </w:rPr>
                  </w:pPr>
                  <w:r>
                    <w:rPr>
                      <w:rFonts w:eastAsia="宋体" w:hint="eastAsia"/>
                      <w:kern w:val="2"/>
                      <w:sz w:val="21"/>
                      <w:szCs w:val="21"/>
                    </w:rPr>
                    <w:t>4</w:t>
                  </w:r>
                </w:p>
              </w:tc>
              <w:tc>
                <w:tcPr>
                  <w:tcW w:w="837" w:type="pct"/>
                  <w:tcBorders>
                    <w:left w:val="single" w:sz="4" w:space="0" w:color="auto"/>
                  </w:tcBorders>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r>
            <w:tr w:rsidR="00A056A4" w:rsidRPr="008546AC" w:rsidTr="00510B5E">
              <w:trPr>
                <w:trHeight w:val="397"/>
                <w:jc w:val="center"/>
              </w:trPr>
              <w:tc>
                <w:tcPr>
                  <w:tcW w:w="536" w:type="pct"/>
                  <w:vAlign w:val="center"/>
                </w:tcPr>
                <w:p w:rsidR="00A056A4" w:rsidRPr="008546AC" w:rsidRDefault="00DA4DDD">
                  <w:pPr>
                    <w:spacing w:line="280" w:lineRule="exact"/>
                    <w:jc w:val="center"/>
                    <w:rPr>
                      <w:rFonts w:eastAsia="宋体"/>
                      <w:sz w:val="21"/>
                      <w:szCs w:val="21"/>
                    </w:rPr>
                  </w:pPr>
                  <w:r w:rsidRPr="008546AC">
                    <w:rPr>
                      <w:rFonts w:eastAsia="宋体" w:hint="eastAsia"/>
                      <w:sz w:val="21"/>
                      <w:szCs w:val="21"/>
                    </w:rPr>
                    <w:t>2</w:t>
                  </w:r>
                </w:p>
              </w:tc>
              <w:tc>
                <w:tcPr>
                  <w:tcW w:w="1273" w:type="pct"/>
                  <w:vAlign w:val="center"/>
                </w:tcPr>
                <w:p w:rsidR="00A056A4" w:rsidRPr="008546AC" w:rsidRDefault="00A056A4">
                  <w:pPr>
                    <w:spacing w:line="280" w:lineRule="exact"/>
                    <w:jc w:val="center"/>
                    <w:rPr>
                      <w:rFonts w:eastAsia="宋体"/>
                      <w:sz w:val="21"/>
                      <w:szCs w:val="21"/>
                    </w:rPr>
                  </w:pPr>
                  <w:r w:rsidRPr="008546AC">
                    <w:rPr>
                      <w:rFonts w:eastAsia="宋体" w:hint="eastAsia"/>
                      <w:sz w:val="21"/>
                      <w:szCs w:val="21"/>
                    </w:rPr>
                    <w:t>排版流水线</w:t>
                  </w:r>
                </w:p>
              </w:tc>
              <w:tc>
                <w:tcPr>
                  <w:tcW w:w="1175" w:type="pct"/>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c>
                <w:tcPr>
                  <w:tcW w:w="1179" w:type="pct"/>
                  <w:vAlign w:val="center"/>
                </w:tcPr>
                <w:p w:rsidR="00A056A4" w:rsidRPr="008546AC" w:rsidRDefault="00AD602F" w:rsidP="00831929">
                  <w:pPr>
                    <w:widowControl w:val="0"/>
                    <w:spacing w:line="280" w:lineRule="exact"/>
                    <w:jc w:val="center"/>
                    <w:rPr>
                      <w:rFonts w:eastAsia="宋体"/>
                      <w:kern w:val="2"/>
                      <w:sz w:val="21"/>
                      <w:szCs w:val="21"/>
                    </w:rPr>
                  </w:pPr>
                  <w:r>
                    <w:rPr>
                      <w:rFonts w:eastAsia="宋体" w:hint="eastAsia"/>
                      <w:kern w:val="2"/>
                      <w:sz w:val="21"/>
                      <w:szCs w:val="21"/>
                    </w:rPr>
                    <w:t>4</w:t>
                  </w:r>
                </w:p>
              </w:tc>
              <w:tc>
                <w:tcPr>
                  <w:tcW w:w="837" w:type="pct"/>
                  <w:tcBorders>
                    <w:left w:val="single" w:sz="4" w:space="0" w:color="auto"/>
                  </w:tcBorders>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r>
            <w:tr w:rsidR="00A056A4" w:rsidRPr="008546AC" w:rsidTr="00510B5E">
              <w:trPr>
                <w:trHeight w:val="397"/>
                <w:jc w:val="center"/>
              </w:trPr>
              <w:tc>
                <w:tcPr>
                  <w:tcW w:w="536" w:type="pct"/>
                  <w:vAlign w:val="center"/>
                </w:tcPr>
                <w:p w:rsidR="00A056A4" w:rsidRPr="008546AC" w:rsidRDefault="00DA4DDD">
                  <w:pPr>
                    <w:spacing w:line="280" w:lineRule="exact"/>
                    <w:jc w:val="center"/>
                    <w:rPr>
                      <w:rFonts w:eastAsia="宋体"/>
                      <w:sz w:val="21"/>
                      <w:szCs w:val="21"/>
                    </w:rPr>
                  </w:pPr>
                  <w:r w:rsidRPr="008546AC">
                    <w:rPr>
                      <w:rFonts w:eastAsia="宋体" w:hint="eastAsia"/>
                      <w:sz w:val="21"/>
                      <w:szCs w:val="21"/>
                    </w:rPr>
                    <w:t>3</w:t>
                  </w:r>
                </w:p>
              </w:tc>
              <w:tc>
                <w:tcPr>
                  <w:tcW w:w="1273" w:type="pct"/>
                  <w:vAlign w:val="center"/>
                </w:tcPr>
                <w:p w:rsidR="00A056A4" w:rsidRPr="008546AC" w:rsidRDefault="00A056A4">
                  <w:pPr>
                    <w:spacing w:line="280" w:lineRule="exact"/>
                    <w:jc w:val="center"/>
                    <w:rPr>
                      <w:rFonts w:eastAsia="宋体"/>
                      <w:sz w:val="21"/>
                      <w:szCs w:val="21"/>
                    </w:rPr>
                  </w:pPr>
                  <w:r w:rsidRPr="008546AC">
                    <w:rPr>
                      <w:rFonts w:eastAsia="宋体" w:hint="eastAsia"/>
                      <w:sz w:val="21"/>
                      <w:szCs w:val="21"/>
                    </w:rPr>
                    <w:t>预压机</w:t>
                  </w:r>
                </w:p>
              </w:tc>
              <w:tc>
                <w:tcPr>
                  <w:tcW w:w="1175" w:type="pct"/>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c>
                <w:tcPr>
                  <w:tcW w:w="1179" w:type="pct"/>
                  <w:vAlign w:val="center"/>
                </w:tcPr>
                <w:p w:rsidR="00A056A4" w:rsidRPr="008546AC" w:rsidRDefault="00A056A4" w:rsidP="00831929">
                  <w:pPr>
                    <w:widowControl w:val="0"/>
                    <w:spacing w:line="280" w:lineRule="exact"/>
                    <w:jc w:val="center"/>
                    <w:rPr>
                      <w:rFonts w:eastAsia="宋体"/>
                      <w:kern w:val="2"/>
                      <w:sz w:val="21"/>
                      <w:szCs w:val="21"/>
                    </w:rPr>
                  </w:pPr>
                  <w:r w:rsidRPr="008546AC">
                    <w:rPr>
                      <w:rFonts w:eastAsia="宋体" w:hint="eastAsia"/>
                      <w:kern w:val="2"/>
                      <w:sz w:val="21"/>
                      <w:szCs w:val="21"/>
                    </w:rPr>
                    <w:t>2</w:t>
                  </w:r>
                </w:p>
              </w:tc>
              <w:tc>
                <w:tcPr>
                  <w:tcW w:w="837" w:type="pct"/>
                  <w:tcBorders>
                    <w:left w:val="single" w:sz="4" w:space="0" w:color="auto"/>
                  </w:tcBorders>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r>
            <w:tr w:rsidR="00A056A4" w:rsidRPr="008546AC" w:rsidTr="00510B5E">
              <w:trPr>
                <w:trHeight w:val="397"/>
                <w:jc w:val="center"/>
              </w:trPr>
              <w:tc>
                <w:tcPr>
                  <w:tcW w:w="536" w:type="pct"/>
                  <w:vAlign w:val="center"/>
                </w:tcPr>
                <w:p w:rsidR="00A056A4" w:rsidRPr="008546AC" w:rsidRDefault="00DA4DDD">
                  <w:pPr>
                    <w:spacing w:line="280" w:lineRule="exact"/>
                    <w:jc w:val="center"/>
                    <w:rPr>
                      <w:rFonts w:eastAsia="宋体"/>
                      <w:sz w:val="21"/>
                      <w:szCs w:val="21"/>
                    </w:rPr>
                  </w:pPr>
                  <w:r w:rsidRPr="008546AC">
                    <w:rPr>
                      <w:rFonts w:eastAsia="宋体" w:hint="eastAsia"/>
                      <w:sz w:val="21"/>
                      <w:szCs w:val="21"/>
                    </w:rPr>
                    <w:t>4</w:t>
                  </w:r>
                </w:p>
              </w:tc>
              <w:tc>
                <w:tcPr>
                  <w:tcW w:w="1273" w:type="pct"/>
                  <w:vAlign w:val="center"/>
                </w:tcPr>
                <w:p w:rsidR="00A056A4" w:rsidRPr="008546AC" w:rsidRDefault="00A056A4">
                  <w:pPr>
                    <w:spacing w:line="280" w:lineRule="exact"/>
                    <w:jc w:val="center"/>
                    <w:rPr>
                      <w:rFonts w:eastAsia="宋体"/>
                      <w:sz w:val="21"/>
                      <w:szCs w:val="21"/>
                    </w:rPr>
                  </w:pPr>
                  <w:r w:rsidRPr="008546AC">
                    <w:rPr>
                      <w:rFonts w:eastAsia="宋体" w:hint="eastAsia"/>
                      <w:sz w:val="21"/>
                      <w:szCs w:val="21"/>
                    </w:rPr>
                    <w:t>热压机</w:t>
                  </w:r>
                </w:p>
              </w:tc>
              <w:tc>
                <w:tcPr>
                  <w:tcW w:w="1175" w:type="pct"/>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c>
                <w:tcPr>
                  <w:tcW w:w="1179" w:type="pct"/>
                  <w:vAlign w:val="center"/>
                </w:tcPr>
                <w:p w:rsidR="00A056A4" w:rsidRPr="008546AC" w:rsidRDefault="00AD602F" w:rsidP="00831929">
                  <w:pPr>
                    <w:widowControl w:val="0"/>
                    <w:spacing w:line="280" w:lineRule="exact"/>
                    <w:jc w:val="center"/>
                    <w:rPr>
                      <w:rFonts w:eastAsia="宋体"/>
                      <w:kern w:val="2"/>
                      <w:sz w:val="21"/>
                      <w:szCs w:val="21"/>
                    </w:rPr>
                  </w:pPr>
                  <w:r>
                    <w:rPr>
                      <w:rFonts w:eastAsia="宋体" w:hint="eastAsia"/>
                      <w:kern w:val="2"/>
                      <w:sz w:val="21"/>
                      <w:szCs w:val="21"/>
                    </w:rPr>
                    <w:t>6</w:t>
                  </w:r>
                </w:p>
              </w:tc>
              <w:tc>
                <w:tcPr>
                  <w:tcW w:w="837" w:type="pct"/>
                  <w:tcBorders>
                    <w:left w:val="single" w:sz="4" w:space="0" w:color="auto"/>
                  </w:tcBorders>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hint="eastAsia"/>
                      <w:kern w:val="2"/>
                      <w:sz w:val="21"/>
                      <w:szCs w:val="21"/>
                    </w:rPr>
                    <w:t>热压烘干两用机</w:t>
                  </w:r>
                </w:p>
              </w:tc>
            </w:tr>
            <w:tr w:rsidR="00A056A4" w:rsidRPr="008546AC" w:rsidTr="00510B5E">
              <w:trPr>
                <w:trHeight w:val="397"/>
                <w:jc w:val="center"/>
              </w:trPr>
              <w:tc>
                <w:tcPr>
                  <w:tcW w:w="536" w:type="pct"/>
                  <w:vAlign w:val="center"/>
                </w:tcPr>
                <w:p w:rsidR="00A056A4" w:rsidRPr="008546AC" w:rsidRDefault="00DA4DDD">
                  <w:pPr>
                    <w:spacing w:line="280" w:lineRule="exact"/>
                    <w:jc w:val="center"/>
                    <w:rPr>
                      <w:rFonts w:eastAsia="宋体"/>
                      <w:sz w:val="21"/>
                      <w:szCs w:val="21"/>
                    </w:rPr>
                  </w:pPr>
                  <w:r w:rsidRPr="008546AC">
                    <w:rPr>
                      <w:rFonts w:eastAsia="宋体" w:hint="eastAsia"/>
                      <w:sz w:val="21"/>
                      <w:szCs w:val="21"/>
                    </w:rPr>
                    <w:t>5</w:t>
                  </w:r>
                </w:p>
              </w:tc>
              <w:tc>
                <w:tcPr>
                  <w:tcW w:w="1273" w:type="pct"/>
                  <w:vAlign w:val="center"/>
                </w:tcPr>
                <w:p w:rsidR="00A056A4" w:rsidRPr="008546AC" w:rsidRDefault="00A056A4">
                  <w:pPr>
                    <w:spacing w:line="280" w:lineRule="exact"/>
                    <w:jc w:val="center"/>
                    <w:rPr>
                      <w:rFonts w:eastAsia="宋体"/>
                      <w:sz w:val="21"/>
                      <w:szCs w:val="21"/>
                    </w:rPr>
                  </w:pPr>
                  <w:r w:rsidRPr="008546AC">
                    <w:rPr>
                      <w:rFonts w:eastAsia="宋体" w:hint="eastAsia"/>
                      <w:sz w:val="21"/>
                      <w:szCs w:val="21"/>
                    </w:rPr>
                    <w:t>锯边机</w:t>
                  </w:r>
                </w:p>
              </w:tc>
              <w:tc>
                <w:tcPr>
                  <w:tcW w:w="1175" w:type="pct"/>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c>
                <w:tcPr>
                  <w:tcW w:w="1179" w:type="pct"/>
                  <w:vAlign w:val="center"/>
                </w:tcPr>
                <w:p w:rsidR="00A056A4" w:rsidRPr="008546AC" w:rsidRDefault="00AA2B0D" w:rsidP="00831929">
                  <w:pPr>
                    <w:widowControl w:val="0"/>
                    <w:spacing w:line="280" w:lineRule="exact"/>
                    <w:jc w:val="center"/>
                    <w:rPr>
                      <w:rFonts w:eastAsia="宋体"/>
                      <w:sz w:val="21"/>
                      <w:szCs w:val="21"/>
                    </w:rPr>
                  </w:pPr>
                  <w:r w:rsidRPr="008546AC">
                    <w:rPr>
                      <w:rFonts w:eastAsia="宋体" w:hint="eastAsia"/>
                      <w:sz w:val="21"/>
                      <w:szCs w:val="21"/>
                    </w:rPr>
                    <w:t>2</w:t>
                  </w:r>
                </w:p>
              </w:tc>
              <w:tc>
                <w:tcPr>
                  <w:tcW w:w="837" w:type="pct"/>
                  <w:tcBorders>
                    <w:left w:val="single" w:sz="4" w:space="0" w:color="auto"/>
                  </w:tcBorders>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r>
            <w:tr w:rsidR="00A056A4" w:rsidRPr="008546AC" w:rsidTr="00510B5E">
              <w:trPr>
                <w:trHeight w:val="397"/>
                <w:jc w:val="center"/>
              </w:trPr>
              <w:tc>
                <w:tcPr>
                  <w:tcW w:w="536" w:type="pct"/>
                  <w:vAlign w:val="center"/>
                </w:tcPr>
                <w:p w:rsidR="00A056A4" w:rsidRPr="008546AC" w:rsidRDefault="00DA4DDD">
                  <w:pPr>
                    <w:spacing w:line="280" w:lineRule="exact"/>
                    <w:jc w:val="center"/>
                    <w:rPr>
                      <w:rFonts w:eastAsia="宋体"/>
                      <w:sz w:val="21"/>
                      <w:szCs w:val="21"/>
                    </w:rPr>
                  </w:pPr>
                  <w:r w:rsidRPr="008546AC">
                    <w:rPr>
                      <w:rFonts w:eastAsia="宋体" w:hint="eastAsia"/>
                      <w:sz w:val="21"/>
                      <w:szCs w:val="21"/>
                    </w:rPr>
                    <w:t>6</w:t>
                  </w:r>
                </w:p>
              </w:tc>
              <w:tc>
                <w:tcPr>
                  <w:tcW w:w="1273" w:type="pct"/>
                  <w:vAlign w:val="center"/>
                </w:tcPr>
                <w:p w:rsidR="00A056A4" w:rsidRPr="008546AC" w:rsidRDefault="00441DC7">
                  <w:pPr>
                    <w:spacing w:line="280" w:lineRule="exact"/>
                    <w:jc w:val="center"/>
                    <w:rPr>
                      <w:rFonts w:eastAsia="宋体"/>
                      <w:sz w:val="21"/>
                      <w:szCs w:val="21"/>
                    </w:rPr>
                  </w:pPr>
                  <w:r w:rsidRPr="008546AC">
                    <w:rPr>
                      <w:rFonts w:eastAsia="宋体" w:hint="eastAsia"/>
                      <w:sz w:val="21"/>
                      <w:szCs w:val="21"/>
                    </w:rPr>
                    <w:t>导热油炉</w:t>
                  </w:r>
                </w:p>
              </w:tc>
              <w:tc>
                <w:tcPr>
                  <w:tcW w:w="1175" w:type="pct"/>
                  <w:vAlign w:val="center"/>
                </w:tcPr>
                <w:p w:rsidR="00A056A4" w:rsidRPr="008546AC" w:rsidRDefault="00A056A4">
                  <w:pPr>
                    <w:widowControl w:val="0"/>
                    <w:spacing w:line="280" w:lineRule="exact"/>
                    <w:jc w:val="center"/>
                    <w:rPr>
                      <w:rFonts w:eastAsia="宋体"/>
                      <w:kern w:val="2"/>
                      <w:sz w:val="21"/>
                      <w:szCs w:val="21"/>
                    </w:rPr>
                  </w:pPr>
                  <w:r w:rsidRPr="008546AC">
                    <w:rPr>
                      <w:rFonts w:eastAsia="宋体"/>
                      <w:kern w:val="2"/>
                      <w:sz w:val="21"/>
                      <w:szCs w:val="21"/>
                    </w:rPr>
                    <w:t>/</w:t>
                  </w:r>
                </w:p>
              </w:tc>
              <w:tc>
                <w:tcPr>
                  <w:tcW w:w="1179" w:type="pct"/>
                  <w:vAlign w:val="center"/>
                </w:tcPr>
                <w:p w:rsidR="00A056A4" w:rsidRPr="008546AC" w:rsidRDefault="00441DC7" w:rsidP="00831929">
                  <w:pPr>
                    <w:spacing w:line="280" w:lineRule="exact"/>
                    <w:jc w:val="center"/>
                    <w:rPr>
                      <w:rFonts w:eastAsia="宋体"/>
                      <w:sz w:val="21"/>
                      <w:szCs w:val="21"/>
                    </w:rPr>
                  </w:pPr>
                  <w:r w:rsidRPr="008546AC">
                    <w:rPr>
                      <w:rFonts w:eastAsia="宋体" w:hint="eastAsia"/>
                      <w:sz w:val="21"/>
                      <w:szCs w:val="21"/>
                    </w:rPr>
                    <w:t>1</w:t>
                  </w:r>
                </w:p>
              </w:tc>
              <w:tc>
                <w:tcPr>
                  <w:tcW w:w="837" w:type="pct"/>
                  <w:tcBorders>
                    <w:left w:val="single" w:sz="4" w:space="0" w:color="auto"/>
                  </w:tcBorders>
                  <w:vAlign w:val="center"/>
                </w:tcPr>
                <w:p w:rsidR="00A056A4" w:rsidRPr="008546AC" w:rsidRDefault="00441DC7">
                  <w:pPr>
                    <w:widowControl w:val="0"/>
                    <w:spacing w:line="280" w:lineRule="exact"/>
                    <w:jc w:val="center"/>
                    <w:rPr>
                      <w:rFonts w:eastAsia="宋体"/>
                      <w:kern w:val="2"/>
                      <w:sz w:val="21"/>
                      <w:szCs w:val="21"/>
                    </w:rPr>
                  </w:pPr>
                  <w:r w:rsidRPr="008546AC">
                    <w:rPr>
                      <w:rFonts w:eastAsia="宋体" w:hint="eastAsia"/>
                      <w:kern w:val="2"/>
                      <w:sz w:val="21"/>
                      <w:szCs w:val="21"/>
                    </w:rPr>
                    <w:t>105</w:t>
                  </w:r>
                  <w:r w:rsidRPr="008546AC">
                    <w:rPr>
                      <w:rFonts w:eastAsia="宋体" w:hint="eastAsia"/>
                      <w:kern w:val="2"/>
                      <w:sz w:val="21"/>
                      <w:szCs w:val="21"/>
                    </w:rPr>
                    <w:t>万大卡</w:t>
                  </w:r>
                </w:p>
              </w:tc>
            </w:tr>
          </w:tbl>
          <w:p w:rsidR="00497703" w:rsidRPr="008546AC" w:rsidRDefault="00497703">
            <w:pPr>
              <w:adjustRightInd w:val="0"/>
              <w:snapToGrid w:val="0"/>
              <w:spacing w:line="500" w:lineRule="exact"/>
              <w:ind w:firstLineChars="200" w:firstLine="482"/>
              <w:rPr>
                <w:rFonts w:eastAsia="宋体"/>
                <w:b/>
              </w:rPr>
            </w:pPr>
            <w:r w:rsidRPr="008546AC">
              <w:rPr>
                <w:rFonts w:eastAsia="宋体"/>
                <w:b/>
              </w:rPr>
              <w:t>5</w:t>
            </w:r>
            <w:r w:rsidRPr="008546AC">
              <w:rPr>
                <w:rFonts w:eastAsia="宋体" w:hAnsi="宋体"/>
                <w:b/>
              </w:rPr>
              <w:t>、主要原辅助材料</w:t>
            </w:r>
          </w:p>
          <w:p w:rsidR="00497703" w:rsidRPr="008546AC" w:rsidRDefault="00497703">
            <w:pPr>
              <w:adjustRightInd w:val="0"/>
              <w:snapToGrid w:val="0"/>
              <w:spacing w:line="500" w:lineRule="exact"/>
              <w:ind w:firstLineChars="200" w:firstLine="480"/>
              <w:rPr>
                <w:rFonts w:eastAsia="宋体"/>
              </w:rPr>
            </w:pPr>
            <w:r w:rsidRPr="008546AC">
              <w:rPr>
                <w:rFonts w:eastAsia="宋体" w:hAnsi="宋体"/>
              </w:rPr>
              <w:t>项目主要原辅材料见表</w:t>
            </w:r>
            <w:r w:rsidRPr="008546AC">
              <w:rPr>
                <w:rFonts w:eastAsia="宋体"/>
              </w:rPr>
              <w:t>1-3</w:t>
            </w:r>
            <w:r w:rsidRPr="008546AC">
              <w:rPr>
                <w:rFonts w:eastAsia="宋体" w:hAnsi="宋体"/>
              </w:rPr>
              <w:t>。</w:t>
            </w:r>
          </w:p>
          <w:p w:rsidR="00497703" w:rsidRPr="008546AC" w:rsidRDefault="00497703">
            <w:pPr>
              <w:spacing w:line="500" w:lineRule="exact"/>
              <w:jc w:val="center"/>
              <w:rPr>
                <w:rFonts w:eastAsia="宋体"/>
                <w:b/>
              </w:rPr>
            </w:pPr>
            <w:r w:rsidRPr="008546AC">
              <w:rPr>
                <w:rFonts w:eastAsia="宋体" w:hAnsi="宋体"/>
                <w:b/>
              </w:rPr>
              <w:t>表</w:t>
            </w:r>
            <w:r w:rsidRPr="008546AC">
              <w:rPr>
                <w:rFonts w:eastAsia="宋体"/>
                <w:b/>
              </w:rPr>
              <w:t xml:space="preserve">1-3  </w:t>
            </w:r>
            <w:r w:rsidRPr="008546AC">
              <w:rPr>
                <w:rFonts w:eastAsia="宋体" w:hAnsi="宋体"/>
                <w:b/>
              </w:rPr>
              <w:t>主要原辅材料及消耗情况</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997"/>
              <w:gridCol w:w="1962"/>
              <w:gridCol w:w="1169"/>
              <w:gridCol w:w="5195"/>
            </w:tblGrid>
            <w:tr w:rsidR="00510B5E" w:rsidRPr="008546AC" w:rsidTr="00510B5E">
              <w:trPr>
                <w:trHeight w:val="892"/>
              </w:trPr>
              <w:tc>
                <w:tcPr>
                  <w:tcW w:w="535" w:type="pct"/>
                  <w:vAlign w:val="center"/>
                </w:tcPr>
                <w:p w:rsidR="00510B5E" w:rsidRPr="008546AC" w:rsidRDefault="00510B5E">
                  <w:pPr>
                    <w:spacing w:line="280" w:lineRule="exact"/>
                    <w:jc w:val="center"/>
                    <w:rPr>
                      <w:rFonts w:eastAsia="宋体"/>
                      <w:sz w:val="21"/>
                      <w:szCs w:val="21"/>
                    </w:rPr>
                  </w:pPr>
                  <w:r w:rsidRPr="008546AC">
                    <w:rPr>
                      <w:rFonts w:eastAsia="宋体" w:hAnsi="宋体"/>
                      <w:sz w:val="21"/>
                      <w:szCs w:val="21"/>
                    </w:rPr>
                    <w:t>序号</w:t>
                  </w:r>
                </w:p>
              </w:tc>
              <w:tc>
                <w:tcPr>
                  <w:tcW w:w="1052" w:type="pct"/>
                  <w:vAlign w:val="center"/>
                </w:tcPr>
                <w:p w:rsidR="00510B5E" w:rsidRPr="008546AC" w:rsidRDefault="00510B5E">
                  <w:pPr>
                    <w:spacing w:line="280" w:lineRule="exact"/>
                    <w:jc w:val="center"/>
                    <w:rPr>
                      <w:rFonts w:eastAsia="宋体"/>
                      <w:sz w:val="21"/>
                      <w:szCs w:val="21"/>
                    </w:rPr>
                  </w:pPr>
                  <w:r w:rsidRPr="008546AC">
                    <w:rPr>
                      <w:rFonts w:eastAsia="宋体" w:hAnsi="宋体"/>
                      <w:sz w:val="21"/>
                      <w:szCs w:val="21"/>
                    </w:rPr>
                    <w:t>原料名称</w:t>
                  </w:r>
                </w:p>
              </w:tc>
              <w:tc>
                <w:tcPr>
                  <w:tcW w:w="627" w:type="pct"/>
                  <w:vAlign w:val="center"/>
                </w:tcPr>
                <w:p w:rsidR="00510B5E" w:rsidRPr="008546AC" w:rsidRDefault="00510B5E">
                  <w:pPr>
                    <w:spacing w:line="280" w:lineRule="exact"/>
                    <w:jc w:val="center"/>
                    <w:rPr>
                      <w:rFonts w:eastAsia="宋体"/>
                      <w:sz w:val="21"/>
                      <w:szCs w:val="21"/>
                    </w:rPr>
                  </w:pPr>
                  <w:r w:rsidRPr="008546AC">
                    <w:rPr>
                      <w:rFonts w:eastAsia="宋体" w:hAnsi="宋体"/>
                      <w:sz w:val="21"/>
                      <w:szCs w:val="21"/>
                    </w:rPr>
                    <w:t>消耗量</w:t>
                  </w:r>
                </w:p>
              </w:tc>
              <w:tc>
                <w:tcPr>
                  <w:tcW w:w="2786" w:type="pct"/>
                  <w:vAlign w:val="center"/>
                </w:tcPr>
                <w:p w:rsidR="00510B5E" w:rsidRPr="008546AC" w:rsidRDefault="00510B5E">
                  <w:pPr>
                    <w:spacing w:line="280" w:lineRule="exact"/>
                    <w:jc w:val="center"/>
                    <w:rPr>
                      <w:rFonts w:eastAsia="宋体"/>
                      <w:sz w:val="21"/>
                      <w:szCs w:val="21"/>
                    </w:rPr>
                  </w:pPr>
                  <w:r w:rsidRPr="008546AC">
                    <w:rPr>
                      <w:rFonts w:eastAsia="宋体" w:hAnsi="宋体"/>
                      <w:sz w:val="21"/>
                      <w:szCs w:val="21"/>
                    </w:rPr>
                    <w:t>主要成分</w:t>
                  </w:r>
                </w:p>
              </w:tc>
            </w:tr>
            <w:tr w:rsidR="00A056A4" w:rsidRPr="008546AC" w:rsidTr="00510B5E">
              <w:trPr>
                <w:trHeight w:val="529"/>
              </w:trPr>
              <w:tc>
                <w:tcPr>
                  <w:tcW w:w="535" w:type="pct"/>
                  <w:vAlign w:val="center"/>
                </w:tcPr>
                <w:p w:rsidR="00A056A4" w:rsidRPr="008546AC" w:rsidRDefault="00A056A4">
                  <w:pPr>
                    <w:spacing w:line="280" w:lineRule="exact"/>
                    <w:jc w:val="center"/>
                    <w:rPr>
                      <w:rFonts w:eastAsia="宋体"/>
                      <w:sz w:val="21"/>
                      <w:szCs w:val="21"/>
                    </w:rPr>
                  </w:pPr>
                  <w:r w:rsidRPr="008546AC">
                    <w:rPr>
                      <w:rFonts w:eastAsia="宋体"/>
                      <w:sz w:val="21"/>
                      <w:szCs w:val="21"/>
                    </w:rPr>
                    <w:t>1</w:t>
                  </w:r>
                </w:p>
              </w:tc>
              <w:tc>
                <w:tcPr>
                  <w:tcW w:w="1052" w:type="pct"/>
                  <w:vAlign w:val="center"/>
                </w:tcPr>
                <w:p w:rsidR="00A056A4" w:rsidRPr="008546AC" w:rsidRDefault="00A056A4">
                  <w:pPr>
                    <w:jc w:val="center"/>
                    <w:rPr>
                      <w:rFonts w:eastAsia="宋体"/>
                      <w:sz w:val="21"/>
                      <w:szCs w:val="21"/>
                    </w:rPr>
                  </w:pPr>
                  <w:r w:rsidRPr="008546AC">
                    <w:rPr>
                      <w:rFonts w:eastAsia="宋体" w:hAnsi="宋体"/>
                      <w:sz w:val="21"/>
                      <w:szCs w:val="21"/>
                    </w:rPr>
                    <w:t>杨木单板</w:t>
                  </w:r>
                </w:p>
              </w:tc>
              <w:tc>
                <w:tcPr>
                  <w:tcW w:w="627" w:type="pct"/>
                  <w:vAlign w:val="center"/>
                </w:tcPr>
                <w:p w:rsidR="00A056A4" w:rsidRPr="008546AC" w:rsidRDefault="00510B5E">
                  <w:pPr>
                    <w:spacing w:line="280" w:lineRule="exact"/>
                    <w:jc w:val="center"/>
                    <w:rPr>
                      <w:rFonts w:eastAsia="宋体"/>
                      <w:sz w:val="21"/>
                      <w:szCs w:val="21"/>
                    </w:rPr>
                  </w:pPr>
                  <w:r w:rsidRPr="008546AC">
                    <w:rPr>
                      <w:rFonts w:eastAsia="宋体" w:hint="eastAsia"/>
                      <w:sz w:val="21"/>
                      <w:szCs w:val="21"/>
                    </w:rPr>
                    <w:t>1.8</w:t>
                  </w:r>
                  <w:r w:rsidR="00A056A4" w:rsidRPr="008546AC">
                    <w:rPr>
                      <w:rFonts w:eastAsia="宋体" w:hAnsi="宋体"/>
                      <w:sz w:val="21"/>
                      <w:szCs w:val="21"/>
                    </w:rPr>
                    <w:t>万</w:t>
                  </w:r>
                  <w:r w:rsidR="00A056A4" w:rsidRPr="008546AC">
                    <w:rPr>
                      <w:rFonts w:eastAsia="宋体"/>
                      <w:sz w:val="21"/>
                      <w:szCs w:val="21"/>
                    </w:rPr>
                    <w:t>m</w:t>
                  </w:r>
                  <w:r w:rsidR="00A056A4" w:rsidRPr="008546AC">
                    <w:rPr>
                      <w:rFonts w:eastAsia="宋体"/>
                      <w:sz w:val="21"/>
                      <w:szCs w:val="21"/>
                      <w:vertAlign w:val="superscript"/>
                    </w:rPr>
                    <w:t>3</w:t>
                  </w:r>
                  <w:r w:rsidR="00A056A4" w:rsidRPr="008546AC">
                    <w:rPr>
                      <w:rFonts w:eastAsia="宋体"/>
                      <w:sz w:val="21"/>
                      <w:szCs w:val="21"/>
                    </w:rPr>
                    <w:t>/a</w:t>
                  </w:r>
                </w:p>
              </w:tc>
              <w:tc>
                <w:tcPr>
                  <w:tcW w:w="2786" w:type="pct"/>
                  <w:vAlign w:val="center"/>
                </w:tcPr>
                <w:p w:rsidR="00A056A4" w:rsidRPr="008546AC" w:rsidRDefault="00A056A4" w:rsidP="00510B5E">
                  <w:pPr>
                    <w:spacing w:line="280" w:lineRule="exact"/>
                    <w:jc w:val="center"/>
                    <w:rPr>
                      <w:rFonts w:eastAsia="宋体"/>
                      <w:sz w:val="21"/>
                      <w:szCs w:val="21"/>
                    </w:rPr>
                  </w:pPr>
                  <w:smartTag w:uri="urn:schemas-microsoft-com:office:smarttags" w:element="chmetcnv">
                    <w:smartTagPr>
                      <w:attr w:name="UnitName" w:val="m3"/>
                      <w:attr w:name="SourceValue" w:val="1"/>
                      <w:attr w:name="HasSpace" w:val="True"/>
                      <w:attr w:name="Negative" w:val="False"/>
                      <w:attr w:name="NumberType" w:val="1"/>
                      <w:attr w:name="TCSC" w:val="0"/>
                    </w:smartTagPr>
                    <w:r w:rsidRPr="008546AC">
                      <w:rPr>
                        <w:rFonts w:eastAsia="宋体"/>
                        <w:sz w:val="21"/>
                        <w:szCs w:val="21"/>
                      </w:rPr>
                      <w:t>1 m</w:t>
                    </w:r>
                    <w:r w:rsidRPr="008546AC">
                      <w:rPr>
                        <w:rFonts w:eastAsia="宋体"/>
                        <w:sz w:val="21"/>
                        <w:szCs w:val="21"/>
                        <w:vertAlign w:val="superscript"/>
                      </w:rPr>
                      <w:t>3</w:t>
                    </w:r>
                  </w:smartTag>
                  <w:r w:rsidRPr="008546AC">
                    <w:rPr>
                      <w:rFonts w:eastAsia="宋体" w:hAnsi="宋体"/>
                      <w:sz w:val="21"/>
                      <w:szCs w:val="21"/>
                    </w:rPr>
                    <w:t>原木板的重量折合约</w:t>
                  </w:r>
                  <w:r w:rsidRPr="008546AC">
                    <w:rPr>
                      <w:rFonts w:eastAsia="宋体"/>
                      <w:sz w:val="21"/>
                      <w:szCs w:val="21"/>
                    </w:rPr>
                    <w:t>0.4t</w:t>
                  </w:r>
                  <w:r w:rsidRPr="008546AC">
                    <w:rPr>
                      <w:rFonts w:eastAsia="宋体" w:hAnsi="宋体"/>
                      <w:sz w:val="21"/>
                      <w:szCs w:val="21"/>
                    </w:rPr>
                    <w:t>，则板材的用量为</w:t>
                  </w:r>
                  <w:r w:rsidR="00510B5E" w:rsidRPr="008546AC">
                    <w:rPr>
                      <w:rFonts w:eastAsia="宋体" w:hint="eastAsia"/>
                      <w:sz w:val="21"/>
                      <w:szCs w:val="21"/>
                    </w:rPr>
                    <w:t>7200</w:t>
                  </w:r>
                  <w:r w:rsidRPr="008546AC">
                    <w:rPr>
                      <w:rFonts w:eastAsia="宋体"/>
                      <w:sz w:val="21"/>
                      <w:szCs w:val="21"/>
                    </w:rPr>
                    <w:t>t/a</w:t>
                  </w:r>
                  <w:r w:rsidRPr="008546AC">
                    <w:rPr>
                      <w:rFonts w:eastAsia="宋体" w:hAnsi="宋体"/>
                      <w:sz w:val="21"/>
                      <w:szCs w:val="21"/>
                    </w:rPr>
                    <w:t>，国内采购</w:t>
                  </w:r>
                </w:p>
              </w:tc>
            </w:tr>
            <w:tr w:rsidR="006D5C53" w:rsidRPr="008546AC" w:rsidTr="00510B5E">
              <w:trPr>
                <w:trHeight w:val="529"/>
              </w:trPr>
              <w:tc>
                <w:tcPr>
                  <w:tcW w:w="535" w:type="pct"/>
                  <w:vAlign w:val="center"/>
                </w:tcPr>
                <w:p w:rsidR="006D5C53" w:rsidRPr="008546AC" w:rsidRDefault="006D5C53">
                  <w:pPr>
                    <w:spacing w:line="280" w:lineRule="exact"/>
                    <w:jc w:val="center"/>
                    <w:rPr>
                      <w:rFonts w:eastAsia="宋体"/>
                      <w:sz w:val="21"/>
                      <w:szCs w:val="21"/>
                    </w:rPr>
                  </w:pPr>
                  <w:r w:rsidRPr="008546AC">
                    <w:rPr>
                      <w:rFonts w:eastAsia="宋体" w:hint="eastAsia"/>
                      <w:sz w:val="21"/>
                      <w:szCs w:val="21"/>
                    </w:rPr>
                    <w:t>2</w:t>
                  </w:r>
                </w:p>
              </w:tc>
              <w:tc>
                <w:tcPr>
                  <w:tcW w:w="1052" w:type="pct"/>
                  <w:vAlign w:val="center"/>
                </w:tcPr>
                <w:p w:rsidR="006D5C53" w:rsidRPr="008546AC" w:rsidRDefault="006D5C53" w:rsidP="005C74CF">
                  <w:pPr>
                    <w:spacing w:line="240" w:lineRule="atLeast"/>
                    <w:jc w:val="center"/>
                    <w:rPr>
                      <w:rFonts w:eastAsia="宋体"/>
                      <w:sz w:val="21"/>
                      <w:szCs w:val="21"/>
                    </w:rPr>
                  </w:pPr>
                  <w:r w:rsidRPr="008546AC">
                    <w:rPr>
                      <w:rFonts w:eastAsia="宋体" w:hint="eastAsia"/>
                      <w:sz w:val="21"/>
                      <w:szCs w:val="21"/>
                    </w:rPr>
                    <w:t>天然木皮</w:t>
                  </w:r>
                </w:p>
              </w:tc>
              <w:tc>
                <w:tcPr>
                  <w:tcW w:w="627" w:type="pct"/>
                  <w:vAlign w:val="center"/>
                </w:tcPr>
                <w:p w:rsidR="006D5C53" w:rsidRPr="008546AC" w:rsidRDefault="00DA4DDD" w:rsidP="005C74CF">
                  <w:pPr>
                    <w:spacing w:line="240" w:lineRule="atLeast"/>
                    <w:jc w:val="center"/>
                    <w:rPr>
                      <w:rFonts w:eastAsia="宋体"/>
                      <w:sz w:val="21"/>
                      <w:szCs w:val="21"/>
                    </w:rPr>
                  </w:pPr>
                  <w:r w:rsidRPr="008546AC">
                    <w:rPr>
                      <w:rFonts w:eastAsia="宋体" w:hint="eastAsia"/>
                      <w:sz w:val="21"/>
                      <w:szCs w:val="21"/>
                    </w:rPr>
                    <w:t>2</w:t>
                  </w:r>
                  <w:r w:rsidRPr="008546AC">
                    <w:rPr>
                      <w:rFonts w:eastAsia="宋体" w:hint="eastAsia"/>
                      <w:sz w:val="21"/>
                      <w:szCs w:val="21"/>
                    </w:rPr>
                    <w:t>万</w:t>
                  </w:r>
                  <w:r w:rsidR="006D5C53" w:rsidRPr="008546AC">
                    <w:rPr>
                      <w:rFonts w:eastAsia="宋体"/>
                      <w:sz w:val="21"/>
                      <w:szCs w:val="21"/>
                    </w:rPr>
                    <w:t>m</w:t>
                  </w:r>
                  <w:r w:rsidR="006D5C53" w:rsidRPr="008546AC">
                    <w:rPr>
                      <w:rFonts w:eastAsia="宋体" w:hint="eastAsia"/>
                      <w:sz w:val="21"/>
                      <w:szCs w:val="21"/>
                      <w:vertAlign w:val="superscript"/>
                    </w:rPr>
                    <w:t>2</w:t>
                  </w:r>
                  <w:r w:rsidR="006D5C53" w:rsidRPr="008546AC">
                    <w:rPr>
                      <w:rFonts w:eastAsia="宋体" w:hint="eastAsia"/>
                      <w:sz w:val="21"/>
                      <w:szCs w:val="21"/>
                    </w:rPr>
                    <w:t>/</w:t>
                  </w:r>
                  <w:r w:rsidR="006D5C53" w:rsidRPr="008546AC">
                    <w:rPr>
                      <w:rFonts w:eastAsia="宋体" w:hint="eastAsia"/>
                      <w:sz w:val="21"/>
                      <w:szCs w:val="21"/>
                    </w:rPr>
                    <w:t>年</w:t>
                  </w:r>
                </w:p>
              </w:tc>
              <w:tc>
                <w:tcPr>
                  <w:tcW w:w="2786" w:type="pct"/>
                  <w:vAlign w:val="center"/>
                </w:tcPr>
                <w:p w:rsidR="006D5C53" w:rsidRPr="008546AC" w:rsidRDefault="006D5C53" w:rsidP="005C74CF">
                  <w:pPr>
                    <w:spacing w:line="320" w:lineRule="exact"/>
                    <w:jc w:val="center"/>
                    <w:rPr>
                      <w:rFonts w:eastAsia="宋体"/>
                      <w:sz w:val="21"/>
                      <w:szCs w:val="21"/>
                    </w:rPr>
                  </w:pPr>
                  <w:r w:rsidRPr="008546AC">
                    <w:rPr>
                      <w:rFonts w:eastAsia="宋体"/>
                      <w:sz w:val="21"/>
                      <w:szCs w:val="21"/>
                    </w:rPr>
                    <w:t>折合约</w:t>
                  </w:r>
                  <w:r w:rsidRPr="008546AC">
                    <w:rPr>
                      <w:rFonts w:eastAsia="宋体" w:hint="eastAsia"/>
                      <w:sz w:val="21"/>
                      <w:szCs w:val="21"/>
                    </w:rPr>
                    <w:t>5t</w:t>
                  </w:r>
                  <w:r w:rsidRPr="008546AC">
                    <w:rPr>
                      <w:rFonts w:eastAsia="宋体"/>
                      <w:sz w:val="21"/>
                      <w:szCs w:val="21"/>
                    </w:rPr>
                    <w:t>/a</w:t>
                  </w:r>
                </w:p>
              </w:tc>
            </w:tr>
            <w:tr w:rsidR="006D5C53" w:rsidRPr="008546AC" w:rsidTr="00510B5E">
              <w:trPr>
                <w:trHeight w:val="529"/>
              </w:trPr>
              <w:tc>
                <w:tcPr>
                  <w:tcW w:w="535" w:type="pct"/>
                  <w:vAlign w:val="center"/>
                </w:tcPr>
                <w:p w:rsidR="006D5C53" w:rsidRPr="008546AC" w:rsidRDefault="006D5C53">
                  <w:pPr>
                    <w:spacing w:line="280" w:lineRule="exact"/>
                    <w:jc w:val="center"/>
                    <w:rPr>
                      <w:rFonts w:eastAsia="宋体"/>
                      <w:sz w:val="21"/>
                      <w:szCs w:val="21"/>
                    </w:rPr>
                  </w:pPr>
                  <w:r w:rsidRPr="008546AC">
                    <w:rPr>
                      <w:rFonts w:eastAsia="宋体" w:hint="eastAsia"/>
                      <w:sz w:val="21"/>
                      <w:szCs w:val="21"/>
                    </w:rPr>
                    <w:t>3</w:t>
                  </w:r>
                </w:p>
              </w:tc>
              <w:tc>
                <w:tcPr>
                  <w:tcW w:w="1052" w:type="pct"/>
                  <w:vAlign w:val="center"/>
                </w:tcPr>
                <w:p w:rsidR="006D5C53" w:rsidRPr="008546AC" w:rsidRDefault="006D5C53">
                  <w:pPr>
                    <w:jc w:val="center"/>
                    <w:rPr>
                      <w:rFonts w:eastAsia="宋体"/>
                      <w:sz w:val="21"/>
                      <w:szCs w:val="21"/>
                    </w:rPr>
                  </w:pPr>
                  <w:r w:rsidRPr="008546AC">
                    <w:rPr>
                      <w:rFonts w:eastAsia="宋体" w:hAnsi="宋体"/>
                      <w:sz w:val="21"/>
                      <w:szCs w:val="21"/>
                    </w:rPr>
                    <w:t>环保胶水</w:t>
                  </w:r>
                </w:p>
              </w:tc>
              <w:tc>
                <w:tcPr>
                  <w:tcW w:w="627" w:type="pct"/>
                  <w:vAlign w:val="center"/>
                </w:tcPr>
                <w:p w:rsidR="006D5C53" w:rsidRPr="008546AC" w:rsidRDefault="006D5C53">
                  <w:pPr>
                    <w:spacing w:line="280" w:lineRule="exact"/>
                    <w:jc w:val="center"/>
                    <w:rPr>
                      <w:rFonts w:eastAsia="宋体"/>
                      <w:sz w:val="21"/>
                      <w:szCs w:val="21"/>
                    </w:rPr>
                  </w:pPr>
                  <w:r w:rsidRPr="008546AC">
                    <w:rPr>
                      <w:rFonts w:eastAsia="宋体" w:hint="eastAsia"/>
                      <w:sz w:val="21"/>
                      <w:szCs w:val="21"/>
                    </w:rPr>
                    <w:t>1000</w:t>
                  </w:r>
                  <w:r w:rsidRPr="008546AC">
                    <w:rPr>
                      <w:rFonts w:eastAsia="宋体"/>
                      <w:sz w:val="21"/>
                      <w:szCs w:val="21"/>
                    </w:rPr>
                    <w:t xml:space="preserve"> t/a</w:t>
                  </w:r>
                </w:p>
              </w:tc>
              <w:tc>
                <w:tcPr>
                  <w:tcW w:w="2786" w:type="pct"/>
                  <w:vAlign w:val="center"/>
                </w:tcPr>
                <w:p w:rsidR="006D5C53" w:rsidRPr="008546AC" w:rsidRDefault="006D5C53">
                  <w:pPr>
                    <w:spacing w:line="280" w:lineRule="exact"/>
                    <w:jc w:val="center"/>
                    <w:rPr>
                      <w:rFonts w:eastAsia="宋体"/>
                      <w:sz w:val="21"/>
                      <w:szCs w:val="21"/>
                    </w:rPr>
                  </w:pPr>
                  <w:r w:rsidRPr="008546AC">
                    <w:rPr>
                      <w:rFonts w:eastAsia="宋体" w:hAnsi="宋体"/>
                      <w:sz w:val="21"/>
                      <w:szCs w:val="21"/>
                    </w:rPr>
                    <w:t>由甲醛、尿素、聚乙烯醇、氯化铵和氢氧化钠作为原料合成而来，外观为乳白色粘液，</w:t>
                  </w:r>
                  <w:r w:rsidRPr="008546AC">
                    <w:rPr>
                      <w:rFonts w:eastAsia="宋体" w:hAnsi="宋体"/>
                      <w:sz w:val="21"/>
                      <w:szCs w:val="21"/>
                    </w:rPr>
                    <w:t>pH</w:t>
                  </w:r>
                  <w:r w:rsidRPr="008546AC">
                    <w:rPr>
                      <w:rFonts w:eastAsia="宋体" w:hAnsi="宋体"/>
                      <w:sz w:val="21"/>
                      <w:szCs w:val="21"/>
                    </w:rPr>
                    <w:t>值为</w:t>
                  </w:r>
                  <w:r w:rsidRPr="008546AC">
                    <w:rPr>
                      <w:rFonts w:eastAsia="宋体" w:hAnsi="宋体"/>
                      <w:sz w:val="21"/>
                      <w:szCs w:val="21"/>
                    </w:rPr>
                    <w:t>7.0-8.0</w:t>
                  </w:r>
                  <w:r w:rsidRPr="008546AC">
                    <w:rPr>
                      <w:rFonts w:eastAsia="宋体" w:hAnsi="宋体"/>
                      <w:sz w:val="21"/>
                      <w:szCs w:val="21"/>
                    </w:rPr>
                    <w:t>，粘度为</w:t>
                  </w:r>
                  <w:r w:rsidRPr="008546AC">
                    <w:rPr>
                      <w:rFonts w:eastAsia="宋体" w:hAnsi="宋体"/>
                      <w:sz w:val="21"/>
                      <w:szCs w:val="21"/>
                    </w:rPr>
                    <w:t>0.25-0.4Pa.s</w:t>
                  </w:r>
                  <w:r w:rsidRPr="008546AC">
                    <w:rPr>
                      <w:rFonts w:eastAsia="宋体" w:hAnsi="宋体"/>
                      <w:sz w:val="21"/>
                      <w:szCs w:val="21"/>
                    </w:rPr>
                    <w:t>，游离甲醛含量小于</w:t>
                  </w:r>
                  <w:r w:rsidRPr="008546AC">
                    <w:rPr>
                      <w:rFonts w:eastAsia="宋体" w:hAnsi="宋体" w:hint="eastAsia"/>
                      <w:sz w:val="21"/>
                      <w:szCs w:val="21"/>
                    </w:rPr>
                    <w:t>0.1</w:t>
                  </w:r>
                  <w:r w:rsidRPr="008546AC">
                    <w:rPr>
                      <w:rFonts w:eastAsia="宋体" w:hAnsi="宋体"/>
                      <w:sz w:val="21"/>
                      <w:szCs w:val="21"/>
                    </w:rPr>
                    <w:t>%</w:t>
                  </w:r>
                  <w:r w:rsidRPr="008546AC">
                    <w:rPr>
                      <w:rFonts w:eastAsia="宋体" w:hAnsi="宋体"/>
                      <w:sz w:val="21"/>
                      <w:szCs w:val="21"/>
                    </w:rPr>
                    <w:t>，固化时间</w:t>
                  </w:r>
                  <w:r w:rsidRPr="008546AC">
                    <w:rPr>
                      <w:rFonts w:eastAsia="宋体" w:hAnsi="宋体"/>
                      <w:sz w:val="21"/>
                      <w:szCs w:val="21"/>
                    </w:rPr>
                    <w:t>45-65S</w:t>
                  </w:r>
                  <w:r w:rsidRPr="008546AC">
                    <w:rPr>
                      <w:rFonts w:eastAsia="宋体" w:hAnsi="宋体"/>
                      <w:sz w:val="21"/>
                      <w:szCs w:val="21"/>
                    </w:rPr>
                    <w:t>，固体含量大于</w:t>
                  </w:r>
                  <w:r w:rsidRPr="008546AC">
                    <w:rPr>
                      <w:rFonts w:eastAsia="宋体" w:hAnsi="宋体"/>
                      <w:sz w:val="21"/>
                      <w:szCs w:val="21"/>
                    </w:rPr>
                    <w:t>60%</w:t>
                  </w:r>
                  <w:r w:rsidRPr="008546AC">
                    <w:rPr>
                      <w:rFonts w:eastAsia="宋体" w:hAnsi="宋体" w:hint="eastAsia"/>
                      <w:sz w:val="21"/>
                      <w:szCs w:val="21"/>
                    </w:rPr>
                    <w:t>。供货企业提供胶的环保型认证材料。</w:t>
                  </w:r>
                </w:p>
              </w:tc>
            </w:tr>
            <w:tr w:rsidR="006D5C53" w:rsidRPr="008546AC" w:rsidTr="00510B5E">
              <w:trPr>
                <w:trHeight w:val="529"/>
              </w:trPr>
              <w:tc>
                <w:tcPr>
                  <w:tcW w:w="535" w:type="pct"/>
                  <w:vAlign w:val="center"/>
                </w:tcPr>
                <w:p w:rsidR="006D5C53" w:rsidRPr="008546AC" w:rsidRDefault="006D5C53">
                  <w:pPr>
                    <w:spacing w:line="280" w:lineRule="exact"/>
                    <w:jc w:val="center"/>
                    <w:rPr>
                      <w:rFonts w:eastAsia="宋体"/>
                      <w:sz w:val="21"/>
                      <w:szCs w:val="21"/>
                    </w:rPr>
                  </w:pPr>
                  <w:r w:rsidRPr="008546AC">
                    <w:rPr>
                      <w:rFonts w:eastAsia="宋体" w:hint="eastAsia"/>
                      <w:sz w:val="21"/>
                      <w:szCs w:val="21"/>
                    </w:rPr>
                    <w:t>4</w:t>
                  </w:r>
                </w:p>
              </w:tc>
              <w:tc>
                <w:tcPr>
                  <w:tcW w:w="1052" w:type="pct"/>
                  <w:vAlign w:val="center"/>
                </w:tcPr>
                <w:p w:rsidR="006D5C53" w:rsidRPr="008546AC" w:rsidRDefault="006D5C53">
                  <w:pPr>
                    <w:jc w:val="center"/>
                    <w:rPr>
                      <w:rFonts w:eastAsia="宋体" w:hAnsi="宋体"/>
                      <w:sz w:val="21"/>
                      <w:szCs w:val="21"/>
                    </w:rPr>
                  </w:pPr>
                  <w:r w:rsidRPr="008546AC">
                    <w:rPr>
                      <w:rFonts w:eastAsia="宋体" w:hAnsi="宋体" w:hint="eastAsia"/>
                      <w:sz w:val="21"/>
                      <w:szCs w:val="21"/>
                    </w:rPr>
                    <w:t>面粉</w:t>
                  </w:r>
                </w:p>
              </w:tc>
              <w:tc>
                <w:tcPr>
                  <w:tcW w:w="627" w:type="pct"/>
                  <w:vAlign w:val="center"/>
                </w:tcPr>
                <w:p w:rsidR="006D5C53" w:rsidRPr="008546AC" w:rsidRDefault="006D5C53" w:rsidP="006D5C53">
                  <w:pPr>
                    <w:spacing w:line="280" w:lineRule="exact"/>
                    <w:jc w:val="center"/>
                    <w:rPr>
                      <w:rFonts w:eastAsia="宋体"/>
                      <w:sz w:val="21"/>
                      <w:szCs w:val="21"/>
                    </w:rPr>
                  </w:pPr>
                  <w:r w:rsidRPr="008546AC">
                    <w:rPr>
                      <w:rFonts w:eastAsia="宋体" w:hint="eastAsia"/>
                      <w:sz w:val="21"/>
                      <w:szCs w:val="21"/>
                    </w:rPr>
                    <w:t>200t/a</w:t>
                  </w:r>
                </w:p>
              </w:tc>
              <w:tc>
                <w:tcPr>
                  <w:tcW w:w="2786" w:type="pct"/>
                  <w:vAlign w:val="center"/>
                </w:tcPr>
                <w:p w:rsidR="006D5C53" w:rsidRPr="008546AC" w:rsidRDefault="006D5C53">
                  <w:pPr>
                    <w:spacing w:line="280" w:lineRule="exact"/>
                    <w:jc w:val="center"/>
                    <w:rPr>
                      <w:rFonts w:eastAsia="宋体" w:hAnsi="宋体"/>
                      <w:sz w:val="21"/>
                      <w:szCs w:val="21"/>
                    </w:rPr>
                  </w:pPr>
                  <w:r w:rsidRPr="008546AC">
                    <w:rPr>
                      <w:rFonts w:eastAsia="宋体" w:hAnsi="宋体" w:hint="eastAsia"/>
                      <w:sz w:val="21"/>
                      <w:szCs w:val="21"/>
                    </w:rPr>
                    <w:t>食用面粉</w:t>
                  </w:r>
                </w:p>
              </w:tc>
            </w:tr>
            <w:tr w:rsidR="006D5C53" w:rsidRPr="008546AC" w:rsidTr="00510B5E">
              <w:trPr>
                <w:trHeight w:val="529"/>
              </w:trPr>
              <w:tc>
                <w:tcPr>
                  <w:tcW w:w="535" w:type="pct"/>
                  <w:vAlign w:val="center"/>
                </w:tcPr>
                <w:p w:rsidR="006D5C53" w:rsidRPr="008546AC" w:rsidRDefault="006D5C53">
                  <w:pPr>
                    <w:spacing w:line="280" w:lineRule="exact"/>
                    <w:jc w:val="center"/>
                    <w:rPr>
                      <w:rFonts w:eastAsia="宋体"/>
                      <w:sz w:val="21"/>
                      <w:szCs w:val="21"/>
                    </w:rPr>
                  </w:pPr>
                  <w:r w:rsidRPr="008546AC">
                    <w:rPr>
                      <w:rFonts w:eastAsia="宋体" w:hint="eastAsia"/>
                      <w:sz w:val="21"/>
                      <w:szCs w:val="21"/>
                    </w:rPr>
                    <w:t>5</w:t>
                  </w:r>
                </w:p>
              </w:tc>
              <w:tc>
                <w:tcPr>
                  <w:tcW w:w="1052" w:type="pct"/>
                  <w:vAlign w:val="center"/>
                </w:tcPr>
                <w:p w:rsidR="006D5C53" w:rsidRPr="008546AC" w:rsidRDefault="006D5C53">
                  <w:pPr>
                    <w:jc w:val="center"/>
                    <w:rPr>
                      <w:rFonts w:eastAsia="宋体" w:hAnsi="宋体"/>
                      <w:sz w:val="21"/>
                      <w:szCs w:val="21"/>
                    </w:rPr>
                  </w:pPr>
                  <w:r w:rsidRPr="008546AC">
                    <w:rPr>
                      <w:rFonts w:eastAsia="宋体" w:hAnsi="宋体" w:hint="eastAsia"/>
                      <w:sz w:val="21"/>
                      <w:szCs w:val="21"/>
                    </w:rPr>
                    <w:t>轻质柴油</w:t>
                  </w:r>
                </w:p>
              </w:tc>
              <w:tc>
                <w:tcPr>
                  <w:tcW w:w="627" w:type="pct"/>
                  <w:vAlign w:val="center"/>
                </w:tcPr>
                <w:p w:rsidR="006D5C53" w:rsidRPr="008546AC" w:rsidRDefault="00DA4DDD">
                  <w:pPr>
                    <w:spacing w:line="280" w:lineRule="exact"/>
                    <w:jc w:val="center"/>
                    <w:rPr>
                      <w:rFonts w:eastAsia="宋体"/>
                      <w:sz w:val="21"/>
                      <w:szCs w:val="21"/>
                    </w:rPr>
                  </w:pPr>
                  <w:r w:rsidRPr="008546AC">
                    <w:rPr>
                      <w:rFonts w:eastAsia="宋体" w:hint="eastAsia"/>
                      <w:sz w:val="21"/>
                      <w:szCs w:val="21"/>
                    </w:rPr>
                    <w:t>500t/a</w:t>
                  </w:r>
                </w:p>
              </w:tc>
              <w:tc>
                <w:tcPr>
                  <w:tcW w:w="2786" w:type="pct"/>
                  <w:vAlign w:val="center"/>
                </w:tcPr>
                <w:p w:rsidR="006D5C53" w:rsidRPr="008546AC" w:rsidRDefault="006D5C53">
                  <w:pPr>
                    <w:spacing w:line="280" w:lineRule="exact"/>
                    <w:jc w:val="center"/>
                    <w:rPr>
                      <w:rFonts w:eastAsia="宋体" w:hAnsi="宋体"/>
                      <w:sz w:val="21"/>
                      <w:szCs w:val="21"/>
                    </w:rPr>
                  </w:pPr>
                  <w:r w:rsidRPr="008546AC">
                    <w:rPr>
                      <w:rFonts w:eastAsia="宋体" w:hAnsi="宋体"/>
                      <w:sz w:val="21"/>
                      <w:szCs w:val="21"/>
                    </w:rPr>
                    <w:t>密度相对较轻的一类</w:t>
                  </w:r>
                  <w:hyperlink r:id="rId7" w:tgtFrame="_blank" w:history="1">
                    <w:r w:rsidRPr="008546AC">
                      <w:rPr>
                        <w:rFonts w:eastAsia="宋体" w:hAnsi="宋体"/>
                        <w:sz w:val="21"/>
                        <w:szCs w:val="21"/>
                      </w:rPr>
                      <w:t>柴油</w:t>
                    </w:r>
                  </w:hyperlink>
                  <w:r w:rsidRPr="008546AC">
                    <w:rPr>
                      <w:rFonts w:eastAsia="宋体" w:hAnsi="宋体"/>
                      <w:sz w:val="21"/>
                      <w:szCs w:val="21"/>
                    </w:rPr>
                    <w:t>。通常指</w:t>
                  </w:r>
                  <w:r w:rsidRPr="008546AC">
                    <w:rPr>
                      <w:rFonts w:eastAsia="宋体" w:hAnsi="宋体"/>
                      <w:sz w:val="21"/>
                      <w:szCs w:val="21"/>
                    </w:rPr>
                    <w:t>180~370</w:t>
                  </w:r>
                  <w:r w:rsidRPr="008546AC">
                    <w:rPr>
                      <w:rFonts w:eastAsia="宋体" w:hAnsi="宋体" w:hint="eastAsia"/>
                      <w:sz w:val="21"/>
                      <w:szCs w:val="21"/>
                    </w:rPr>
                    <w:t>℃</w:t>
                  </w:r>
                  <w:hyperlink r:id="rId8" w:tgtFrame="_blank" w:history="1">
                    <w:r w:rsidRPr="008546AC">
                      <w:rPr>
                        <w:rFonts w:eastAsia="宋体" w:hAnsi="宋体"/>
                        <w:sz w:val="21"/>
                        <w:szCs w:val="21"/>
                      </w:rPr>
                      <w:t>馏分</w:t>
                    </w:r>
                  </w:hyperlink>
                  <w:r w:rsidRPr="008546AC">
                    <w:rPr>
                      <w:rFonts w:eastAsia="宋体" w:hAnsi="宋体"/>
                      <w:sz w:val="21"/>
                      <w:szCs w:val="21"/>
                    </w:rPr>
                    <w:t>。一般由天然石油的直馏柴油与二次加工柴油掺合而得</w:t>
                  </w:r>
                </w:p>
              </w:tc>
            </w:tr>
          </w:tbl>
          <w:p w:rsidR="00497703" w:rsidRPr="008546AC" w:rsidRDefault="00497703">
            <w:pPr>
              <w:adjustRightInd w:val="0"/>
              <w:snapToGrid w:val="0"/>
              <w:spacing w:line="500" w:lineRule="exact"/>
              <w:ind w:firstLineChars="200" w:firstLine="482"/>
              <w:rPr>
                <w:rFonts w:eastAsia="宋体"/>
                <w:b/>
              </w:rPr>
            </w:pPr>
            <w:r w:rsidRPr="008546AC">
              <w:rPr>
                <w:rFonts w:eastAsia="宋体"/>
                <w:b/>
              </w:rPr>
              <w:t>6</w:t>
            </w:r>
            <w:r w:rsidRPr="008546AC">
              <w:rPr>
                <w:rFonts w:eastAsia="宋体" w:hAnsi="宋体"/>
                <w:b/>
              </w:rPr>
              <w:t>、公用工程及辅助工程</w:t>
            </w:r>
          </w:p>
          <w:p w:rsidR="00497703" w:rsidRPr="008546AC" w:rsidRDefault="00497703">
            <w:pPr>
              <w:adjustRightInd w:val="0"/>
              <w:snapToGrid w:val="0"/>
              <w:spacing w:line="500" w:lineRule="exact"/>
              <w:ind w:firstLineChars="200" w:firstLine="480"/>
              <w:rPr>
                <w:rFonts w:eastAsia="宋体"/>
              </w:rPr>
            </w:pPr>
            <w:r w:rsidRPr="008546AC">
              <w:rPr>
                <w:rFonts w:eastAsia="宋体" w:hAnsi="宋体"/>
              </w:rPr>
              <w:t>项目公用及辅助工程详见表</w:t>
            </w:r>
            <w:r w:rsidRPr="008546AC">
              <w:rPr>
                <w:rFonts w:eastAsia="宋体"/>
              </w:rPr>
              <w:t>1-4</w:t>
            </w:r>
            <w:r w:rsidRPr="008546AC">
              <w:rPr>
                <w:rFonts w:eastAsia="宋体" w:hAnsi="宋体"/>
              </w:rPr>
              <w:t>。</w:t>
            </w:r>
          </w:p>
          <w:p w:rsidR="006D5C53" w:rsidRPr="008546AC" w:rsidRDefault="006D5C53">
            <w:pPr>
              <w:adjustRightInd w:val="0"/>
              <w:snapToGrid w:val="0"/>
              <w:spacing w:line="500" w:lineRule="exact"/>
              <w:jc w:val="center"/>
              <w:rPr>
                <w:rFonts w:eastAsia="宋体" w:hAnsi="宋体"/>
                <w:b/>
                <w:szCs w:val="24"/>
              </w:rPr>
            </w:pPr>
          </w:p>
          <w:p w:rsidR="00497703" w:rsidRPr="008546AC" w:rsidRDefault="00497703">
            <w:pPr>
              <w:adjustRightInd w:val="0"/>
              <w:snapToGrid w:val="0"/>
              <w:spacing w:line="500" w:lineRule="exact"/>
              <w:jc w:val="center"/>
              <w:rPr>
                <w:rFonts w:eastAsia="宋体"/>
                <w:b/>
                <w:szCs w:val="24"/>
              </w:rPr>
            </w:pPr>
            <w:r w:rsidRPr="008546AC">
              <w:rPr>
                <w:rFonts w:eastAsia="宋体" w:hAnsi="宋体"/>
                <w:b/>
                <w:szCs w:val="24"/>
              </w:rPr>
              <w:lastRenderedPageBreak/>
              <w:t>表</w:t>
            </w:r>
            <w:r w:rsidRPr="008546AC">
              <w:rPr>
                <w:rFonts w:eastAsia="宋体"/>
                <w:b/>
                <w:szCs w:val="24"/>
              </w:rPr>
              <w:t xml:space="preserve">1-4  </w:t>
            </w:r>
            <w:r w:rsidRPr="008546AC">
              <w:rPr>
                <w:rFonts w:eastAsia="宋体" w:hAnsi="宋体"/>
                <w:b/>
                <w:szCs w:val="24"/>
              </w:rPr>
              <w:t>公用及辅助工程一览表</w:t>
            </w:r>
          </w:p>
          <w:tbl>
            <w:tblPr>
              <w:tblW w:w="9236" w:type="dxa"/>
              <w:jc w:val="center"/>
              <w:tblBorders>
                <w:top w:val="single" w:sz="12" w:space="0" w:color="auto"/>
                <w:bottom w:val="single" w:sz="12" w:space="0" w:color="auto"/>
                <w:insideH w:val="single" w:sz="2" w:space="0" w:color="auto"/>
                <w:insideV w:val="single" w:sz="2" w:space="0" w:color="auto"/>
              </w:tblBorders>
              <w:tblLook w:val="0000"/>
            </w:tblPr>
            <w:tblGrid>
              <w:gridCol w:w="766"/>
              <w:gridCol w:w="506"/>
              <w:gridCol w:w="1203"/>
              <w:gridCol w:w="3183"/>
              <w:gridCol w:w="3578"/>
            </w:tblGrid>
            <w:tr w:rsidR="00A056A4" w:rsidRPr="008546AC" w:rsidTr="00A056A4">
              <w:trPr>
                <w:trHeight w:val="824"/>
                <w:jc w:val="center"/>
              </w:trPr>
              <w:tc>
                <w:tcPr>
                  <w:tcW w:w="415" w:type="pct"/>
                  <w:vAlign w:val="center"/>
                </w:tcPr>
                <w:p w:rsidR="00A056A4" w:rsidRPr="008546AC" w:rsidRDefault="00A056A4">
                  <w:pPr>
                    <w:adjustRightInd w:val="0"/>
                    <w:snapToGrid w:val="0"/>
                    <w:spacing w:line="280" w:lineRule="exact"/>
                    <w:jc w:val="center"/>
                    <w:rPr>
                      <w:rFonts w:eastAsia="宋体"/>
                      <w:b/>
                      <w:sz w:val="21"/>
                      <w:szCs w:val="21"/>
                    </w:rPr>
                  </w:pPr>
                  <w:r w:rsidRPr="008546AC">
                    <w:rPr>
                      <w:rFonts w:eastAsia="宋体" w:hAnsi="宋体"/>
                      <w:b/>
                      <w:sz w:val="21"/>
                      <w:szCs w:val="21"/>
                    </w:rPr>
                    <w:t>类别</w:t>
                  </w:r>
                </w:p>
              </w:tc>
              <w:tc>
                <w:tcPr>
                  <w:tcW w:w="925" w:type="pct"/>
                  <w:gridSpan w:val="2"/>
                  <w:vAlign w:val="center"/>
                </w:tcPr>
                <w:p w:rsidR="00A056A4" w:rsidRPr="008546AC" w:rsidRDefault="00A056A4">
                  <w:pPr>
                    <w:adjustRightInd w:val="0"/>
                    <w:snapToGrid w:val="0"/>
                    <w:spacing w:line="280" w:lineRule="exact"/>
                    <w:jc w:val="center"/>
                    <w:rPr>
                      <w:rFonts w:eastAsia="宋体"/>
                      <w:b/>
                      <w:sz w:val="21"/>
                      <w:szCs w:val="21"/>
                    </w:rPr>
                  </w:pPr>
                  <w:r w:rsidRPr="008546AC">
                    <w:rPr>
                      <w:rFonts w:eastAsia="宋体" w:hAnsi="宋体"/>
                      <w:b/>
                      <w:sz w:val="21"/>
                      <w:szCs w:val="21"/>
                    </w:rPr>
                    <w:t>建设名称</w:t>
                  </w:r>
                </w:p>
              </w:tc>
              <w:tc>
                <w:tcPr>
                  <w:tcW w:w="1723" w:type="pct"/>
                  <w:vAlign w:val="center"/>
                </w:tcPr>
                <w:p w:rsidR="00A056A4" w:rsidRPr="008546AC" w:rsidRDefault="00A056A4">
                  <w:pPr>
                    <w:adjustRightInd w:val="0"/>
                    <w:snapToGrid w:val="0"/>
                    <w:spacing w:line="280" w:lineRule="exact"/>
                    <w:jc w:val="center"/>
                    <w:rPr>
                      <w:rFonts w:eastAsia="宋体"/>
                      <w:b/>
                      <w:sz w:val="21"/>
                      <w:szCs w:val="21"/>
                    </w:rPr>
                  </w:pPr>
                  <w:r w:rsidRPr="008546AC">
                    <w:rPr>
                      <w:rFonts w:eastAsia="宋体" w:hAnsi="宋体"/>
                      <w:b/>
                      <w:sz w:val="21"/>
                      <w:szCs w:val="21"/>
                    </w:rPr>
                    <w:t>设计能力</w:t>
                  </w:r>
                </w:p>
              </w:tc>
              <w:tc>
                <w:tcPr>
                  <w:tcW w:w="1937" w:type="pct"/>
                  <w:vAlign w:val="center"/>
                </w:tcPr>
                <w:p w:rsidR="00A056A4" w:rsidRPr="008546AC" w:rsidRDefault="00A056A4">
                  <w:pPr>
                    <w:adjustRightInd w:val="0"/>
                    <w:snapToGrid w:val="0"/>
                    <w:spacing w:line="280" w:lineRule="exact"/>
                    <w:jc w:val="center"/>
                    <w:rPr>
                      <w:rFonts w:eastAsia="宋体"/>
                      <w:b/>
                      <w:sz w:val="21"/>
                      <w:szCs w:val="21"/>
                    </w:rPr>
                  </w:pPr>
                  <w:r w:rsidRPr="008546AC">
                    <w:rPr>
                      <w:rFonts w:eastAsia="宋体" w:hAnsi="宋体"/>
                      <w:b/>
                      <w:sz w:val="21"/>
                      <w:szCs w:val="21"/>
                    </w:rPr>
                    <w:t>备注</w:t>
                  </w:r>
                </w:p>
              </w:tc>
            </w:tr>
            <w:tr w:rsidR="00F62FCD" w:rsidRPr="008546AC" w:rsidTr="00A056A4">
              <w:trPr>
                <w:trHeight w:val="397"/>
                <w:jc w:val="center"/>
              </w:trPr>
              <w:tc>
                <w:tcPr>
                  <w:tcW w:w="415" w:type="pct"/>
                  <w:vMerge w:val="restart"/>
                  <w:tcBorders>
                    <w:top w:val="single" w:sz="4" w:space="0" w:color="auto"/>
                  </w:tcBorders>
                  <w:vAlign w:val="center"/>
                </w:tcPr>
                <w:p w:rsidR="00F62FCD" w:rsidRPr="008546AC" w:rsidRDefault="00F62FCD">
                  <w:pPr>
                    <w:adjustRightInd w:val="0"/>
                    <w:snapToGrid w:val="0"/>
                    <w:spacing w:line="280" w:lineRule="exact"/>
                    <w:jc w:val="center"/>
                    <w:rPr>
                      <w:rFonts w:eastAsia="宋体"/>
                      <w:sz w:val="21"/>
                      <w:szCs w:val="21"/>
                    </w:rPr>
                  </w:pPr>
                  <w:r w:rsidRPr="008546AC">
                    <w:rPr>
                      <w:rFonts w:eastAsia="宋体" w:hAnsi="宋体"/>
                      <w:sz w:val="21"/>
                      <w:szCs w:val="21"/>
                    </w:rPr>
                    <w:t>贮运工程</w:t>
                  </w:r>
                </w:p>
              </w:tc>
              <w:tc>
                <w:tcPr>
                  <w:tcW w:w="925" w:type="pct"/>
                  <w:gridSpan w:val="2"/>
                  <w:tcBorders>
                    <w:top w:val="single" w:sz="4" w:space="0" w:color="auto"/>
                    <w:bottom w:val="single" w:sz="4" w:space="0" w:color="auto"/>
                  </w:tcBorders>
                  <w:vAlign w:val="center"/>
                </w:tcPr>
                <w:p w:rsidR="00F62FCD" w:rsidRPr="008546AC" w:rsidRDefault="00F62FCD">
                  <w:pPr>
                    <w:adjustRightInd w:val="0"/>
                    <w:snapToGrid w:val="0"/>
                    <w:spacing w:line="280" w:lineRule="exact"/>
                    <w:jc w:val="center"/>
                    <w:rPr>
                      <w:rFonts w:eastAsia="宋体"/>
                      <w:sz w:val="21"/>
                      <w:szCs w:val="21"/>
                    </w:rPr>
                  </w:pPr>
                  <w:r w:rsidRPr="008546AC">
                    <w:rPr>
                      <w:rFonts w:eastAsia="宋体" w:hAnsi="宋体"/>
                      <w:sz w:val="21"/>
                      <w:szCs w:val="21"/>
                    </w:rPr>
                    <w:t>原料成品库</w:t>
                  </w:r>
                </w:p>
              </w:tc>
              <w:tc>
                <w:tcPr>
                  <w:tcW w:w="1723" w:type="pct"/>
                  <w:tcBorders>
                    <w:bottom w:val="single" w:sz="4" w:space="0" w:color="auto"/>
                    <w:right w:val="single" w:sz="4" w:space="0" w:color="auto"/>
                  </w:tcBorders>
                  <w:vAlign w:val="center"/>
                </w:tcPr>
                <w:p w:rsidR="00F62FCD" w:rsidRPr="008546AC" w:rsidRDefault="00F62FCD" w:rsidP="00E6370A">
                  <w:pPr>
                    <w:adjustRightInd w:val="0"/>
                    <w:snapToGrid w:val="0"/>
                    <w:spacing w:line="280" w:lineRule="exact"/>
                    <w:jc w:val="center"/>
                    <w:rPr>
                      <w:rFonts w:eastAsia="宋体"/>
                      <w:sz w:val="21"/>
                      <w:szCs w:val="21"/>
                    </w:rPr>
                  </w:pPr>
                  <w:r w:rsidRPr="008546AC">
                    <w:rPr>
                      <w:rFonts w:eastAsia="宋体" w:hint="eastAsia"/>
                      <w:sz w:val="21"/>
                      <w:szCs w:val="21"/>
                    </w:rPr>
                    <w:t>1000</w:t>
                  </w:r>
                  <w:r w:rsidRPr="008546AC">
                    <w:rPr>
                      <w:rFonts w:eastAsia="宋体"/>
                      <w:sz w:val="21"/>
                      <w:szCs w:val="21"/>
                    </w:rPr>
                    <w:t xml:space="preserve"> m</w:t>
                  </w:r>
                  <w:r w:rsidRPr="008546AC">
                    <w:rPr>
                      <w:rFonts w:eastAsia="宋体"/>
                      <w:sz w:val="21"/>
                      <w:szCs w:val="21"/>
                      <w:vertAlign w:val="superscript"/>
                    </w:rPr>
                    <w:t>2</w:t>
                  </w:r>
                </w:p>
              </w:tc>
              <w:tc>
                <w:tcPr>
                  <w:tcW w:w="1937" w:type="pct"/>
                  <w:tcBorders>
                    <w:bottom w:val="single" w:sz="4" w:space="0" w:color="auto"/>
                  </w:tcBorders>
                  <w:vAlign w:val="center"/>
                </w:tcPr>
                <w:p w:rsidR="00F62FCD" w:rsidRPr="008546AC" w:rsidRDefault="00F62FCD">
                  <w:pPr>
                    <w:adjustRightInd w:val="0"/>
                    <w:snapToGrid w:val="0"/>
                    <w:spacing w:line="280" w:lineRule="exact"/>
                    <w:jc w:val="center"/>
                    <w:rPr>
                      <w:rFonts w:eastAsia="宋体"/>
                      <w:sz w:val="21"/>
                      <w:szCs w:val="21"/>
                    </w:rPr>
                  </w:pPr>
                  <w:r w:rsidRPr="008546AC">
                    <w:rPr>
                      <w:rFonts w:eastAsia="宋体" w:hAnsi="宋体"/>
                      <w:sz w:val="21"/>
                      <w:szCs w:val="21"/>
                    </w:rPr>
                    <w:t>存放杨木单板、环保胶水等</w:t>
                  </w:r>
                </w:p>
              </w:tc>
            </w:tr>
            <w:tr w:rsidR="00F62FCD" w:rsidRPr="008546AC" w:rsidTr="00A056A4">
              <w:trPr>
                <w:trHeight w:val="397"/>
                <w:jc w:val="center"/>
              </w:trPr>
              <w:tc>
                <w:tcPr>
                  <w:tcW w:w="415" w:type="pct"/>
                  <w:vMerge/>
                  <w:vAlign w:val="center"/>
                </w:tcPr>
                <w:p w:rsidR="00F62FCD" w:rsidRPr="008546AC" w:rsidRDefault="00F62FCD">
                  <w:pPr>
                    <w:adjustRightInd w:val="0"/>
                    <w:snapToGrid w:val="0"/>
                    <w:spacing w:line="280" w:lineRule="exact"/>
                    <w:jc w:val="center"/>
                    <w:rPr>
                      <w:rFonts w:eastAsia="宋体"/>
                      <w:sz w:val="21"/>
                      <w:szCs w:val="21"/>
                    </w:rPr>
                  </w:pPr>
                </w:p>
              </w:tc>
              <w:tc>
                <w:tcPr>
                  <w:tcW w:w="925" w:type="pct"/>
                  <w:gridSpan w:val="2"/>
                  <w:tcBorders>
                    <w:top w:val="single" w:sz="4" w:space="0" w:color="auto"/>
                    <w:bottom w:val="single" w:sz="4" w:space="0" w:color="auto"/>
                  </w:tcBorders>
                  <w:vAlign w:val="center"/>
                </w:tcPr>
                <w:p w:rsidR="00F62FCD" w:rsidRPr="008546AC" w:rsidRDefault="00F62FCD">
                  <w:pPr>
                    <w:adjustRightInd w:val="0"/>
                    <w:snapToGrid w:val="0"/>
                    <w:spacing w:line="280" w:lineRule="exact"/>
                    <w:jc w:val="center"/>
                    <w:rPr>
                      <w:rFonts w:eastAsia="宋体"/>
                      <w:sz w:val="21"/>
                      <w:szCs w:val="21"/>
                    </w:rPr>
                  </w:pPr>
                  <w:r w:rsidRPr="008546AC">
                    <w:rPr>
                      <w:rFonts w:eastAsia="宋体" w:hAnsi="宋体"/>
                      <w:sz w:val="21"/>
                      <w:szCs w:val="21"/>
                    </w:rPr>
                    <w:t>成品仓库</w:t>
                  </w:r>
                </w:p>
              </w:tc>
              <w:tc>
                <w:tcPr>
                  <w:tcW w:w="1723" w:type="pct"/>
                  <w:tcBorders>
                    <w:bottom w:val="single" w:sz="4" w:space="0" w:color="auto"/>
                    <w:right w:val="single" w:sz="4" w:space="0" w:color="auto"/>
                  </w:tcBorders>
                  <w:vAlign w:val="center"/>
                </w:tcPr>
                <w:p w:rsidR="00F62FCD" w:rsidRPr="008546AC" w:rsidRDefault="00F62FCD" w:rsidP="00E6370A">
                  <w:pPr>
                    <w:adjustRightInd w:val="0"/>
                    <w:snapToGrid w:val="0"/>
                    <w:spacing w:line="280" w:lineRule="exact"/>
                    <w:jc w:val="center"/>
                    <w:rPr>
                      <w:rFonts w:eastAsia="宋体"/>
                      <w:sz w:val="21"/>
                      <w:szCs w:val="21"/>
                    </w:rPr>
                  </w:pPr>
                  <w:r w:rsidRPr="008546AC">
                    <w:rPr>
                      <w:rFonts w:eastAsia="宋体" w:hint="eastAsia"/>
                      <w:sz w:val="21"/>
                      <w:szCs w:val="21"/>
                    </w:rPr>
                    <w:t>1000</w:t>
                  </w:r>
                  <w:r w:rsidRPr="008546AC">
                    <w:rPr>
                      <w:rFonts w:eastAsia="宋体"/>
                      <w:sz w:val="21"/>
                      <w:szCs w:val="21"/>
                    </w:rPr>
                    <w:t xml:space="preserve"> m</w:t>
                  </w:r>
                  <w:r w:rsidRPr="008546AC">
                    <w:rPr>
                      <w:rFonts w:eastAsia="宋体"/>
                      <w:sz w:val="21"/>
                      <w:szCs w:val="21"/>
                      <w:vertAlign w:val="superscript"/>
                    </w:rPr>
                    <w:t>2</w:t>
                  </w:r>
                </w:p>
              </w:tc>
              <w:tc>
                <w:tcPr>
                  <w:tcW w:w="1937" w:type="pct"/>
                  <w:tcBorders>
                    <w:bottom w:val="single" w:sz="4" w:space="0" w:color="auto"/>
                  </w:tcBorders>
                  <w:vAlign w:val="center"/>
                </w:tcPr>
                <w:p w:rsidR="00F62FCD" w:rsidRPr="008546AC" w:rsidRDefault="00F62FCD" w:rsidP="00F17002">
                  <w:pPr>
                    <w:adjustRightInd w:val="0"/>
                    <w:snapToGrid w:val="0"/>
                    <w:spacing w:line="280" w:lineRule="exact"/>
                    <w:jc w:val="center"/>
                    <w:rPr>
                      <w:rFonts w:eastAsia="宋体"/>
                      <w:sz w:val="21"/>
                      <w:szCs w:val="21"/>
                    </w:rPr>
                  </w:pPr>
                  <w:r w:rsidRPr="008546AC">
                    <w:rPr>
                      <w:rFonts w:eastAsia="宋体" w:hAnsi="宋体"/>
                      <w:sz w:val="21"/>
                      <w:szCs w:val="21"/>
                    </w:rPr>
                    <w:t>用于存储</w:t>
                  </w:r>
                  <w:r>
                    <w:rPr>
                      <w:rFonts w:eastAsia="宋体" w:hAnsi="宋体" w:hint="eastAsia"/>
                      <w:sz w:val="21"/>
                      <w:szCs w:val="21"/>
                    </w:rPr>
                    <w:t>成品</w:t>
                  </w:r>
                </w:p>
              </w:tc>
            </w:tr>
            <w:tr w:rsidR="00F62FCD" w:rsidRPr="008546AC" w:rsidTr="00A056A4">
              <w:trPr>
                <w:trHeight w:val="397"/>
                <w:jc w:val="center"/>
              </w:trPr>
              <w:tc>
                <w:tcPr>
                  <w:tcW w:w="415" w:type="pct"/>
                  <w:vMerge/>
                  <w:vAlign w:val="center"/>
                </w:tcPr>
                <w:p w:rsidR="00F62FCD" w:rsidRPr="008546AC" w:rsidRDefault="00F62FCD">
                  <w:pPr>
                    <w:adjustRightInd w:val="0"/>
                    <w:snapToGrid w:val="0"/>
                    <w:spacing w:line="280" w:lineRule="exact"/>
                    <w:jc w:val="center"/>
                    <w:rPr>
                      <w:rFonts w:eastAsia="宋体"/>
                      <w:sz w:val="21"/>
                      <w:szCs w:val="21"/>
                    </w:rPr>
                  </w:pPr>
                </w:p>
              </w:tc>
              <w:tc>
                <w:tcPr>
                  <w:tcW w:w="925" w:type="pct"/>
                  <w:gridSpan w:val="2"/>
                  <w:tcBorders>
                    <w:top w:val="single" w:sz="4" w:space="0" w:color="auto"/>
                    <w:bottom w:val="single" w:sz="4" w:space="0" w:color="auto"/>
                  </w:tcBorders>
                  <w:vAlign w:val="center"/>
                </w:tcPr>
                <w:p w:rsidR="00F62FCD" w:rsidRPr="008546AC" w:rsidRDefault="00F62FCD">
                  <w:pPr>
                    <w:adjustRightInd w:val="0"/>
                    <w:snapToGrid w:val="0"/>
                    <w:spacing w:line="280" w:lineRule="exact"/>
                    <w:jc w:val="center"/>
                    <w:rPr>
                      <w:rFonts w:eastAsia="宋体" w:hAnsi="宋体"/>
                      <w:sz w:val="21"/>
                      <w:szCs w:val="21"/>
                    </w:rPr>
                  </w:pPr>
                  <w:r>
                    <w:rPr>
                      <w:rFonts w:eastAsia="宋体" w:hAnsi="宋体" w:hint="eastAsia"/>
                      <w:sz w:val="21"/>
                      <w:szCs w:val="21"/>
                    </w:rPr>
                    <w:t>柴油储罐</w:t>
                  </w:r>
                </w:p>
              </w:tc>
              <w:tc>
                <w:tcPr>
                  <w:tcW w:w="1723" w:type="pct"/>
                  <w:tcBorders>
                    <w:bottom w:val="single" w:sz="4" w:space="0" w:color="auto"/>
                    <w:right w:val="single" w:sz="4" w:space="0" w:color="auto"/>
                  </w:tcBorders>
                  <w:vAlign w:val="center"/>
                </w:tcPr>
                <w:p w:rsidR="00F62FCD" w:rsidRPr="008546AC" w:rsidRDefault="00F62FCD" w:rsidP="00E6370A">
                  <w:pPr>
                    <w:adjustRightInd w:val="0"/>
                    <w:snapToGrid w:val="0"/>
                    <w:spacing w:line="280" w:lineRule="exact"/>
                    <w:jc w:val="center"/>
                    <w:rPr>
                      <w:rFonts w:eastAsia="宋体"/>
                      <w:sz w:val="21"/>
                      <w:szCs w:val="21"/>
                    </w:rPr>
                  </w:pPr>
                  <w:r>
                    <w:rPr>
                      <w:rFonts w:eastAsia="宋体" w:hint="eastAsia"/>
                      <w:sz w:val="21"/>
                      <w:szCs w:val="21"/>
                    </w:rPr>
                    <w:t>45t</w:t>
                  </w:r>
                </w:p>
              </w:tc>
              <w:tc>
                <w:tcPr>
                  <w:tcW w:w="1937" w:type="pct"/>
                  <w:tcBorders>
                    <w:bottom w:val="single" w:sz="4" w:space="0" w:color="auto"/>
                  </w:tcBorders>
                  <w:vAlign w:val="center"/>
                </w:tcPr>
                <w:p w:rsidR="00F62FCD" w:rsidRPr="008546AC" w:rsidRDefault="00F62FCD" w:rsidP="00F17002">
                  <w:pPr>
                    <w:adjustRightInd w:val="0"/>
                    <w:snapToGrid w:val="0"/>
                    <w:spacing w:line="280" w:lineRule="exact"/>
                    <w:jc w:val="center"/>
                    <w:rPr>
                      <w:rFonts w:eastAsia="宋体" w:hAnsi="宋体"/>
                      <w:sz w:val="21"/>
                      <w:szCs w:val="21"/>
                    </w:rPr>
                  </w:pPr>
                  <w:r>
                    <w:rPr>
                      <w:rFonts w:eastAsia="宋体" w:hAnsi="宋体" w:hint="eastAsia"/>
                      <w:sz w:val="21"/>
                      <w:szCs w:val="21"/>
                    </w:rPr>
                    <w:t>3</w:t>
                  </w:r>
                  <w:r>
                    <w:rPr>
                      <w:rFonts w:eastAsia="宋体" w:hAnsi="宋体" w:hint="eastAsia"/>
                      <w:sz w:val="21"/>
                      <w:szCs w:val="21"/>
                    </w:rPr>
                    <w:t>个地埋式柴油储罐</w:t>
                  </w:r>
                </w:p>
              </w:tc>
            </w:tr>
            <w:tr w:rsidR="00063101" w:rsidRPr="008546AC" w:rsidTr="00A056A4">
              <w:trPr>
                <w:trHeight w:val="397"/>
                <w:jc w:val="center"/>
              </w:trPr>
              <w:tc>
                <w:tcPr>
                  <w:tcW w:w="415" w:type="pct"/>
                  <w:vMerge w:val="restar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公用工程</w:t>
                  </w:r>
                </w:p>
              </w:tc>
              <w:tc>
                <w:tcPr>
                  <w:tcW w:w="925" w:type="pct"/>
                  <w:gridSpan w:val="2"/>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给水</w:t>
                  </w:r>
                </w:p>
              </w:tc>
              <w:tc>
                <w:tcPr>
                  <w:tcW w:w="1723" w:type="pct"/>
                  <w:tcBorders>
                    <w:right w:val="single" w:sz="4" w:space="0" w:color="auto"/>
                  </w:tcBorders>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int="eastAsia"/>
                      <w:sz w:val="21"/>
                      <w:szCs w:val="21"/>
                    </w:rPr>
                    <w:t>450</w:t>
                  </w:r>
                  <w:r w:rsidRPr="008546AC">
                    <w:rPr>
                      <w:rFonts w:eastAsia="宋体"/>
                      <w:sz w:val="21"/>
                      <w:szCs w:val="21"/>
                    </w:rPr>
                    <w:t>m</w:t>
                  </w:r>
                  <w:r w:rsidRPr="008546AC">
                    <w:rPr>
                      <w:rFonts w:eastAsia="宋体"/>
                      <w:sz w:val="21"/>
                      <w:szCs w:val="21"/>
                      <w:vertAlign w:val="superscript"/>
                    </w:rPr>
                    <w:t>3</w:t>
                  </w:r>
                  <w:r w:rsidRPr="008546AC">
                    <w:rPr>
                      <w:rFonts w:eastAsia="宋体"/>
                      <w:sz w:val="21"/>
                      <w:szCs w:val="21"/>
                    </w:rPr>
                    <w:t>/a</w:t>
                  </w:r>
                </w:p>
              </w:tc>
              <w:tc>
                <w:tcPr>
                  <w:tcW w:w="1937" w:type="pc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hint="eastAsia"/>
                      <w:sz w:val="21"/>
                      <w:szCs w:val="21"/>
                    </w:rPr>
                    <w:t>来自当地自来水管网</w:t>
                  </w:r>
                </w:p>
              </w:tc>
            </w:tr>
            <w:tr w:rsidR="00063101" w:rsidRPr="008546AC" w:rsidTr="00A056A4">
              <w:trPr>
                <w:trHeight w:val="397"/>
                <w:jc w:val="center"/>
              </w:trPr>
              <w:tc>
                <w:tcPr>
                  <w:tcW w:w="415"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925" w:type="pct"/>
                  <w:gridSpan w:val="2"/>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排水</w:t>
                  </w:r>
                </w:p>
              </w:tc>
              <w:tc>
                <w:tcPr>
                  <w:tcW w:w="1723" w:type="pct"/>
                  <w:tcBorders>
                    <w:right w:val="single" w:sz="4" w:space="0" w:color="auto"/>
                  </w:tcBorders>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int="eastAsia"/>
                      <w:sz w:val="21"/>
                      <w:szCs w:val="21"/>
                    </w:rPr>
                    <w:t>/</w:t>
                  </w:r>
                </w:p>
              </w:tc>
              <w:tc>
                <w:tcPr>
                  <w:tcW w:w="1937" w:type="pct"/>
                  <w:vAlign w:val="center"/>
                </w:tcPr>
                <w:p w:rsidR="00063101" w:rsidRPr="008546AC" w:rsidRDefault="00063101" w:rsidP="00281212">
                  <w:pPr>
                    <w:adjustRightInd w:val="0"/>
                    <w:snapToGrid w:val="0"/>
                    <w:spacing w:line="280" w:lineRule="exact"/>
                    <w:jc w:val="center"/>
                    <w:rPr>
                      <w:rFonts w:eastAsia="宋体"/>
                      <w:sz w:val="21"/>
                      <w:szCs w:val="21"/>
                    </w:rPr>
                  </w:pPr>
                  <w:r w:rsidRPr="008546AC">
                    <w:rPr>
                      <w:rFonts w:eastAsia="宋体" w:hAnsi="宋体"/>
                      <w:sz w:val="21"/>
                      <w:szCs w:val="21"/>
                    </w:rPr>
                    <w:t>采用</w:t>
                  </w:r>
                  <w:r w:rsidRPr="008546AC">
                    <w:rPr>
                      <w:rFonts w:eastAsia="宋体"/>
                      <w:sz w:val="21"/>
                      <w:szCs w:val="21"/>
                    </w:rPr>
                    <w:t>“</w:t>
                  </w:r>
                  <w:r w:rsidRPr="008546AC">
                    <w:rPr>
                      <w:rFonts w:eastAsia="宋体" w:hAnsi="宋体"/>
                      <w:sz w:val="21"/>
                      <w:szCs w:val="21"/>
                    </w:rPr>
                    <w:t>雨污分流</w:t>
                  </w:r>
                  <w:r w:rsidRPr="008546AC">
                    <w:rPr>
                      <w:rFonts w:eastAsia="宋体"/>
                      <w:sz w:val="21"/>
                      <w:szCs w:val="21"/>
                    </w:rPr>
                    <w:t>”</w:t>
                  </w:r>
                  <w:r w:rsidRPr="008546AC">
                    <w:rPr>
                      <w:rFonts w:eastAsia="宋体" w:hAnsi="宋体"/>
                      <w:sz w:val="21"/>
                      <w:szCs w:val="21"/>
                    </w:rPr>
                    <w:t>排水方式</w:t>
                  </w:r>
                </w:p>
              </w:tc>
            </w:tr>
            <w:tr w:rsidR="00063101" w:rsidRPr="008546AC" w:rsidTr="00A056A4">
              <w:trPr>
                <w:trHeight w:val="397"/>
                <w:jc w:val="center"/>
              </w:trPr>
              <w:tc>
                <w:tcPr>
                  <w:tcW w:w="415"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925" w:type="pct"/>
                  <w:gridSpan w:val="2"/>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供电</w:t>
                  </w:r>
                </w:p>
              </w:tc>
              <w:tc>
                <w:tcPr>
                  <w:tcW w:w="1723" w:type="pct"/>
                  <w:tcBorders>
                    <w:right w:val="single" w:sz="4" w:space="0" w:color="auto"/>
                  </w:tcBorders>
                  <w:tcMar>
                    <w:left w:w="0" w:type="dxa"/>
                    <w:right w:w="0" w:type="dxa"/>
                  </w:tcMar>
                  <w:vAlign w:val="center"/>
                </w:tcPr>
                <w:p w:rsidR="00063101" w:rsidRPr="008546AC" w:rsidRDefault="00063101" w:rsidP="006C2E7E">
                  <w:pPr>
                    <w:adjustRightInd w:val="0"/>
                    <w:snapToGrid w:val="0"/>
                    <w:spacing w:line="280" w:lineRule="exact"/>
                    <w:jc w:val="center"/>
                    <w:rPr>
                      <w:rFonts w:eastAsia="宋体"/>
                      <w:sz w:val="21"/>
                      <w:szCs w:val="21"/>
                    </w:rPr>
                  </w:pPr>
                  <w:r>
                    <w:rPr>
                      <w:rFonts w:eastAsia="宋体" w:hint="eastAsia"/>
                      <w:sz w:val="21"/>
                      <w:szCs w:val="21"/>
                    </w:rPr>
                    <w:t>8</w:t>
                  </w:r>
                  <w:r w:rsidRPr="008546AC">
                    <w:rPr>
                      <w:rFonts w:eastAsia="宋体" w:hint="eastAsia"/>
                      <w:sz w:val="21"/>
                      <w:szCs w:val="21"/>
                    </w:rPr>
                    <w:t>0</w:t>
                  </w:r>
                  <w:r w:rsidRPr="008546AC">
                    <w:rPr>
                      <w:rFonts w:eastAsia="宋体" w:hAnsi="宋体"/>
                      <w:sz w:val="21"/>
                      <w:szCs w:val="21"/>
                    </w:rPr>
                    <w:t>万</w:t>
                  </w:r>
                  <w:r w:rsidRPr="008546AC">
                    <w:rPr>
                      <w:rFonts w:eastAsia="宋体" w:hint="eastAsia"/>
                      <w:sz w:val="21"/>
                      <w:szCs w:val="21"/>
                    </w:rPr>
                    <w:t>k</w:t>
                  </w:r>
                  <w:r w:rsidRPr="008546AC">
                    <w:rPr>
                      <w:rFonts w:eastAsia="宋体"/>
                      <w:sz w:val="21"/>
                      <w:szCs w:val="21"/>
                    </w:rPr>
                    <w:t>Wh/a</w:t>
                  </w:r>
                </w:p>
              </w:tc>
              <w:tc>
                <w:tcPr>
                  <w:tcW w:w="1937" w:type="pct"/>
                  <w:tcMar>
                    <w:left w:w="0" w:type="dxa"/>
                    <w:right w:w="0" w:type="dxa"/>
                  </w:tcMar>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来自市政电网</w:t>
                  </w:r>
                </w:p>
              </w:tc>
            </w:tr>
            <w:tr w:rsidR="00063101" w:rsidRPr="008546AC" w:rsidTr="00A056A4">
              <w:trPr>
                <w:trHeight w:val="397"/>
                <w:jc w:val="center"/>
              </w:trPr>
              <w:tc>
                <w:tcPr>
                  <w:tcW w:w="415"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274" w:type="pct"/>
                  <w:vMerge w:val="restar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int="eastAsia"/>
                      <w:sz w:val="21"/>
                      <w:szCs w:val="21"/>
                    </w:rPr>
                    <w:t>废气</w:t>
                  </w:r>
                </w:p>
              </w:tc>
              <w:tc>
                <w:tcPr>
                  <w:tcW w:w="651" w:type="pc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粉尘废气</w:t>
                  </w:r>
                </w:p>
              </w:tc>
              <w:tc>
                <w:tcPr>
                  <w:tcW w:w="1723" w:type="pct"/>
                  <w:tcBorders>
                    <w:right w:val="single" w:sz="4" w:space="0" w:color="auto"/>
                  </w:tcBorders>
                  <w:vAlign w:val="center"/>
                </w:tcPr>
                <w:p w:rsidR="00063101" w:rsidRPr="008546AC" w:rsidRDefault="00063101" w:rsidP="00034238">
                  <w:pPr>
                    <w:adjustRightInd w:val="0"/>
                    <w:snapToGrid w:val="0"/>
                    <w:spacing w:line="280" w:lineRule="exact"/>
                    <w:jc w:val="center"/>
                    <w:rPr>
                      <w:rFonts w:eastAsia="宋体"/>
                      <w:sz w:val="21"/>
                      <w:szCs w:val="21"/>
                    </w:rPr>
                  </w:pPr>
                  <w:r w:rsidRPr="008546AC">
                    <w:rPr>
                      <w:rFonts w:eastAsia="宋体" w:hAnsi="宋体"/>
                      <w:sz w:val="21"/>
                      <w:szCs w:val="21"/>
                    </w:rPr>
                    <w:t>布袋除尘器</w:t>
                  </w:r>
                  <w:r w:rsidRPr="008546AC">
                    <w:rPr>
                      <w:rFonts w:eastAsia="宋体" w:hint="eastAsia"/>
                      <w:sz w:val="21"/>
                      <w:szCs w:val="21"/>
                    </w:rPr>
                    <w:t>1</w:t>
                  </w:r>
                  <w:r w:rsidRPr="008546AC">
                    <w:rPr>
                      <w:rFonts w:eastAsia="宋体" w:hAnsi="宋体"/>
                      <w:sz w:val="21"/>
                      <w:szCs w:val="21"/>
                    </w:rPr>
                    <w:t>套、</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546AC">
                      <w:rPr>
                        <w:rFonts w:eastAsia="宋体"/>
                        <w:sz w:val="21"/>
                        <w:szCs w:val="21"/>
                      </w:rPr>
                      <w:t>15</w:t>
                    </w:r>
                    <w:r w:rsidRPr="008546AC">
                      <w:rPr>
                        <w:rFonts w:eastAsia="宋体" w:hAnsi="宋体"/>
                        <w:sz w:val="21"/>
                        <w:szCs w:val="21"/>
                      </w:rPr>
                      <w:t>米</w:t>
                    </w:r>
                  </w:smartTag>
                  <w:r w:rsidRPr="008546AC">
                    <w:rPr>
                      <w:rFonts w:eastAsia="宋体" w:hAnsi="宋体"/>
                      <w:sz w:val="21"/>
                      <w:szCs w:val="21"/>
                    </w:rPr>
                    <w:t>高排气筒</w:t>
                  </w:r>
                  <w:r w:rsidRPr="008546AC">
                    <w:rPr>
                      <w:rFonts w:eastAsia="宋体" w:hint="eastAsia"/>
                      <w:sz w:val="21"/>
                      <w:szCs w:val="21"/>
                    </w:rPr>
                    <w:t>1</w:t>
                  </w:r>
                  <w:r w:rsidRPr="008546AC">
                    <w:rPr>
                      <w:rFonts w:eastAsia="宋体" w:hAnsi="宋体"/>
                      <w:sz w:val="21"/>
                      <w:szCs w:val="21"/>
                    </w:rPr>
                    <w:t>个</w:t>
                  </w:r>
                </w:p>
              </w:tc>
              <w:tc>
                <w:tcPr>
                  <w:tcW w:w="1937" w:type="pct"/>
                  <w:vMerge w:val="restart"/>
                  <w:vAlign w:val="center"/>
                </w:tcPr>
                <w:p w:rsidR="00063101" w:rsidRPr="008546AC" w:rsidRDefault="00063101" w:rsidP="005C74CF">
                  <w:pPr>
                    <w:adjustRightInd w:val="0"/>
                    <w:snapToGrid w:val="0"/>
                    <w:spacing w:line="280" w:lineRule="exact"/>
                    <w:jc w:val="center"/>
                    <w:rPr>
                      <w:rFonts w:eastAsia="宋体"/>
                      <w:sz w:val="21"/>
                      <w:szCs w:val="21"/>
                    </w:rPr>
                  </w:pPr>
                  <w:r w:rsidRPr="008546AC">
                    <w:rPr>
                      <w:rFonts w:eastAsia="宋体" w:hAnsi="宋体"/>
                      <w:sz w:val="21"/>
                      <w:szCs w:val="21"/>
                    </w:rPr>
                    <w:t>满足环境管理要求</w:t>
                  </w:r>
                </w:p>
              </w:tc>
            </w:tr>
            <w:tr w:rsidR="00063101" w:rsidRPr="008546AC" w:rsidTr="00A056A4">
              <w:trPr>
                <w:trHeight w:val="397"/>
                <w:jc w:val="center"/>
              </w:trPr>
              <w:tc>
                <w:tcPr>
                  <w:tcW w:w="415"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274"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651" w:type="pct"/>
                  <w:vAlign w:val="center"/>
                </w:tcPr>
                <w:p w:rsidR="00063101" w:rsidRPr="008546AC" w:rsidRDefault="00063101">
                  <w:pPr>
                    <w:adjustRightInd w:val="0"/>
                    <w:snapToGrid w:val="0"/>
                    <w:spacing w:line="280" w:lineRule="exact"/>
                    <w:jc w:val="center"/>
                    <w:rPr>
                      <w:rFonts w:eastAsia="宋体" w:hAnsi="宋体"/>
                      <w:sz w:val="21"/>
                      <w:szCs w:val="21"/>
                    </w:rPr>
                  </w:pPr>
                  <w:r w:rsidRPr="008546AC">
                    <w:rPr>
                      <w:rFonts w:eastAsia="宋体" w:hAnsi="宋体" w:hint="eastAsia"/>
                      <w:sz w:val="21"/>
                      <w:szCs w:val="21"/>
                    </w:rPr>
                    <w:t>锅炉废气</w:t>
                  </w:r>
                </w:p>
              </w:tc>
              <w:tc>
                <w:tcPr>
                  <w:tcW w:w="1723" w:type="pct"/>
                  <w:tcBorders>
                    <w:right w:val="single" w:sz="4" w:space="0" w:color="auto"/>
                  </w:tcBorders>
                  <w:vAlign w:val="center"/>
                </w:tcPr>
                <w:p w:rsidR="00063101" w:rsidRPr="008546AC" w:rsidRDefault="00063101" w:rsidP="00034238">
                  <w:pPr>
                    <w:adjustRightInd w:val="0"/>
                    <w:snapToGrid w:val="0"/>
                    <w:spacing w:line="280" w:lineRule="exact"/>
                    <w:jc w:val="center"/>
                    <w:rPr>
                      <w:rFonts w:eastAsia="宋体" w:hAnsi="宋体"/>
                      <w:sz w:val="21"/>
                      <w:szCs w:val="21"/>
                    </w:rPr>
                  </w:pPr>
                  <w:r w:rsidRPr="008546AC">
                    <w:rPr>
                      <w:rFonts w:eastAsia="宋体" w:hAnsi="宋体" w:hint="eastAsia"/>
                      <w:sz w:val="21"/>
                      <w:szCs w:val="21"/>
                    </w:rPr>
                    <w:t>8</w:t>
                  </w:r>
                  <w:r w:rsidRPr="008546AC">
                    <w:rPr>
                      <w:rFonts w:eastAsia="宋体" w:hAnsi="宋体" w:hint="eastAsia"/>
                      <w:sz w:val="21"/>
                      <w:szCs w:val="21"/>
                    </w:rPr>
                    <w:t>米高排气筒</w:t>
                  </w:r>
                  <w:r w:rsidRPr="008546AC">
                    <w:rPr>
                      <w:rFonts w:eastAsia="宋体" w:hAnsi="宋体" w:hint="eastAsia"/>
                      <w:sz w:val="21"/>
                      <w:szCs w:val="21"/>
                    </w:rPr>
                    <w:t>1</w:t>
                  </w:r>
                  <w:r w:rsidRPr="008546AC">
                    <w:rPr>
                      <w:rFonts w:eastAsia="宋体" w:hAnsi="宋体" w:hint="eastAsia"/>
                      <w:sz w:val="21"/>
                      <w:szCs w:val="21"/>
                    </w:rPr>
                    <w:t>个</w:t>
                  </w:r>
                </w:p>
              </w:tc>
              <w:tc>
                <w:tcPr>
                  <w:tcW w:w="1937" w:type="pct"/>
                  <w:vMerge/>
                  <w:vAlign w:val="center"/>
                </w:tcPr>
                <w:p w:rsidR="00063101" w:rsidRPr="008546AC" w:rsidRDefault="00063101" w:rsidP="005C74CF">
                  <w:pPr>
                    <w:adjustRightInd w:val="0"/>
                    <w:snapToGrid w:val="0"/>
                    <w:spacing w:line="280" w:lineRule="exact"/>
                    <w:jc w:val="center"/>
                    <w:rPr>
                      <w:rFonts w:eastAsia="宋体" w:hAnsi="宋体"/>
                      <w:sz w:val="21"/>
                      <w:szCs w:val="21"/>
                    </w:rPr>
                  </w:pPr>
                </w:p>
              </w:tc>
            </w:tr>
            <w:tr w:rsidR="00063101" w:rsidRPr="008546AC" w:rsidTr="00A056A4">
              <w:trPr>
                <w:trHeight w:val="397"/>
                <w:jc w:val="center"/>
              </w:trPr>
              <w:tc>
                <w:tcPr>
                  <w:tcW w:w="415"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274"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651" w:type="pc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甲醛</w:t>
                  </w:r>
                </w:p>
              </w:tc>
              <w:tc>
                <w:tcPr>
                  <w:tcW w:w="1723" w:type="pct"/>
                  <w:tcBorders>
                    <w:right w:val="single" w:sz="4" w:space="0" w:color="auto"/>
                  </w:tcBorders>
                  <w:vAlign w:val="center"/>
                </w:tcPr>
                <w:p w:rsidR="00063101" w:rsidRPr="008546AC" w:rsidRDefault="00063101" w:rsidP="00034238">
                  <w:pPr>
                    <w:adjustRightInd w:val="0"/>
                    <w:snapToGrid w:val="0"/>
                    <w:spacing w:line="280" w:lineRule="exact"/>
                    <w:jc w:val="center"/>
                    <w:rPr>
                      <w:rFonts w:eastAsia="宋体"/>
                      <w:sz w:val="21"/>
                      <w:szCs w:val="21"/>
                    </w:rPr>
                  </w:pPr>
                  <w:r w:rsidRPr="008546AC">
                    <w:rPr>
                      <w:rFonts w:eastAsia="宋体" w:hAnsi="宋体"/>
                      <w:sz w:val="21"/>
                      <w:szCs w:val="21"/>
                    </w:rPr>
                    <w:t>光催化氧化设备</w:t>
                  </w:r>
                  <w:r w:rsidRPr="008546AC">
                    <w:rPr>
                      <w:rFonts w:eastAsia="宋体" w:hint="eastAsia"/>
                      <w:sz w:val="21"/>
                      <w:szCs w:val="21"/>
                    </w:rPr>
                    <w:t>1</w:t>
                  </w:r>
                  <w:r w:rsidRPr="008546AC">
                    <w:rPr>
                      <w:rFonts w:eastAsia="宋体" w:hAnsi="宋体"/>
                      <w:sz w:val="21"/>
                      <w:szCs w:val="21"/>
                    </w:rPr>
                    <w:t>套、</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546AC">
                      <w:rPr>
                        <w:rFonts w:eastAsia="宋体"/>
                        <w:sz w:val="21"/>
                        <w:szCs w:val="21"/>
                      </w:rPr>
                      <w:t>15</w:t>
                    </w:r>
                    <w:r w:rsidRPr="008546AC">
                      <w:rPr>
                        <w:rFonts w:eastAsia="宋体" w:hAnsi="宋体"/>
                        <w:sz w:val="21"/>
                        <w:szCs w:val="21"/>
                      </w:rPr>
                      <w:t>米</w:t>
                    </w:r>
                  </w:smartTag>
                  <w:r w:rsidRPr="008546AC">
                    <w:rPr>
                      <w:rFonts w:eastAsia="宋体" w:hAnsi="宋体"/>
                      <w:sz w:val="21"/>
                      <w:szCs w:val="21"/>
                    </w:rPr>
                    <w:t>高排气筒</w:t>
                  </w:r>
                  <w:r w:rsidRPr="008546AC">
                    <w:rPr>
                      <w:rFonts w:eastAsia="宋体"/>
                      <w:sz w:val="21"/>
                      <w:szCs w:val="21"/>
                    </w:rPr>
                    <w:t>1</w:t>
                  </w:r>
                  <w:r w:rsidRPr="008546AC">
                    <w:rPr>
                      <w:rFonts w:eastAsia="宋体" w:hAnsi="宋体"/>
                      <w:sz w:val="21"/>
                      <w:szCs w:val="21"/>
                    </w:rPr>
                    <w:t>个</w:t>
                  </w:r>
                </w:p>
              </w:tc>
              <w:tc>
                <w:tcPr>
                  <w:tcW w:w="1937" w:type="pct"/>
                  <w:vMerge/>
                  <w:vAlign w:val="center"/>
                </w:tcPr>
                <w:p w:rsidR="00063101" w:rsidRPr="008546AC" w:rsidRDefault="00063101">
                  <w:pPr>
                    <w:adjustRightInd w:val="0"/>
                    <w:snapToGrid w:val="0"/>
                    <w:spacing w:line="280" w:lineRule="exact"/>
                    <w:jc w:val="center"/>
                    <w:rPr>
                      <w:rFonts w:eastAsia="宋体"/>
                      <w:sz w:val="21"/>
                      <w:szCs w:val="21"/>
                    </w:rPr>
                  </w:pPr>
                </w:p>
              </w:tc>
            </w:tr>
            <w:tr w:rsidR="00063101" w:rsidRPr="008546AC" w:rsidTr="00A056A4">
              <w:trPr>
                <w:trHeight w:val="397"/>
                <w:jc w:val="center"/>
              </w:trPr>
              <w:tc>
                <w:tcPr>
                  <w:tcW w:w="415"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274" w:type="pc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废水</w:t>
                  </w:r>
                </w:p>
              </w:tc>
              <w:tc>
                <w:tcPr>
                  <w:tcW w:w="651" w:type="pc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生活污水</w:t>
                  </w:r>
                </w:p>
              </w:tc>
              <w:tc>
                <w:tcPr>
                  <w:tcW w:w="1723" w:type="pct"/>
                  <w:tcBorders>
                    <w:right w:val="single" w:sz="4" w:space="0" w:color="auto"/>
                  </w:tcBorders>
                  <w:vAlign w:val="center"/>
                </w:tcPr>
                <w:p w:rsidR="00063101" w:rsidRPr="008546AC" w:rsidRDefault="00063101">
                  <w:pPr>
                    <w:adjustRightInd w:val="0"/>
                    <w:snapToGrid w:val="0"/>
                    <w:spacing w:line="280" w:lineRule="exact"/>
                    <w:jc w:val="center"/>
                    <w:rPr>
                      <w:rFonts w:eastAsia="宋体"/>
                      <w:kern w:val="2"/>
                      <w:sz w:val="21"/>
                      <w:szCs w:val="21"/>
                    </w:rPr>
                  </w:pPr>
                  <w:r w:rsidRPr="008546AC">
                    <w:rPr>
                      <w:rFonts w:eastAsia="宋体" w:hint="eastAsia"/>
                      <w:kern w:val="2"/>
                      <w:sz w:val="21"/>
                      <w:szCs w:val="21"/>
                    </w:rPr>
                    <w:t>360</w:t>
                  </w:r>
                  <w:r w:rsidRPr="008546AC">
                    <w:rPr>
                      <w:rFonts w:eastAsia="宋体"/>
                      <w:kern w:val="2"/>
                      <w:sz w:val="21"/>
                      <w:szCs w:val="21"/>
                    </w:rPr>
                    <w:t>m</w:t>
                  </w:r>
                  <w:r w:rsidRPr="008546AC">
                    <w:rPr>
                      <w:rFonts w:eastAsia="宋体"/>
                      <w:kern w:val="2"/>
                      <w:sz w:val="21"/>
                      <w:szCs w:val="21"/>
                      <w:vertAlign w:val="superscript"/>
                    </w:rPr>
                    <w:t>3</w:t>
                  </w:r>
                  <w:r w:rsidRPr="008546AC">
                    <w:rPr>
                      <w:rFonts w:eastAsia="宋体"/>
                      <w:kern w:val="2"/>
                      <w:sz w:val="21"/>
                      <w:szCs w:val="21"/>
                    </w:rPr>
                    <w:t>/a</w:t>
                  </w:r>
                </w:p>
              </w:tc>
              <w:tc>
                <w:tcPr>
                  <w:tcW w:w="1937" w:type="pct"/>
                  <w:vAlign w:val="center"/>
                </w:tcPr>
                <w:p w:rsidR="00063101" w:rsidRPr="008546AC" w:rsidRDefault="00063101" w:rsidP="00F55D6E">
                  <w:pPr>
                    <w:adjustRightInd w:val="0"/>
                    <w:snapToGrid w:val="0"/>
                    <w:spacing w:line="280" w:lineRule="exact"/>
                    <w:jc w:val="center"/>
                    <w:rPr>
                      <w:rFonts w:eastAsia="宋体"/>
                      <w:sz w:val="21"/>
                      <w:szCs w:val="21"/>
                    </w:rPr>
                  </w:pPr>
                  <w:r w:rsidRPr="008546AC">
                    <w:rPr>
                      <w:rFonts w:eastAsia="宋体" w:hAnsi="宋体"/>
                      <w:sz w:val="21"/>
                      <w:szCs w:val="21"/>
                    </w:rPr>
                    <w:t>生活污水经地埋式有动力污水处理设施预处理后</w:t>
                  </w:r>
                  <w:r w:rsidRPr="008546AC">
                    <w:rPr>
                      <w:rFonts w:eastAsia="宋体" w:hAnsi="宋体" w:hint="eastAsia"/>
                      <w:sz w:val="21"/>
                      <w:szCs w:val="21"/>
                    </w:rPr>
                    <w:t>用于绿化，不外排</w:t>
                  </w:r>
                </w:p>
              </w:tc>
            </w:tr>
            <w:tr w:rsidR="00063101" w:rsidRPr="008546AC" w:rsidTr="00A056A4">
              <w:trPr>
                <w:trHeight w:val="397"/>
                <w:jc w:val="center"/>
              </w:trPr>
              <w:tc>
                <w:tcPr>
                  <w:tcW w:w="415"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925" w:type="pct"/>
                  <w:gridSpan w:val="2"/>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噪声处理</w:t>
                  </w:r>
                </w:p>
              </w:tc>
              <w:tc>
                <w:tcPr>
                  <w:tcW w:w="1723" w:type="pc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sz w:val="21"/>
                      <w:szCs w:val="21"/>
                    </w:rPr>
                    <w:t>--</w:t>
                  </w:r>
                </w:p>
              </w:tc>
              <w:tc>
                <w:tcPr>
                  <w:tcW w:w="1937" w:type="pc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设备合理布局、安装隔声门窗、距离衰减等措施</w:t>
                  </w:r>
                </w:p>
              </w:tc>
            </w:tr>
            <w:tr w:rsidR="00063101" w:rsidRPr="008546AC" w:rsidTr="00A056A4">
              <w:trPr>
                <w:trHeight w:val="397"/>
                <w:jc w:val="center"/>
              </w:trPr>
              <w:tc>
                <w:tcPr>
                  <w:tcW w:w="415"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925" w:type="pct"/>
                  <w:gridSpan w:val="2"/>
                  <w:vMerge w:val="restart"/>
                  <w:vAlign w:val="center"/>
                </w:tcPr>
                <w:p w:rsidR="00063101" w:rsidRPr="008546AC" w:rsidRDefault="00063101">
                  <w:pPr>
                    <w:adjustRightInd w:val="0"/>
                    <w:snapToGrid w:val="0"/>
                    <w:spacing w:line="280" w:lineRule="exact"/>
                    <w:jc w:val="center"/>
                    <w:rPr>
                      <w:rFonts w:eastAsia="宋体"/>
                      <w:sz w:val="21"/>
                      <w:szCs w:val="21"/>
                    </w:rPr>
                  </w:pPr>
                  <w:r w:rsidRPr="008546AC">
                    <w:rPr>
                      <w:rFonts w:eastAsia="宋体" w:hAnsi="宋体"/>
                      <w:sz w:val="21"/>
                      <w:szCs w:val="21"/>
                    </w:rPr>
                    <w:t>固废处理</w:t>
                  </w:r>
                </w:p>
              </w:tc>
              <w:tc>
                <w:tcPr>
                  <w:tcW w:w="1723" w:type="pct"/>
                  <w:vAlign w:val="center"/>
                </w:tcPr>
                <w:p w:rsidR="00063101" w:rsidRPr="008546AC" w:rsidRDefault="00063101" w:rsidP="00F62FCD">
                  <w:pPr>
                    <w:pStyle w:val="10"/>
                    <w:adjustRightInd w:val="0"/>
                    <w:snapToGrid w:val="0"/>
                    <w:spacing w:line="280" w:lineRule="exact"/>
                    <w:rPr>
                      <w:rFonts w:ascii="Times New Roman" w:hAnsi="Times New Roman"/>
                      <w:color w:val="auto"/>
                      <w:kern w:val="24"/>
                    </w:rPr>
                  </w:pPr>
                  <w:r w:rsidRPr="008546AC">
                    <w:rPr>
                      <w:rFonts w:ascii="Times New Roman" w:hint="eastAsia"/>
                      <w:color w:val="auto"/>
                      <w:kern w:val="24"/>
                    </w:rPr>
                    <w:t>一般</w:t>
                  </w:r>
                  <w:r w:rsidRPr="008546AC">
                    <w:rPr>
                      <w:rFonts w:ascii="Times New Roman"/>
                      <w:color w:val="auto"/>
                      <w:kern w:val="24"/>
                    </w:rPr>
                    <w:t>固废暂存点</w:t>
                  </w:r>
                </w:p>
              </w:tc>
              <w:tc>
                <w:tcPr>
                  <w:tcW w:w="1937" w:type="pct"/>
                  <w:vAlign w:val="center"/>
                </w:tcPr>
                <w:p w:rsidR="00063101" w:rsidRPr="008546AC" w:rsidRDefault="00063101" w:rsidP="00063101">
                  <w:pPr>
                    <w:adjustRightInd w:val="0"/>
                    <w:snapToGrid w:val="0"/>
                    <w:spacing w:line="280" w:lineRule="exact"/>
                    <w:jc w:val="center"/>
                    <w:rPr>
                      <w:rFonts w:eastAsia="宋体"/>
                      <w:sz w:val="21"/>
                      <w:szCs w:val="21"/>
                    </w:rPr>
                  </w:pPr>
                  <w:r w:rsidRPr="008546AC">
                    <w:rPr>
                      <w:rFonts w:eastAsia="宋体" w:hAnsi="宋体"/>
                      <w:sz w:val="21"/>
                      <w:szCs w:val="21"/>
                    </w:rPr>
                    <w:t>位于厂区西</w:t>
                  </w:r>
                  <w:r w:rsidRPr="008546AC">
                    <w:rPr>
                      <w:rFonts w:eastAsia="宋体" w:hAnsi="宋体" w:hint="eastAsia"/>
                      <w:sz w:val="21"/>
                      <w:szCs w:val="21"/>
                    </w:rPr>
                    <w:t>东南</w:t>
                  </w:r>
                  <w:r w:rsidRPr="008546AC">
                    <w:rPr>
                      <w:rFonts w:eastAsia="宋体" w:hAnsi="宋体"/>
                      <w:sz w:val="21"/>
                      <w:szCs w:val="21"/>
                    </w:rPr>
                    <w:t>，面积为</w:t>
                  </w:r>
                  <w:r>
                    <w:rPr>
                      <w:rFonts w:eastAsia="宋体" w:hint="eastAsia"/>
                      <w:sz w:val="21"/>
                      <w:szCs w:val="21"/>
                    </w:rPr>
                    <w:t>2</w:t>
                  </w:r>
                  <w:r w:rsidRPr="008546AC">
                    <w:rPr>
                      <w:rFonts w:eastAsia="宋体" w:hint="eastAsia"/>
                      <w:sz w:val="21"/>
                      <w:szCs w:val="21"/>
                    </w:rPr>
                    <w:t>0</w:t>
                  </w:r>
                  <w:r w:rsidRPr="008546AC">
                    <w:rPr>
                      <w:rFonts w:eastAsia="宋体"/>
                      <w:sz w:val="21"/>
                      <w:szCs w:val="21"/>
                    </w:rPr>
                    <w:t>m</w:t>
                  </w:r>
                  <w:r w:rsidRPr="008546AC">
                    <w:rPr>
                      <w:rFonts w:eastAsia="宋体"/>
                      <w:sz w:val="21"/>
                      <w:szCs w:val="21"/>
                      <w:vertAlign w:val="superscript"/>
                    </w:rPr>
                    <w:t>2</w:t>
                  </w:r>
                </w:p>
              </w:tc>
            </w:tr>
            <w:tr w:rsidR="00063101" w:rsidRPr="008546AC" w:rsidTr="00A056A4">
              <w:trPr>
                <w:trHeight w:val="397"/>
                <w:jc w:val="center"/>
              </w:trPr>
              <w:tc>
                <w:tcPr>
                  <w:tcW w:w="415" w:type="pct"/>
                  <w:vMerge/>
                  <w:vAlign w:val="center"/>
                </w:tcPr>
                <w:p w:rsidR="00063101" w:rsidRPr="008546AC" w:rsidRDefault="00063101">
                  <w:pPr>
                    <w:adjustRightInd w:val="0"/>
                    <w:snapToGrid w:val="0"/>
                    <w:spacing w:line="280" w:lineRule="exact"/>
                    <w:jc w:val="center"/>
                    <w:rPr>
                      <w:rFonts w:eastAsia="宋体"/>
                      <w:sz w:val="21"/>
                      <w:szCs w:val="21"/>
                    </w:rPr>
                  </w:pPr>
                </w:p>
              </w:tc>
              <w:tc>
                <w:tcPr>
                  <w:tcW w:w="925" w:type="pct"/>
                  <w:gridSpan w:val="2"/>
                  <w:vMerge/>
                  <w:vAlign w:val="center"/>
                </w:tcPr>
                <w:p w:rsidR="00063101" w:rsidRPr="008546AC" w:rsidRDefault="00063101">
                  <w:pPr>
                    <w:adjustRightInd w:val="0"/>
                    <w:snapToGrid w:val="0"/>
                    <w:spacing w:line="280" w:lineRule="exact"/>
                    <w:jc w:val="center"/>
                    <w:rPr>
                      <w:rFonts w:eastAsia="宋体" w:hAnsi="宋体"/>
                      <w:sz w:val="21"/>
                      <w:szCs w:val="21"/>
                    </w:rPr>
                  </w:pPr>
                </w:p>
              </w:tc>
              <w:tc>
                <w:tcPr>
                  <w:tcW w:w="1723" w:type="pct"/>
                  <w:vAlign w:val="center"/>
                </w:tcPr>
                <w:p w:rsidR="00063101" w:rsidRPr="008546AC" w:rsidRDefault="00063101" w:rsidP="00F62FCD">
                  <w:pPr>
                    <w:pStyle w:val="10"/>
                    <w:adjustRightInd w:val="0"/>
                    <w:snapToGrid w:val="0"/>
                    <w:spacing w:line="280" w:lineRule="exact"/>
                    <w:rPr>
                      <w:rFonts w:ascii="Times New Roman"/>
                      <w:color w:val="auto"/>
                      <w:kern w:val="24"/>
                    </w:rPr>
                  </w:pPr>
                  <w:r>
                    <w:rPr>
                      <w:rFonts w:ascii="Times New Roman" w:hint="eastAsia"/>
                      <w:color w:val="auto"/>
                      <w:kern w:val="24"/>
                    </w:rPr>
                    <w:t>危险固废暂存点</w:t>
                  </w:r>
                </w:p>
              </w:tc>
              <w:tc>
                <w:tcPr>
                  <w:tcW w:w="1937" w:type="pct"/>
                  <w:vAlign w:val="center"/>
                </w:tcPr>
                <w:p w:rsidR="00063101" w:rsidRPr="008546AC" w:rsidRDefault="00063101" w:rsidP="00063101">
                  <w:pPr>
                    <w:adjustRightInd w:val="0"/>
                    <w:snapToGrid w:val="0"/>
                    <w:spacing w:line="280" w:lineRule="exact"/>
                    <w:jc w:val="center"/>
                    <w:rPr>
                      <w:rFonts w:eastAsia="宋体" w:hAnsi="宋体"/>
                      <w:sz w:val="21"/>
                      <w:szCs w:val="21"/>
                    </w:rPr>
                  </w:pPr>
                  <w:r w:rsidRPr="008546AC">
                    <w:rPr>
                      <w:rFonts w:eastAsia="宋体" w:hAnsi="宋体"/>
                      <w:sz w:val="21"/>
                      <w:szCs w:val="21"/>
                    </w:rPr>
                    <w:t>位于厂区西</w:t>
                  </w:r>
                  <w:r w:rsidRPr="008546AC">
                    <w:rPr>
                      <w:rFonts w:eastAsia="宋体" w:hAnsi="宋体" w:hint="eastAsia"/>
                      <w:sz w:val="21"/>
                      <w:szCs w:val="21"/>
                    </w:rPr>
                    <w:t>东南</w:t>
                  </w:r>
                  <w:r w:rsidRPr="008546AC">
                    <w:rPr>
                      <w:rFonts w:eastAsia="宋体" w:hAnsi="宋体"/>
                      <w:sz w:val="21"/>
                      <w:szCs w:val="21"/>
                    </w:rPr>
                    <w:t>，面积为</w:t>
                  </w:r>
                  <w:r>
                    <w:rPr>
                      <w:rFonts w:eastAsia="宋体" w:hint="eastAsia"/>
                      <w:sz w:val="21"/>
                      <w:szCs w:val="21"/>
                    </w:rPr>
                    <w:t>1</w:t>
                  </w:r>
                  <w:r w:rsidRPr="008546AC">
                    <w:rPr>
                      <w:rFonts w:eastAsia="宋体" w:hint="eastAsia"/>
                      <w:sz w:val="21"/>
                      <w:szCs w:val="21"/>
                    </w:rPr>
                    <w:t>0</w:t>
                  </w:r>
                  <w:r w:rsidRPr="008546AC">
                    <w:rPr>
                      <w:rFonts w:eastAsia="宋体"/>
                      <w:sz w:val="21"/>
                      <w:szCs w:val="21"/>
                    </w:rPr>
                    <w:t>m</w:t>
                  </w:r>
                  <w:r w:rsidRPr="008546AC">
                    <w:rPr>
                      <w:rFonts w:eastAsia="宋体"/>
                      <w:sz w:val="21"/>
                      <w:szCs w:val="21"/>
                      <w:vertAlign w:val="superscript"/>
                    </w:rPr>
                    <w:t>2</w:t>
                  </w:r>
                </w:p>
              </w:tc>
            </w:tr>
          </w:tbl>
          <w:p w:rsidR="00497703" w:rsidRPr="008546AC" w:rsidRDefault="00497703">
            <w:pPr>
              <w:adjustRightInd w:val="0"/>
              <w:snapToGrid w:val="0"/>
              <w:spacing w:line="500" w:lineRule="exact"/>
              <w:ind w:firstLineChars="200" w:firstLine="482"/>
              <w:rPr>
                <w:rFonts w:eastAsia="宋体"/>
                <w:b/>
              </w:rPr>
            </w:pPr>
            <w:r w:rsidRPr="008546AC">
              <w:rPr>
                <w:rFonts w:eastAsia="宋体"/>
                <w:b/>
              </w:rPr>
              <w:t>7</w:t>
            </w:r>
            <w:r w:rsidRPr="008546AC">
              <w:rPr>
                <w:rFonts w:eastAsia="宋体" w:hAnsi="宋体"/>
                <w:b/>
              </w:rPr>
              <w:t>、职工人数及工作制度</w:t>
            </w:r>
          </w:p>
          <w:p w:rsidR="00497703" w:rsidRPr="008546AC" w:rsidRDefault="00497703" w:rsidP="00497703">
            <w:pPr>
              <w:adjustRightInd w:val="0"/>
              <w:snapToGrid w:val="0"/>
              <w:spacing w:line="500" w:lineRule="exact"/>
              <w:ind w:firstLineChars="199" w:firstLine="478"/>
              <w:rPr>
                <w:rFonts w:eastAsia="宋体"/>
                <w:szCs w:val="24"/>
              </w:rPr>
            </w:pPr>
            <w:r w:rsidRPr="008546AC">
              <w:rPr>
                <w:rFonts w:eastAsia="宋体" w:hAnsi="宋体"/>
                <w:szCs w:val="24"/>
              </w:rPr>
              <w:t>项目职工</w:t>
            </w:r>
            <w:r w:rsidR="00DE5B7F" w:rsidRPr="008546AC">
              <w:rPr>
                <w:rFonts w:eastAsia="宋体" w:hint="eastAsia"/>
                <w:szCs w:val="24"/>
              </w:rPr>
              <w:t>30</w:t>
            </w:r>
            <w:r w:rsidRPr="008546AC">
              <w:rPr>
                <w:rFonts w:eastAsia="宋体" w:hAnsi="宋体"/>
                <w:szCs w:val="24"/>
              </w:rPr>
              <w:t>人，年运行</w:t>
            </w:r>
            <w:r w:rsidRPr="008546AC">
              <w:rPr>
                <w:rFonts w:eastAsia="宋体"/>
                <w:szCs w:val="24"/>
              </w:rPr>
              <w:t>300</w:t>
            </w:r>
            <w:r w:rsidRPr="008546AC">
              <w:rPr>
                <w:rFonts w:eastAsia="宋体" w:hAnsi="宋体"/>
                <w:szCs w:val="24"/>
              </w:rPr>
              <w:t>天，</w:t>
            </w:r>
            <w:r w:rsidR="00236BC2">
              <w:rPr>
                <w:rFonts w:eastAsia="宋体" w:hAnsi="宋体" w:hint="eastAsia"/>
                <w:szCs w:val="24"/>
              </w:rPr>
              <w:t>1</w:t>
            </w:r>
            <w:r w:rsidRPr="008546AC">
              <w:rPr>
                <w:rFonts w:eastAsia="宋体" w:hAnsi="宋体"/>
                <w:szCs w:val="24"/>
              </w:rPr>
              <w:t>班制生产，每班</w:t>
            </w:r>
            <w:r w:rsidR="00DE5B7F" w:rsidRPr="008546AC">
              <w:rPr>
                <w:rFonts w:eastAsia="宋体" w:hint="eastAsia"/>
                <w:szCs w:val="24"/>
              </w:rPr>
              <w:t>12</w:t>
            </w:r>
            <w:r w:rsidRPr="008546AC">
              <w:rPr>
                <w:rFonts w:eastAsia="宋体" w:hAnsi="宋体"/>
                <w:szCs w:val="24"/>
              </w:rPr>
              <w:t>小时，年运行时间</w:t>
            </w:r>
            <w:r w:rsidR="00236BC2">
              <w:rPr>
                <w:rFonts w:eastAsia="宋体" w:hint="eastAsia"/>
                <w:szCs w:val="24"/>
              </w:rPr>
              <w:t>36</w:t>
            </w:r>
            <w:r w:rsidR="00DE5B7F" w:rsidRPr="008546AC">
              <w:rPr>
                <w:rFonts w:eastAsia="宋体" w:hint="eastAsia"/>
                <w:szCs w:val="24"/>
              </w:rPr>
              <w:t>00</w:t>
            </w:r>
            <w:r w:rsidRPr="008546AC">
              <w:rPr>
                <w:rFonts w:eastAsia="宋体" w:hAnsi="宋体"/>
                <w:szCs w:val="24"/>
              </w:rPr>
              <w:t>小时。</w:t>
            </w:r>
          </w:p>
          <w:p w:rsidR="00497703" w:rsidRPr="008546AC" w:rsidRDefault="00497703">
            <w:pPr>
              <w:adjustRightInd w:val="0"/>
              <w:snapToGrid w:val="0"/>
              <w:spacing w:line="500" w:lineRule="exact"/>
              <w:ind w:firstLineChars="199" w:firstLine="479"/>
              <w:rPr>
                <w:rFonts w:eastAsia="宋体"/>
                <w:b/>
              </w:rPr>
            </w:pPr>
            <w:r w:rsidRPr="008546AC">
              <w:rPr>
                <w:rFonts w:eastAsia="宋体"/>
                <w:b/>
              </w:rPr>
              <w:t>8</w:t>
            </w:r>
            <w:r w:rsidRPr="008546AC">
              <w:rPr>
                <w:rFonts w:eastAsia="宋体" w:hAnsi="宋体"/>
                <w:b/>
              </w:rPr>
              <w:t>、环保投资</w:t>
            </w:r>
          </w:p>
          <w:p w:rsidR="00497703" w:rsidRPr="008546AC" w:rsidRDefault="00497703">
            <w:pPr>
              <w:adjustRightInd w:val="0"/>
              <w:snapToGrid w:val="0"/>
              <w:spacing w:line="500" w:lineRule="exact"/>
              <w:ind w:firstLineChars="200" w:firstLine="480"/>
              <w:rPr>
                <w:rFonts w:eastAsia="宋体"/>
                <w:szCs w:val="24"/>
              </w:rPr>
            </w:pPr>
            <w:r w:rsidRPr="008546AC">
              <w:rPr>
                <w:rFonts w:eastAsia="宋体" w:hAnsi="宋体"/>
                <w:szCs w:val="24"/>
              </w:rPr>
              <w:t>项目环保投资总额预计</w:t>
            </w:r>
            <w:r w:rsidR="00A056A4" w:rsidRPr="008546AC">
              <w:rPr>
                <w:rFonts w:eastAsia="宋体" w:hint="eastAsia"/>
                <w:szCs w:val="24"/>
              </w:rPr>
              <w:t>4</w:t>
            </w:r>
            <w:r w:rsidR="005741D0" w:rsidRPr="008546AC">
              <w:rPr>
                <w:rFonts w:eastAsia="宋体" w:hint="eastAsia"/>
                <w:szCs w:val="24"/>
              </w:rPr>
              <w:t>1</w:t>
            </w:r>
            <w:r w:rsidRPr="008546AC">
              <w:rPr>
                <w:rFonts w:eastAsia="宋体" w:hAnsi="宋体"/>
                <w:szCs w:val="24"/>
              </w:rPr>
              <w:t>万元，占总投资的</w:t>
            </w:r>
            <w:r w:rsidR="005741D0" w:rsidRPr="008546AC">
              <w:rPr>
                <w:rFonts w:eastAsia="宋体" w:hint="eastAsia"/>
                <w:szCs w:val="24"/>
              </w:rPr>
              <w:t>8.2</w:t>
            </w:r>
            <w:r w:rsidRPr="008546AC">
              <w:rPr>
                <w:rFonts w:eastAsia="宋体"/>
                <w:szCs w:val="24"/>
              </w:rPr>
              <w:t>%</w:t>
            </w:r>
            <w:r w:rsidRPr="008546AC">
              <w:rPr>
                <w:rFonts w:eastAsia="宋体" w:hAnsi="宋体"/>
                <w:szCs w:val="24"/>
              </w:rPr>
              <w:t>，具体环保投资概算见表</w:t>
            </w:r>
            <w:r w:rsidRPr="008546AC">
              <w:rPr>
                <w:rFonts w:eastAsia="宋体"/>
                <w:szCs w:val="24"/>
              </w:rPr>
              <w:t>1-5</w:t>
            </w:r>
            <w:r w:rsidRPr="008546AC">
              <w:rPr>
                <w:rFonts w:eastAsia="宋体" w:hAnsi="宋体"/>
                <w:szCs w:val="24"/>
              </w:rPr>
              <w:t>。</w:t>
            </w:r>
          </w:p>
          <w:p w:rsidR="00497703" w:rsidRPr="008546AC" w:rsidRDefault="00497703">
            <w:pPr>
              <w:adjustRightInd w:val="0"/>
              <w:snapToGrid w:val="0"/>
              <w:spacing w:line="500" w:lineRule="exact"/>
              <w:ind w:firstLineChars="200" w:firstLine="482"/>
              <w:jc w:val="center"/>
              <w:rPr>
                <w:rFonts w:eastAsia="宋体"/>
                <w:b/>
                <w:bCs/>
                <w:szCs w:val="24"/>
              </w:rPr>
            </w:pPr>
            <w:r w:rsidRPr="008546AC">
              <w:rPr>
                <w:rFonts w:eastAsia="宋体" w:hAnsi="宋体"/>
                <w:b/>
                <w:szCs w:val="24"/>
              </w:rPr>
              <w:t>表</w:t>
            </w:r>
            <w:r w:rsidRPr="008546AC">
              <w:rPr>
                <w:rFonts w:eastAsia="宋体"/>
                <w:b/>
                <w:szCs w:val="24"/>
              </w:rPr>
              <w:t xml:space="preserve">1-5 </w:t>
            </w:r>
            <w:r w:rsidRPr="008546AC">
              <w:rPr>
                <w:rFonts w:eastAsia="宋体" w:hAnsi="宋体"/>
                <w:b/>
                <w:bCs/>
                <w:szCs w:val="24"/>
              </w:rPr>
              <w:t>项目环保措施投资清单</w:t>
            </w:r>
          </w:p>
          <w:tbl>
            <w:tblPr>
              <w:tblW w:w="0" w:type="auto"/>
              <w:jc w:val="center"/>
              <w:tblBorders>
                <w:top w:val="single" w:sz="12" w:space="0" w:color="auto"/>
                <w:bottom w:val="single" w:sz="12" w:space="0" w:color="auto"/>
                <w:insideH w:val="single" w:sz="2" w:space="0" w:color="auto"/>
                <w:insideV w:val="single" w:sz="2" w:space="0" w:color="auto"/>
              </w:tblBorders>
              <w:tblLook w:val="0000"/>
            </w:tblPr>
            <w:tblGrid>
              <w:gridCol w:w="1115"/>
              <w:gridCol w:w="3783"/>
              <w:gridCol w:w="1396"/>
              <w:gridCol w:w="1418"/>
              <w:gridCol w:w="1242"/>
            </w:tblGrid>
            <w:tr w:rsidR="00497703" w:rsidRPr="008546AC">
              <w:trPr>
                <w:trHeight w:val="397"/>
                <w:jc w:val="center"/>
              </w:trPr>
              <w:tc>
                <w:tcPr>
                  <w:tcW w:w="1115" w:type="dxa"/>
                  <w:vAlign w:val="center"/>
                </w:tcPr>
                <w:p w:rsidR="00497703" w:rsidRPr="008546AC" w:rsidRDefault="00497703" w:rsidP="00104326">
                  <w:pPr>
                    <w:snapToGrid w:val="0"/>
                    <w:spacing w:line="280" w:lineRule="exact"/>
                    <w:jc w:val="center"/>
                    <w:rPr>
                      <w:rFonts w:eastAsia="宋体"/>
                      <w:b/>
                      <w:sz w:val="21"/>
                      <w:szCs w:val="21"/>
                    </w:rPr>
                  </w:pPr>
                  <w:r w:rsidRPr="008546AC">
                    <w:rPr>
                      <w:rFonts w:eastAsia="宋体" w:hAnsi="宋体"/>
                      <w:b/>
                      <w:sz w:val="21"/>
                      <w:szCs w:val="21"/>
                    </w:rPr>
                    <w:t>污染种类</w:t>
                  </w:r>
                </w:p>
              </w:tc>
              <w:tc>
                <w:tcPr>
                  <w:tcW w:w="3783" w:type="dxa"/>
                  <w:vAlign w:val="center"/>
                </w:tcPr>
                <w:p w:rsidR="00497703" w:rsidRPr="008546AC" w:rsidRDefault="00497703" w:rsidP="00104326">
                  <w:pPr>
                    <w:snapToGrid w:val="0"/>
                    <w:spacing w:line="280" w:lineRule="exact"/>
                    <w:jc w:val="center"/>
                    <w:rPr>
                      <w:rFonts w:eastAsia="宋体"/>
                      <w:b/>
                      <w:sz w:val="21"/>
                      <w:szCs w:val="21"/>
                    </w:rPr>
                  </w:pPr>
                  <w:r w:rsidRPr="008546AC">
                    <w:rPr>
                      <w:rFonts w:eastAsia="宋体" w:hAnsi="宋体"/>
                      <w:b/>
                      <w:sz w:val="21"/>
                      <w:szCs w:val="21"/>
                    </w:rPr>
                    <w:t>设施名称</w:t>
                  </w:r>
                </w:p>
              </w:tc>
              <w:tc>
                <w:tcPr>
                  <w:tcW w:w="1396" w:type="dxa"/>
                  <w:vAlign w:val="center"/>
                </w:tcPr>
                <w:p w:rsidR="00497703" w:rsidRPr="008546AC" w:rsidRDefault="00497703" w:rsidP="00104326">
                  <w:pPr>
                    <w:snapToGrid w:val="0"/>
                    <w:spacing w:line="280" w:lineRule="exact"/>
                    <w:jc w:val="center"/>
                    <w:rPr>
                      <w:rFonts w:eastAsia="宋体"/>
                      <w:b/>
                      <w:sz w:val="21"/>
                      <w:szCs w:val="21"/>
                    </w:rPr>
                  </w:pPr>
                  <w:r w:rsidRPr="008546AC">
                    <w:rPr>
                      <w:rFonts w:eastAsia="宋体" w:hAnsi="宋体"/>
                      <w:b/>
                      <w:sz w:val="21"/>
                      <w:szCs w:val="21"/>
                    </w:rPr>
                    <w:t>环保投资（万元）</w:t>
                  </w:r>
                </w:p>
              </w:tc>
              <w:tc>
                <w:tcPr>
                  <w:tcW w:w="1418" w:type="dxa"/>
                  <w:vAlign w:val="center"/>
                </w:tcPr>
                <w:p w:rsidR="00497703" w:rsidRPr="008546AC" w:rsidRDefault="00497703" w:rsidP="00104326">
                  <w:pPr>
                    <w:snapToGrid w:val="0"/>
                    <w:spacing w:line="280" w:lineRule="exact"/>
                    <w:jc w:val="center"/>
                    <w:rPr>
                      <w:rFonts w:eastAsia="宋体"/>
                      <w:b/>
                      <w:bCs/>
                      <w:sz w:val="21"/>
                      <w:szCs w:val="21"/>
                    </w:rPr>
                  </w:pPr>
                  <w:r w:rsidRPr="008546AC">
                    <w:rPr>
                      <w:rFonts w:eastAsia="宋体" w:hAnsi="宋体"/>
                      <w:b/>
                      <w:bCs/>
                      <w:sz w:val="21"/>
                      <w:szCs w:val="21"/>
                    </w:rPr>
                    <w:t>处理效果</w:t>
                  </w:r>
                </w:p>
              </w:tc>
              <w:tc>
                <w:tcPr>
                  <w:tcW w:w="1242" w:type="dxa"/>
                  <w:vAlign w:val="center"/>
                </w:tcPr>
                <w:p w:rsidR="00497703" w:rsidRPr="008546AC" w:rsidRDefault="00497703" w:rsidP="00104326">
                  <w:pPr>
                    <w:snapToGrid w:val="0"/>
                    <w:spacing w:line="280" w:lineRule="exact"/>
                    <w:rPr>
                      <w:rFonts w:eastAsia="宋体"/>
                      <w:b/>
                      <w:bCs/>
                      <w:sz w:val="21"/>
                      <w:szCs w:val="21"/>
                    </w:rPr>
                  </w:pPr>
                  <w:r w:rsidRPr="008546AC">
                    <w:rPr>
                      <w:rFonts w:eastAsia="宋体" w:hAnsi="宋体"/>
                      <w:b/>
                      <w:bCs/>
                      <w:sz w:val="21"/>
                      <w:szCs w:val="21"/>
                    </w:rPr>
                    <w:t>建设计划</w:t>
                  </w:r>
                </w:p>
              </w:tc>
            </w:tr>
            <w:tr w:rsidR="00497703" w:rsidRPr="008546AC">
              <w:trPr>
                <w:trHeight w:val="397"/>
                <w:jc w:val="center"/>
              </w:trPr>
              <w:tc>
                <w:tcPr>
                  <w:tcW w:w="1115" w:type="dxa"/>
                  <w:vAlign w:val="center"/>
                </w:tcPr>
                <w:p w:rsidR="00497703" w:rsidRPr="008546AC" w:rsidRDefault="00497703" w:rsidP="00104326">
                  <w:pPr>
                    <w:snapToGrid w:val="0"/>
                    <w:spacing w:line="280" w:lineRule="exact"/>
                    <w:jc w:val="both"/>
                    <w:rPr>
                      <w:rFonts w:eastAsia="宋体"/>
                      <w:sz w:val="21"/>
                      <w:szCs w:val="21"/>
                    </w:rPr>
                  </w:pPr>
                  <w:r w:rsidRPr="008546AC">
                    <w:rPr>
                      <w:rFonts w:eastAsia="宋体" w:hAnsi="宋体"/>
                      <w:sz w:val="21"/>
                      <w:szCs w:val="21"/>
                    </w:rPr>
                    <w:t>废气</w:t>
                  </w:r>
                </w:p>
              </w:tc>
              <w:tc>
                <w:tcPr>
                  <w:tcW w:w="3783" w:type="dxa"/>
                  <w:vAlign w:val="center"/>
                </w:tcPr>
                <w:p w:rsidR="00497703" w:rsidRPr="008546AC" w:rsidRDefault="00F55D6E" w:rsidP="00F55D6E">
                  <w:pPr>
                    <w:snapToGrid w:val="0"/>
                    <w:spacing w:line="280" w:lineRule="exact"/>
                    <w:jc w:val="center"/>
                    <w:rPr>
                      <w:rFonts w:eastAsia="宋体"/>
                      <w:bCs/>
                      <w:sz w:val="21"/>
                      <w:szCs w:val="21"/>
                    </w:rPr>
                  </w:pPr>
                  <w:r w:rsidRPr="008546AC">
                    <w:rPr>
                      <w:rFonts w:eastAsia="宋体" w:hint="eastAsia"/>
                      <w:bCs/>
                      <w:sz w:val="21"/>
                      <w:szCs w:val="21"/>
                    </w:rPr>
                    <w:t>1</w:t>
                  </w:r>
                  <w:r w:rsidR="00497703" w:rsidRPr="008546AC">
                    <w:rPr>
                      <w:rFonts w:eastAsia="宋体" w:hAnsi="宋体"/>
                      <w:bCs/>
                      <w:sz w:val="21"/>
                      <w:szCs w:val="21"/>
                    </w:rPr>
                    <w:t>套布袋除尘器、</w:t>
                  </w:r>
                  <w:r w:rsidRPr="008546AC">
                    <w:rPr>
                      <w:rFonts w:eastAsia="宋体" w:hint="eastAsia"/>
                      <w:bCs/>
                      <w:sz w:val="21"/>
                      <w:szCs w:val="21"/>
                    </w:rPr>
                    <w:t>1</w:t>
                  </w:r>
                  <w:r w:rsidR="00497703" w:rsidRPr="008546AC">
                    <w:rPr>
                      <w:rFonts w:eastAsia="宋体" w:hAnsi="宋体"/>
                      <w:bCs/>
                      <w:sz w:val="21"/>
                      <w:szCs w:val="21"/>
                    </w:rPr>
                    <w:t>套光催化氧化设备、</w:t>
                  </w:r>
                  <w:smartTag w:uri="urn:schemas-microsoft-com:office:smarttags" w:element="chmetcnv">
                    <w:smartTagPr>
                      <w:attr w:name="TCSC" w:val="0"/>
                      <w:attr w:name="NumberType" w:val="1"/>
                      <w:attr w:name="Negative" w:val="False"/>
                      <w:attr w:name="HasSpace" w:val="False"/>
                      <w:attr w:name="SourceValue" w:val="15"/>
                      <w:attr w:name="UnitName" w:val="米"/>
                    </w:smartTagPr>
                    <w:r w:rsidR="00497703" w:rsidRPr="008546AC">
                      <w:rPr>
                        <w:rFonts w:eastAsia="宋体"/>
                        <w:bCs/>
                        <w:sz w:val="21"/>
                        <w:szCs w:val="21"/>
                      </w:rPr>
                      <w:t>15</w:t>
                    </w:r>
                    <w:r w:rsidR="00497703" w:rsidRPr="008546AC">
                      <w:rPr>
                        <w:rFonts w:eastAsia="宋体" w:hAnsi="宋体"/>
                        <w:bCs/>
                        <w:sz w:val="21"/>
                        <w:szCs w:val="21"/>
                      </w:rPr>
                      <w:t>米</w:t>
                    </w:r>
                  </w:smartTag>
                  <w:r w:rsidR="00497703" w:rsidRPr="008546AC">
                    <w:rPr>
                      <w:rFonts w:eastAsia="宋体" w:hAnsi="宋体"/>
                      <w:bCs/>
                      <w:sz w:val="21"/>
                      <w:szCs w:val="21"/>
                    </w:rPr>
                    <w:t>高排气筒</w:t>
                  </w:r>
                  <w:r w:rsidR="00497703" w:rsidRPr="008546AC">
                    <w:rPr>
                      <w:rFonts w:eastAsia="宋体"/>
                      <w:bCs/>
                      <w:sz w:val="21"/>
                      <w:szCs w:val="21"/>
                    </w:rPr>
                    <w:t>2</w:t>
                  </w:r>
                  <w:r w:rsidR="00497703" w:rsidRPr="008546AC">
                    <w:rPr>
                      <w:rFonts w:eastAsia="宋体" w:hAnsi="宋体"/>
                      <w:bCs/>
                      <w:sz w:val="21"/>
                      <w:szCs w:val="21"/>
                    </w:rPr>
                    <w:t>个</w:t>
                  </w:r>
                  <w:r w:rsidR="005741D0" w:rsidRPr="008546AC">
                    <w:rPr>
                      <w:rFonts w:eastAsia="宋体" w:hAnsi="宋体" w:hint="eastAsia"/>
                      <w:bCs/>
                      <w:sz w:val="21"/>
                      <w:szCs w:val="21"/>
                    </w:rPr>
                    <w:t>，</w:t>
                  </w:r>
                  <w:r w:rsidR="005741D0" w:rsidRPr="008546AC">
                    <w:rPr>
                      <w:rFonts w:eastAsia="宋体" w:hAnsi="宋体" w:hint="eastAsia"/>
                      <w:bCs/>
                      <w:sz w:val="21"/>
                      <w:szCs w:val="21"/>
                    </w:rPr>
                    <w:t>8</w:t>
                  </w:r>
                  <w:r w:rsidR="005741D0" w:rsidRPr="008546AC">
                    <w:rPr>
                      <w:rFonts w:eastAsia="宋体" w:hAnsi="宋体" w:hint="eastAsia"/>
                      <w:bCs/>
                      <w:sz w:val="21"/>
                      <w:szCs w:val="21"/>
                    </w:rPr>
                    <w:t>米高排气筒</w:t>
                  </w:r>
                  <w:r w:rsidR="005741D0" w:rsidRPr="008546AC">
                    <w:rPr>
                      <w:rFonts w:eastAsia="宋体" w:hAnsi="宋体" w:hint="eastAsia"/>
                      <w:bCs/>
                      <w:sz w:val="21"/>
                      <w:szCs w:val="21"/>
                    </w:rPr>
                    <w:t>1</w:t>
                  </w:r>
                  <w:r w:rsidR="005741D0" w:rsidRPr="008546AC">
                    <w:rPr>
                      <w:rFonts w:eastAsia="宋体" w:hAnsi="宋体" w:hint="eastAsia"/>
                      <w:bCs/>
                      <w:sz w:val="21"/>
                      <w:szCs w:val="21"/>
                    </w:rPr>
                    <w:t>个</w:t>
                  </w:r>
                </w:p>
              </w:tc>
              <w:tc>
                <w:tcPr>
                  <w:tcW w:w="1396" w:type="dxa"/>
                  <w:vAlign w:val="center"/>
                </w:tcPr>
                <w:p w:rsidR="00497703" w:rsidRPr="008546AC" w:rsidRDefault="00F62FCD" w:rsidP="00F55D6E">
                  <w:pPr>
                    <w:spacing w:line="280" w:lineRule="exact"/>
                    <w:jc w:val="center"/>
                    <w:rPr>
                      <w:rFonts w:eastAsia="宋体"/>
                      <w:bCs/>
                      <w:sz w:val="21"/>
                      <w:szCs w:val="21"/>
                    </w:rPr>
                  </w:pPr>
                  <w:r>
                    <w:rPr>
                      <w:rFonts w:eastAsia="宋体" w:hint="eastAsia"/>
                      <w:bCs/>
                      <w:sz w:val="21"/>
                      <w:szCs w:val="21"/>
                    </w:rPr>
                    <w:t>18</w:t>
                  </w:r>
                </w:p>
              </w:tc>
              <w:tc>
                <w:tcPr>
                  <w:tcW w:w="1418"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sz w:val="21"/>
                      <w:szCs w:val="21"/>
                    </w:rPr>
                    <w:t>达标排放</w:t>
                  </w:r>
                </w:p>
              </w:tc>
              <w:tc>
                <w:tcPr>
                  <w:tcW w:w="1242" w:type="dxa"/>
                  <w:vMerge w:val="restart"/>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sz w:val="21"/>
                      <w:szCs w:val="21"/>
                    </w:rPr>
                    <w:t>与主体工程同时设计、同时施工、同时投入运行</w:t>
                  </w:r>
                </w:p>
              </w:tc>
            </w:tr>
            <w:tr w:rsidR="00497703" w:rsidRPr="008546AC">
              <w:trPr>
                <w:trHeight w:val="397"/>
                <w:jc w:val="center"/>
              </w:trPr>
              <w:tc>
                <w:tcPr>
                  <w:tcW w:w="1115" w:type="dxa"/>
                  <w:vAlign w:val="center"/>
                </w:tcPr>
                <w:p w:rsidR="00497703" w:rsidRPr="008546AC" w:rsidRDefault="00497703" w:rsidP="00104326">
                  <w:pPr>
                    <w:snapToGrid w:val="0"/>
                    <w:spacing w:line="280" w:lineRule="exact"/>
                    <w:jc w:val="both"/>
                    <w:rPr>
                      <w:rFonts w:eastAsia="宋体"/>
                      <w:sz w:val="21"/>
                      <w:szCs w:val="21"/>
                    </w:rPr>
                  </w:pPr>
                  <w:r w:rsidRPr="008546AC">
                    <w:rPr>
                      <w:rFonts w:eastAsia="宋体" w:hAnsi="宋体"/>
                      <w:sz w:val="21"/>
                      <w:szCs w:val="21"/>
                    </w:rPr>
                    <w:t>废水</w:t>
                  </w:r>
                </w:p>
              </w:tc>
              <w:tc>
                <w:tcPr>
                  <w:tcW w:w="3783" w:type="dxa"/>
                  <w:vAlign w:val="center"/>
                </w:tcPr>
                <w:p w:rsidR="00497703" w:rsidRPr="008546AC" w:rsidRDefault="00E3745D" w:rsidP="00104326">
                  <w:pPr>
                    <w:snapToGrid w:val="0"/>
                    <w:spacing w:line="280" w:lineRule="exact"/>
                    <w:jc w:val="center"/>
                    <w:rPr>
                      <w:rFonts w:eastAsia="宋体"/>
                      <w:bCs/>
                      <w:sz w:val="21"/>
                      <w:szCs w:val="21"/>
                    </w:rPr>
                  </w:pPr>
                  <w:r w:rsidRPr="008546AC">
                    <w:rPr>
                      <w:rFonts w:eastAsia="宋体" w:hint="eastAsia"/>
                      <w:sz w:val="21"/>
                      <w:szCs w:val="21"/>
                    </w:rPr>
                    <w:t>地埋式污水处理设施</w:t>
                  </w:r>
                  <w:r w:rsidR="00BF485A" w:rsidRPr="008546AC">
                    <w:rPr>
                      <w:rFonts w:eastAsia="宋体" w:hint="eastAsia"/>
                      <w:sz w:val="21"/>
                      <w:szCs w:val="21"/>
                    </w:rPr>
                    <w:t>（</w:t>
                  </w:r>
                  <w:r w:rsidR="00BF485A" w:rsidRPr="008546AC">
                    <w:rPr>
                      <w:rFonts w:eastAsia="宋体" w:hint="eastAsia"/>
                      <w:sz w:val="21"/>
                      <w:szCs w:val="21"/>
                    </w:rPr>
                    <w:t>2</w:t>
                  </w:r>
                  <w:r w:rsidR="00BF485A" w:rsidRPr="008546AC">
                    <w:rPr>
                      <w:rFonts w:eastAsia="宋体"/>
                      <w:sz w:val="21"/>
                      <w:szCs w:val="21"/>
                    </w:rPr>
                    <w:t xml:space="preserve"> m</w:t>
                  </w:r>
                  <w:r w:rsidR="00BF485A" w:rsidRPr="008546AC">
                    <w:rPr>
                      <w:rFonts w:eastAsia="宋体"/>
                      <w:sz w:val="21"/>
                      <w:szCs w:val="21"/>
                      <w:vertAlign w:val="superscript"/>
                    </w:rPr>
                    <w:t>3</w:t>
                  </w:r>
                  <w:r w:rsidR="00BF485A" w:rsidRPr="008546AC">
                    <w:rPr>
                      <w:rFonts w:eastAsia="宋体"/>
                      <w:sz w:val="21"/>
                      <w:szCs w:val="21"/>
                    </w:rPr>
                    <w:t>/</w:t>
                  </w:r>
                  <w:r w:rsidR="00BF485A" w:rsidRPr="008546AC">
                    <w:rPr>
                      <w:rFonts w:eastAsia="宋体" w:hint="eastAsia"/>
                      <w:sz w:val="21"/>
                      <w:szCs w:val="21"/>
                    </w:rPr>
                    <w:t>d</w:t>
                  </w:r>
                  <w:r w:rsidR="00BF485A" w:rsidRPr="008546AC">
                    <w:rPr>
                      <w:rFonts w:eastAsia="宋体" w:hint="eastAsia"/>
                      <w:sz w:val="21"/>
                      <w:szCs w:val="21"/>
                    </w:rPr>
                    <w:t>）</w:t>
                  </w:r>
                </w:p>
              </w:tc>
              <w:tc>
                <w:tcPr>
                  <w:tcW w:w="1396" w:type="dxa"/>
                  <w:vAlign w:val="center"/>
                </w:tcPr>
                <w:p w:rsidR="00497703" w:rsidRPr="008546AC" w:rsidRDefault="00F62FCD" w:rsidP="00104326">
                  <w:pPr>
                    <w:spacing w:line="280" w:lineRule="exact"/>
                    <w:jc w:val="center"/>
                    <w:rPr>
                      <w:rFonts w:eastAsia="宋体"/>
                      <w:bCs/>
                      <w:sz w:val="21"/>
                      <w:szCs w:val="21"/>
                    </w:rPr>
                  </w:pPr>
                  <w:r>
                    <w:rPr>
                      <w:rFonts w:eastAsia="宋体" w:hint="eastAsia"/>
                      <w:bCs/>
                      <w:sz w:val="21"/>
                      <w:szCs w:val="21"/>
                    </w:rPr>
                    <w:t>7</w:t>
                  </w:r>
                </w:p>
              </w:tc>
              <w:tc>
                <w:tcPr>
                  <w:tcW w:w="1418" w:type="dxa"/>
                  <w:vAlign w:val="center"/>
                </w:tcPr>
                <w:p w:rsidR="00497703" w:rsidRPr="008546AC" w:rsidRDefault="00F36D92" w:rsidP="00104326">
                  <w:pPr>
                    <w:snapToGrid w:val="0"/>
                    <w:spacing w:line="280" w:lineRule="exact"/>
                    <w:jc w:val="center"/>
                    <w:rPr>
                      <w:rFonts w:eastAsia="宋体"/>
                      <w:sz w:val="21"/>
                      <w:szCs w:val="21"/>
                    </w:rPr>
                  </w:pPr>
                  <w:r>
                    <w:rPr>
                      <w:rFonts w:eastAsia="宋体" w:hAnsi="宋体" w:hint="eastAsia"/>
                      <w:sz w:val="21"/>
                      <w:szCs w:val="21"/>
                    </w:rPr>
                    <w:t>/</w:t>
                  </w:r>
                </w:p>
              </w:tc>
              <w:tc>
                <w:tcPr>
                  <w:tcW w:w="1242" w:type="dxa"/>
                  <w:vMerge/>
                  <w:vAlign w:val="center"/>
                </w:tcPr>
                <w:p w:rsidR="00497703" w:rsidRPr="008546AC" w:rsidRDefault="00497703" w:rsidP="00104326">
                  <w:pPr>
                    <w:snapToGrid w:val="0"/>
                    <w:spacing w:line="280" w:lineRule="exact"/>
                    <w:jc w:val="center"/>
                    <w:rPr>
                      <w:rFonts w:eastAsia="宋体"/>
                      <w:sz w:val="21"/>
                      <w:szCs w:val="21"/>
                    </w:rPr>
                  </w:pPr>
                </w:p>
              </w:tc>
            </w:tr>
            <w:tr w:rsidR="00497703" w:rsidRPr="008546AC">
              <w:trPr>
                <w:trHeight w:val="397"/>
                <w:jc w:val="center"/>
              </w:trPr>
              <w:tc>
                <w:tcPr>
                  <w:tcW w:w="1115"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sz w:val="21"/>
                      <w:szCs w:val="21"/>
                    </w:rPr>
                    <w:t>噪声</w:t>
                  </w:r>
                </w:p>
              </w:tc>
              <w:tc>
                <w:tcPr>
                  <w:tcW w:w="3783"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bCs/>
                      <w:sz w:val="21"/>
                      <w:szCs w:val="21"/>
                    </w:rPr>
                    <w:t>设备合理化布置，</w:t>
                  </w:r>
                  <w:r w:rsidRPr="008546AC">
                    <w:rPr>
                      <w:rFonts w:eastAsia="宋体" w:hAnsi="宋体"/>
                      <w:sz w:val="21"/>
                      <w:szCs w:val="21"/>
                    </w:rPr>
                    <w:t>锯边机</w:t>
                  </w:r>
                  <w:r w:rsidRPr="008546AC">
                    <w:rPr>
                      <w:rFonts w:eastAsia="宋体" w:hAnsi="宋体"/>
                      <w:bCs/>
                      <w:sz w:val="21"/>
                      <w:szCs w:val="21"/>
                    </w:rPr>
                    <w:t>等底部加装减振垫，厂房隔声等</w:t>
                  </w:r>
                </w:p>
              </w:tc>
              <w:tc>
                <w:tcPr>
                  <w:tcW w:w="1396" w:type="dxa"/>
                  <w:vAlign w:val="center"/>
                </w:tcPr>
                <w:p w:rsidR="00497703" w:rsidRPr="008546AC" w:rsidRDefault="005741D0" w:rsidP="00104326">
                  <w:pPr>
                    <w:spacing w:line="280" w:lineRule="exact"/>
                    <w:jc w:val="center"/>
                    <w:rPr>
                      <w:rFonts w:eastAsia="宋体"/>
                      <w:bCs/>
                      <w:sz w:val="21"/>
                      <w:szCs w:val="21"/>
                    </w:rPr>
                  </w:pPr>
                  <w:r w:rsidRPr="008546AC">
                    <w:rPr>
                      <w:rFonts w:eastAsia="宋体" w:hint="eastAsia"/>
                      <w:bCs/>
                      <w:sz w:val="21"/>
                      <w:szCs w:val="21"/>
                    </w:rPr>
                    <w:t>2</w:t>
                  </w:r>
                </w:p>
              </w:tc>
              <w:tc>
                <w:tcPr>
                  <w:tcW w:w="1418"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sz w:val="21"/>
                      <w:szCs w:val="21"/>
                    </w:rPr>
                    <w:t>达标排放</w:t>
                  </w:r>
                </w:p>
              </w:tc>
              <w:tc>
                <w:tcPr>
                  <w:tcW w:w="1242" w:type="dxa"/>
                  <w:vMerge/>
                  <w:vAlign w:val="center"/>
                </w:tcPr>
                <w:p w:rsidR="00497703" w:rsidRPr="008546AC" w:rsidRDefault="00497703" w:rsidP="00104326">
                  <w:pPr>
                    <w:snapToGrid w:val="0"/>
                    <w:spacing w:line="280" w:lineRule="exact"/>
                    <w:jc w:val="center"/>
                    <w:rPr>
                      <w:rFonts w:eastAsia="宋体"/>
                      <w:sz w:val="21"/>
                      <w:szCs w:val="21"/>
                    </w:rPr>
                  </w:pPr>
                </w:p>
              </w:tc>
            </w:tr>
            <w:tr w:rsidR="00497703" w:rsidRPr="008546AC">
              <w:trPr>
                <w:trHeight w:val="397"/>
                <w:jc w:val="center"/>
              </w:trPr>
              <w:tc>
                <w:tcPr>
                  <w:tcW w:w="1115"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sz w:val="21"/>
                      <w:szCs w:val="21"/>
                    </w:rPr>
                    <w:t>固废</w:t>
                  </w:r>
                </w:p>
              </w:tc>
              <w:tc>
                <w:tcPr>
                  <w:tcW w:w="3783" w:type="dxa"/>
                  <w:vAlign w:val="center"/>
                </w:tcPr>
                <w:p w:rsidR="00497703" w:rsidRPr="008546AC" w:rsidRDefault="00F35CF3" w:rsidP="00F62FCD">
                  <w:pPr>
                    <w:pStyle w:val="10"/>
                    <w:adjustRightInd w:val="0"/>
                    <w:snapToGrid w:val="0"/>
                    <w:spacing w:line="280" w:lineRule="exact"/>
                    <w:rPr>
                      <w:rFonts w:ascii="Times New Roman" w:hAnsi="Times New Roman"/>
                      <w:color w:val="auto"/>
                      <w:kern w:val="24"/>
                    </w:rPr>
                  </w:pPr>
                  <w:r w:rsidRPr="008546AC">
                    <w:rPr>
                      <w:rFonts w:ascii="Times New Roman"/>
                      <w:color w:val="auto"/>
                      <w:kern w:val="24"/>
                    </w:rPr>
                    <w:t>一般固废</w:t>
                  </w:r>
                  <w:r w:rsidR="00497703" w:rsidRPr="008546AC">
                    <w:rPr>
                      <w:rFonts w:ascii="Times New Roman"/>
                      <w:color w:val="auto"/>
                      <w:kern w:val="24"/>
                    </w:rPr>
                    <w:t>暂存点</w:t>
                  </w:r>
                  <w:r w:rsidR="00236BC2">
                    <w:rPr>
                      <w:rFonts w:ascii="Times New Roman" w:hint="eastAsia"/>
                      <w:color w:val="auto"/>
                      <w:kern w:val="24"/>
                    </w:rPr>
                    <w:t>、危险固废暂存点</w:t>
                  </w:r>
                </w:p>
              </w:tc>
              <w:tc>
                <w:tcPr>
                  <w:tcW w:w="1396" w:type="dxa"/>
                  <w:vAlign w:val="center"/>
                </w:tcPr>
                <w:p w:rsidR="00497703" w:rsidRPr="008546AC" w:rsidRDefault="005741D0" w:rsidP="00104326">
                  <w:pPr>
                    <w:spacing w:line="280" w:lineRule="exact"/>
                    <w:jc w:val="center"/>
                    <w:rPr>
                      <w:rFonts w:eastAsia="宋体"/>
                      <w:bCs/>
                      <w:sz w:val="21"/>
                      <w:szCs w:val="21"/>
                    </w:rPr>
                  </w:pPr>
                  <w:r w:rsidRPr="008546AC">
                    <w:rPr>
                      <w:rFonts w:eastAsia="宋体" w:hint="eastAsia"/>
                      <w:bCs/>
                      <w:sz w:val="21"/>
                      <w:szCs w:val="21"/>
                    </w:rPr>
                    <w:t>2</w:t>
                  </w:r>
                </w:p>
              </w:tc>
              <w:tc>
                <w:tcPr>
                  <w:tcW w:w="1418"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sz w:val="21"/>
                      <w:szCs w:val="21"/>
                    </w:rPr>
                    <w:t>安全暂存</w:t>
                  </w:r>
                </w:p>
              </w:tc>
              <w:tc>
                <w:tcPr>
                  <w:tcW w:w="1242" w:type="dxa"/>
                  <w:vMerge/>
                  <w:vAlign w:val="center"/>
                </w:tcPr>
                <w:p w:rsidR="00497703" w:rsidRPr="008546AC" w:rsidRDefault="00497703" w:rsidP="00104326">
                  <w:pPr>
                    <w:snapToGrid w:val="0"/>
                    <w:spacing w:line="280" w:lineRule="exact"/>
                    <w:jc w:val="center"/>
                    <w:rPr>
                      <w:rFonts w:eastAsia="宋体"/>
                      <w:sz w:val="21"/>
                      <w:szCs w:val="21"/>
                    </w:rPr>
                  </w:pPr>
                </w:p>
              </w:tc>
            </w:tr>
            <w:tr w:rsidR="00497703" w:rsidRPr="008546AC">
              <w:trPr>
                <w:trHeight w:val="397"/>
                <w:jc w:val="center"/>
              </w:trPr>
              <w:tc>
                <w:tcPr>
                  <w:tcW w:w="1115" w:type="dxa"/>
                  <w:vAlign w:val="center"/>
                </w:tcPr>
                <w:p w:rsidR="00497703" w:rsidRPr="008546AC" w:rsidRDefault="00497703" w:rsidP="00104326">
                  <w:pPr>
                    <w:spacing w:line="280" w:lineRule="exact"/>
                    <w:jc w:val="center"/>
                    <w:rPr>
                      <w:rFonts w:eastAsia="宋体"/>
                      <w:bCs/>
                      <w:sz w:val="21"/>
                      <w:szCs w:val="21"/>
                    </w:rPr>
                  </w:pPr>
                  <w:r w:rsidRPr="008546AC">
                    <w:rPr>
                      <w:rFonts w:eastAsia="宋体" w:hAnsi="宋体"/>
                      <w:bCs/>
                      <w:sz w:val="21"/>
                      <w:szCs w:val="21"/>
                    </w:rPr>
                    <w:t>排污口</w:t>
                  </w:r>
                </w:p>
              </w:tc>
              <w:tc>
                <w:tcPr>
                  <w:tcW w:w="3783" w:type="dxa"/>
                  <w:vAlign w:val="center"/>
                </w:tcPr>
                <w:p w:rsidR="00497703" w:rsidRPr="008546AC" w:rsidRDefault="00497703" w:rsidP="005741D0">
                  <w:pPr>
                    <w:snapToGrid w:val="0"/>
                    <w:spacing w:line="280" w:lineRule="exact"/>
                    <w:jc w:val="center"/>
                    <w:rPr>
                      <w:rFonts w:eastAsia="宋体"/>
                      <w:bCs/>
                      <w:sz w:val="21"/>
                      <w:szCs w:val="21"/>
                    </w:rPr>
                  </w:pPr>
                  <w:r w:rsidRPr="008546AC">
                    <w:rPr>
                      <w:rFonts w:eastAsia="宋体" w:hAnsi="宋体"/>
                      <w:bCs/>
                      <w:sz w:val="21"/>
                      <w:szCs w:val="21"/>
                    </w:rPr>
                    <w:t>雨</w:t>
                  </w:r>
                  <w:r w:rsidR="00281212" w:rsidRPr="008546AC">
                    <w:rPr>
                      <w:rFonts w:eastAsia="宋体" w:hAnsi="宋体" w:hint="eastAsia"/>
                      <w:bCs/>
                      <w:sz w:val="21"/>
                      <w:szCs w:val="21"/>
                    </w:rPr>
                    <w:t>水</w:t>
                  </w:r>
                  <w:r w:rsidRPr="008546AC">
                    <w:rPr>
                      <w:rFonts w:eastAsia="宋体" w:hAnsi="宋体"/>
                      <w:bCs/>
                      <w:sz w:val="21"/>
                      <w:szCs w:val="21"/>
                    </w:rPr>
                    <w:t>管网</w:t>
                  </w:r>
                </w:p>
              </w:tc>
              <w:tc>
                <w:tcPr>
                  <w:tcW w:w="1396" w:type="dxa"/>
                  <w:vAlign w:val="center"/>
                </w:tcPr>
                <w:p w:rsidR="00497703" w:rsidRPr="008546AC" w:rsidRDefault="005741D0" w:rsidP="00104326">
                  <w:pPr>
                    <w:spacing w:line="280" w:lineRule="exact"/>
                    <w:jc w:val="center"/>
                    <w:rPr>
                      <w:rFonts w:eastAsia="宋体"/>
                      <w:bCs/>
                      <w:sz w:val="21"/>
                      <w:szCs w:val="21"/>
                    </w:rPr>
                  </w:pPr>
                  <w:r w:rsidRPr="008546AC">
                    <w:rPr>
                      <w:rFonts w:eastAsia="宋体" w:hint="eastAsia"/>
                      <w:bCs/>
                      <w:sz w:val="21"/>
                      <w:szCs w:val="21"/>
                    </w:rPr>
                    <w:t>2</w:t>
                  </w:r>
                </w:p>
              </w:tc>
              <w:tc>
                <w:tcPr>
                  <w:tcW w:w="1418"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sz w:val="21"/>
                      <w:szCs w:val="21"/>
                    </w:rPr>
                    <w:t>--</w:t>
                  </w:r>
                </w:p>
              </w:tc>
              <w:tc>
                <w:tcPr>
                  <w:tcW w:w="1242" w:type="dxa"/>
                  <w:vMerge/>
                  <w:vAlign w:val="center"/>
                </w:tcPr>
                <w:p w:rsidR="00497703" w:rsidRPr="008546AC" w:rsidRDefault="00497703" w:rsidP="00104326">
                  <w:pPr>
                    <w:snapToGrid w:val="0"/>
                    <w:spacing w:line="280" w:lineRule="exact"/>
                    <w:jc w:val="center"/>
                    <w:rPr>
                      <w:rFonts w:eastAsia="宋体"/>
                      <w:sz w:val="21"/>
                      <w:szCs w:val="21"/>
                    </w:rPr>
                  </w:pPr>
                </w:p>
              </w:tc>
            </w:tr>
            <w:tr w:rsidR="00497703" w:rsidRPr="008546AC">
              <w:trPr>
                <w:trHeight w:val="397"/>
                <w:jc w:val="center"/>
              </w:trPr>
              <w:tc>
                <w:tcPr>
                  <w:tcW w:w="1115" w:type="dxa"/>
                  <w:vAlign w:val="center"/>
                </w:tcPr>
                <w:p w:rsidR="00497703" w:rsidRPr="008546AC" w:rsidRDefault="00497703" w:rsidP="00104326">
                  <w:pPr>
                    <w:spacing w:line="280" w:lineRule="exact"/>
                    <w:jc w:val="center"/>
                    <w:rPr>
                      <w:rFonts w:eastAsia="宋体"/>
                      <w:bCs/>
                      <w:sz w:val="21"/>
                      <w:szCs w:val="21"/>
                    </w:rPr>
                  </w:pPr>
                  <w:r w:rsidRPr="008546AC">
                    <w:rPr>
                      <w:rFonts w:eastAsia="宋体" w:hAnsi="宋体"/>
                      <w:bCs/>
                      <w:sz w:val="21"/>
                      <w:szCs w:val="21"/>
                    </w:rPr>
                    <w:t>绿化</w:t>
                  </w:r>
                </w:p>
              </w:tc>
              <w:tc>
                <w:tcPr>
                  <w:tcW w:w="3783"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bCs/>
                      <w:sz w:val="21"/>
                      <w:szCs w:val="21"/>
                    </w:rPr>
                    <w:t>绿化</w:t>
                  </w:r>
                </w:p>
              </w:tc>
              <w:tc>
                <w:tcPr>
                  <w:tcW w:w="1396" w:type="dxa"/>
                  <w:vAlign w:val="center"/>
                </w:tcPr>
                <w:p w:rsidR="00497703" w:rsidRPr="008546AC" w:rsidRDefault="0070397B" w:rsidP="00104326">
                  <w:pPr>
                    <w:spacing w:line="280" w:lineRule="exact"/>
                    <w:jc w:val="center"/>
                    <w:rPr>
                      <w:rFonts w:eastAsia="宋体"/>
                      <w:bCs/>
                      <w:sz w:val="21"/>
                      <w:szCs w:val="21"/>
                    </w:rPr>
                  </w:pPr>
                  <w:r w:rsidRPr="008546AC">
                    <w:rPr>
                      <w:rFonts w:eastAsia="宋体" w:hint="eastAsia"/>
                      <w:bCs/>
                      <w:sz w:val="21"/>
                      <w:szCs w:val="21"/>
                    </w:rPr>
                    <w:t>10</w:t>
                  </w:r>
                </w:p>
              </w:tc>
              <w:tc>
                <w:tcPr>
                  <w:tcW w:w="1418"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sz w:val="21"/>
                      <w:szCs w:val="21"/>
                    </w:rPr>
                    <w:t>－</w:t>
                  </w:r>
                </w:p>
              </w:tc>
              <w:tc>
                <w:tcPr>
                  <w:tcW w:w="1242" w:type="dxa"/>
                  <w:vMerge/>
                  <w:vAlign w:val="center"/>
                </w:tcPr>
                <w:p w:rsidR="00497703" w:rsidRPr="008546AC" w:rsidRDefault="00497703" w:rsidP="00104326">
                  <w:pPr>
                    <w:snapToGrid w:val="0"/>
                    <w:spacing w:line="280" w:lineRule="exact"/>
                    <w:jc w:val="center"/>
                    <w:rPr>
                      <w:rFonts w:eastAsia="宋体"/>
                      <w:sz w:val="21"/>
                      <w:szCs w:val="21"/>
                    </w:rPr>
                  </w:pPr>
                </w:p>
              </w:tc>
            </w:tr>
            <w:tr w:rsidR="00497703" w:rsidRPr="008546AC">
              <w:trPr>
                <w:trHeight w:val="397"/>
                <w:jc w:val="center"/>
              </w:trPr>
              <w:tc>
                <w:tcPr>
                  <w:tcW w:w="4898" w:type="dxa"/>
                  <w:gridSpan w:val="2"/>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sz w:val="21"/>
                      <w:szCs w:val="21"/>
                    </w:rPr>
                    <w:t>合计</w:t>
                  </w:r>
                </w:p>
              </w:tc>
              <w:tc>
                <w:tcPr>
                  <w:tcW w:w="1396" w:type="dxa"/>
                  <w:vAlign w:val="center"/>
                </w:tcPr>
                <w:p w:rsidR="00497703" w:rsidRPr="008546AC" w:rsidRDefault="005741D0" w:rsidP="00104326">
                  <w:pPr>
                    <w:snapToGrid w:val="0"/>
                    <w:spacing w:line="280" w:lineRule="exact"/>
                    <w:jc w:val="center"/>
                    <w:rPr>
                      <w:rFonts w:eastAsia="宋体"/>
                      <w:sz w:val="21"/>
                      <w:szCs w:val="21"/>
                    </w:rPr>
                  </w:pPr>
                  <w:r w:rsidRPr="008546AC">
                    <w:rPr>
                      <w:rFonts w:eastAsia="宋体" w:hint="eastAsia"/>
                      <w:bCs/>
                      <w:sz w:val="21"/>
                      <w:szCs w:val="21"/>
                    </w:rPr>
                    <w:t>41</w:t>
                  </w:r>
                </w:p>
              </w:tc>
              <w:tc>
                <w:tcPr>
                  <w:tcW w:w="1418" w:type="dxa"/>
                  <w:vAlign w:val="center"/>
                </w:tcPr>
                <w:p w:rsidR="00497703" w:rsidRPr="008546AC" w:rsidRDefault="00497703" w:rsidP="00104326">
                  <w:pPr>
                    <w:spacing w:line="280" w:lineRule="exact"/>
                    <w:jc w:val="center"/>
                    <w:rPr>
                      <w:rFonts w:eastAsia="宋体"/>
                      <w:bCs/>
                      <w:sz w:val="21"/>
                      <w:szCs w:val="21"/>
                    </w:rPr>
                  </w:pPr>
                  <w:r w:rsidRPr="008546AC">
                    <w:rPr>
                      <w:rFonts w:eastAsia="宋体" w:hAnsi="宋体"/>
                      <w:sz w:val="21"/>
                      <w:szCs w:val="21"/>
                    </w:rPr>
                    <w:t>－</w:t>
                  </w:r>
                </w:p>
              </w:tc>
              <w:tc>
                <w:tcPr>
                  <w:tcW w:w="1242" w:type="dxa"/>
                  <w:vAlign w:val="center"/>
                </w:tcPr>
                <w:p w:rsidR="00497703" w:rsidRPr="008546AC" w:rsidRDefault="00497703" w:rsidP="00104326">
                  <w:pPr>
                    <w:snapToGrid w:val="0"/>
                    <w:spacing w:line="280" w:lineRule="exact"/>
                    <w:jc w:val="center"/>
                    <w:rPr>
                      <w:rFonts w:eastAsia="宋体"/>
                      <w:sz w:val="21"/>
                      <w:szCs w:val="21"/>
                    </w:rPr>
                  </w:pPr>
                  <w:r w:rsidRPr="008546AC">
                    <w:rPr>
                      <w:rFonts w:eastAsia="宋体" w:hAnsi="宋体"/>
                      <w:sz w:val="21"/>
                      <w:szCs w:val="21"/>
                    </w:rPr>
                    <w:t>－</w:t>
                  </w:r>
                </w:p>
              </w:tc>
            </w:tr>
          </w:tbl>
          <w:p w:rsidR="00497703" w:rsidRPr="008546AC" w:rsidRDefault="00497703">
            <w:pPr>
              <w:tabs>
                <w:tab w:val="left" w:pos="840"/>
              </w:tabs>
              <w:snapToGrid w:val="0"/>
              <w:spacing w:line="500" w:lineRule="exact"/>
              <w:ind w:firstLineChars="200" w:firstLine="482"/>
              <w:rPr>
                <w:rFonts w:eastAsia="宋体"/>
                <w:sz w:val="21"/>
                <w:szCs w:val="21"/>
              </w:rPr>
            </w:pPr>
            <w:r w:rsidRPr="008546AC">
              <w:rPr>
                <w:rFonts w:eastAsia="宋体"/>
                <w:b/>
              </w:rPr>
              <w:lastRenderedPageBreak/>
              <w:t>9</w:t>
            </w:r>
            <w:r w:rsidRPr="008546AC">
              <w:rPr>
                <w:rFonts w:eastAsia="宋体" w:hAnsi="宋体"/>
                <w:b/>
              </w:rPr>
              <w:t>、平面布置</w:t>
            </w:r>
          </w:p>
          <w:p w:rsidR="00497703" w:rsidRPr="008546AC" w:rsidRDefault="00497703" w:rsidP="00497703">
            <w:pPr>
              <w:adjustRightInd w:val="0"/>
              <w:snapToGrid w:val="0"/>
              <w:spacing w:line="500" w:lineRule="exact"/>
              <w:ind w:firstLineChars="199" w:firstLine="478"/>
              <w:rPr>
                <w:rFonts w:eastAsia="宋体"/>
                <w:szCs w:val="24"/>
              </w:rPr>
            </w:pPr>
            <w:r w:rsidRPr="008546AC">
              <w:rPr>
                <w:rFonts w:eastAsia="宋体" w:hAnsi="宋体"/>
                <w:szCs w:val="24"/>
              </w:rPr>
              <w:t>项目厂区</w:t>
            </w:r>
            <w:r w:rsidR="008B05D0" w:rsidRPr="008546AC">
              <w:rPr>
                <w:rFonts w:eastAsia="宋体" w:hAnsi="宋体" w:hint="eastAsia"/>
                <w:szCs w:val="24"/>
              </w:rPr>
              <w:t>厂区为一栋厂房，仓库位于厂房最南侧</w:t>
            </w:r>
            <w:r w:rsidR="0089497B" w:rsidRPr="008546AC">
              <w:rPr>
                <w:rFonts w:eastAsia="宋体" w:hAnsi="宋体" w:hint="eastAsia"/>
                <w:szCs w:val="24"/>
              </w:rPr>
              <w:t>，</w:t>
            </w:r>
            <w:r w:rsidR="008B05D0" w:rsidRPr="008546AC">
              <w:rPr>
                <w:rFonts w:eastAsia="宋体" w:hAnsi="宋体" w:hint="eastAsia"/>
                <w:szCs w:val="24"/>
              </w:rPr>
              <w:t>仓库北侧为热压区域，项目厂房北侧由东向西依次为排版、涂胶、冷压、锯边。办公区域位于西大门；</w:t>
            </w:r>
            <w:r w:rsidRPr="008546AC">
              <w:rPr>
                <w:rFonts w:eastAsia="宋体" w:hAnsi="宋体"/>
                <w:szCs w:val="24"/>
              </w:rPr>
              <w:t>平面布置较为合理。平面布置见附图</w:t>
            </w:r>
            <w:r w:rsidR="0053790D" w:rsidRPr="008546AC">
              <w:rPr>
                <w:rFonts w:eastAsia="宋体" w:hAnsi="宋体" w:hint="eastAsia"/>
                <w:szCs w:val="24"/>
              </w:rPr>
              <w:t>三</w:t>
            </w:r>
            <w:r w:rsidRPr="008546AC">
              <w:rPr>
                <w:rFonts w:eastAsia="宋体" w:hAnsi="宋体"/>
                <w:szCs w:val="24"/>
              </w:rPr>
              <w:t>。</w:t>
            </w:r>
          </w:p>
          <w:p w:rsidR="00497703" w:rsidRPr="008546AC" w:rsidRDefault="00497703">
            <w:pPr>
              <w:tabs>
                <w:tab w:val="left" w:pos="840"/>
              </w:tabs>
              <w:snapToGrid w:val="0"/>
              <w:spacing w:line="500" w:lineRule="exact"/>
              <w:ind w:firstLineChars="200" w:firstLine="482"/>
              <w:jc w:val="both"/>
              <w:rPr>
                <w:rFonts w:eastAsia="宋体"/>
                <w:sz w:val="21"/>
                <w:szCs w:val="21"/>
              </w:rPr>
            </w:pPr>
            <w:r w:rsidRPr="008546AC">
              <w:rPr>
                <w:rFonts w:eastAsia="宋体"/>
                <w:b/>
              </w:rPr>
              <w:t>10</w:t>
            </w:r>
            <w:r w:rsidRPr="008546AC">
              <w:rPr>
                <w:rFonts w:eastAsia="宋体" w:hAnsi="宋体"/>
                <w:b/>
              </w:rPr>
              <w:t>、</w:t>
            </w:r>
            <w:r w:rsidRPr="008546AC">
              <w:rPr>
                <w:rFonts w:eastAsia="宋体"/>
                <w:b/>
              </w:rPr>
              <w:t>“</w:t>
            </w:r>
            <w:r w:rsidRPr="008546AC">
              <w:rPr>
                <w:rFonts w:eastAsia="宋体" w:hAnsi="宋体"/>
                <w:b/>
              </w:rPr>
              <w:t>三线一单</w:t>
            </w:r>
            <w:r w:rsidRPr="008546AC">
              <w:rPr>
                <w:rFonts w:eastAsia="宋体"/>
                <w:b/>
              </w:rPr>
              <w:t>”</w:t>
            </w:r>
            <w:r w:rsidRPr="008546AC">
              <w:rPr>
                <w:rFonts w:eastAsia="宋体" w:hAnsi="宋体"/>
                <w:b/>
              </w:rPr>
              <w:t>相符性分析</w:t>
            </w:r>
          </w:p>
          <w:p w:rsidR="00497703" w:rsidRPr="008546AC" w:rsidRDefault="00497703" w:rsidP="00497703">
            <w:pPr>
              <w:adjustRightInd w:val="0"/>
              <w:snapToGrid w:val="0"/>
              <w:spacing w:line="500" w:lineRule="exact"/>
              <w:ind w:firstLineChars="199" w:firstLine="478"/>
              <w:jc w:val="both"/>
              <w:rPr>
                <w:rFonts w:eastAsia="宋体"/>
                <w:szCs w:val="24"/>
              </w:rPr>
            </w:pPr>
            <w:r w:rsidRPr="008546AC">
              <w:rPr>
                <w:rFonts w:eastAsia="宋体" w:hAnsi="宋体"/>
                <w:szCs w:val="24"/>
              </w:rPr>
              <w:t>（</w:t>
            </w:r>
            <w:r w:rsidRPr="008546AC">
              <w:rPr>
                <w:rFonts w:eastAsia="宋体"/>
                <w:szCs w:val="24"/>
              </w:rPr>
              <w:t>1</w:t>
            </w:r>
            <w:r w:rsidRPr="008546AC">
              <w:rPr>
                <w:rFonts w:eastAsia="宋体" w:hAnsi="宋体"/>
                <w:szCs w:val="24"/>
              </w:rPr>
              <w:t>）生态红线</w:t>
            </w:r>
          </w:p>
          <w:p w:rsidR="00497703" w:rsidRPr="008546AC" w:rsidRDefault="003A0068" w:rsidP="008B05D0">
            <w:pPr>
              <w:adjustRightInd w:val="0"/>
              <w:snapToGrid w:val="0"/>
              <w:spacing w:line="500" w:lineRule="exact"/>
              <w:ind w:firstLineChars="200" w:firstLine="480"/>
              <w:jc w:val="both"/>
              <w:rPr>
                <w:rFonts w:eastAsia="宋体" w:hAnsi="宋体"/>
              </w:rPr>
            </w:pPr>
            <w:r w:rsidRPr="008546AC">
              <w:rPr>
                <w:rFonts w:eastAsia="宋体" w:hAnsi="宋体" w:hint="eastAsia"/>
                <w:szCs w:val="24"/>
              </w:rPr>
              <w:t>①</w:t>
            </w:r>
            <w:r w:rsidR="00497703" w:rsidRPr="008546AC">
              <w:rPr>
                <w:rFonts w:eastAsia="宋体" w:hAnsi="宋体"/>
              </w:rPr>
              <w:t>根据《江苏省生态红线保护区域保护规划（</w:t>
            </w:r>
            <w:r w:rsidR="00497703" w:rsidRPr="008546AC">
              <w:rPr>
                <w:rFonts w:eastAsia="宋体"/>
              </w:rPr>
              <w:t>2013</w:t>
            </w:r>
            <w:r w:rsidR="00497703" w:rsidRPr="008546AC">
              <w:rPr>
                <w:rFonts w:eastAsia="宋体" w:hAnsi="宋体"/>
              </w:rPr>
              <w:t>年本）》，</w:t>
            </w:r>
            <w:r w:rsidR="00497703" w:rsidRPr="008546AC">
              <w:rPr>
                <w:rFonts w:eastAsia="宋体" w:hAnsi="宋体"/>
                <w:szCs w:val="24"/>
              </w:rPr>
              <w:t>距离本项目最近的生态红线区</w:t>
            </w:r>
            <w:r w:rsidR="00497703" w:rsidRPr="008546AC">
              <w:rPr>
                <w:rFonts w:eastAsia="宋体" w:hAnsi="宋体"/>
              </w:rPr>
              <w:t>域</w:t>
            </w:r>
            <w:r w:rsidR="00497703" w:rsidRPr="008546AC">
              <w:rPr>
                <w:rFonts w:eastAsia="宋体" w:hAnsi="宋体"/>
                <w:szCs w:val="24"/>
              </w:rPr>
              <w:t>为</w:t>
            </w:r>
            <w:r w:rsidR="00961D24" w:rsidRPr="008546AC">
              <w:rPr>
                <w:rFonts w:eastAsia="宋体" w:hint="eastAsia"/>
                <w:szCs w:val="24"/>
              </w:rPr>
              <w:t>淮沭新河（沭阳县）清水通道维护区</w:t>
            </w:r>
            <w:r w:rsidR="00497703" w:rsidRPr="008546AC">
              <w:rPr>
                <w:rFonts w:eastAsia="宋体" w:hAnsi="宋体"/>
                <w:szCs w:val="24"/>
              </w:rPr>
              <w:t>，</w:t>
            </w:r>
            <w:r w:rsidR="00497703" w:rsidRPr="008546AC">
              <w:rPr>
                <w:rFonts w:eastAsia="宋体" w:hAnsi="宋体"/>
              </w:rPr>
              <w:t>与本项目最近距离约为</w:t>
            </w:r>
            <w:r w:rsidR="00961D24" w:rsidRPr="008546AC">
              <w:rPr>
                <w:rFonts w:eastAsia="宋体" w:hint="eastAsia"/>
              </w:rPr>
              <w:t>3000</w:t>
            </w:r>
            <w:r w:rsidR="00497703" w:rsidRPr="008546AC">
              <w:rPr>
                <w:rFonts w:eastAsia="宋体"/>
              </w:rPr>
              <w:t>m</w:t>
            </w:r>
            <w:r w:rsidR="00497703" w:rsidRPr="008546AC">
              <w:rPr>
                <w:rFonts w:eastAsia="宋体" w:hAnsi="宋体"/>
              </w:rPr>
              <w:t>。具体情况见表</w:t>
            </w:r>
            <w:r w:rsidR="00497703" w:rsidRPr="008546AC">
              <w:rPr>
                <w:rFonts w:eastAsia="宋体"/>
              </w:rPr>
              <w:t>1-</w:t>
            </w:r>
            <w:r w:rsidR="007838A7" w:rsidRPr="008546AC">
              <w:rPr>
                <w:rFonts w:eastAsia="宋体" w:hint="eastAsia"/>
              </w:rPr>
              <w:t>6</w:t>
            </w:r>
            <w:r w:rsidR="00497703" w:rsidRPr="008546AC">
              <w:rPr>
                <w:rFonts w:eastAsia="宋体" w:hAnsi="宋体"/>
              </w:rPr>
              <w:t>。</w:t>
            </w:r>
          </w:p>
          <w:p w:rsidR="00497703" w:rsidRPr="008546AC" w:rsidRDefault="00497703">
            <w:pPr>
              <w:adjustRightInd w:val="0"/>
              <w:snapToGrid w:val="0"/>
              <w:spacing w:line="460" w:lineRule="exact"/>
              <w:jc w:val="center"/>
              <w:rPr>
                <w:rFonts w:eastAsia="宋体"/>
                <w:b/>
                <w:bCs/>
              </w:rPr>
            </w:pPr>
            <w:r w:rsidRPr="008546AC">
              <w:rPr>
                <w:rFonts w:eastAsia="宋体" w:hAnsi="宋体"/>
                <w:b/>
              </w:rPr>
              <w:t>表</w:t>
            </w:r>
            <w:r w:rsidRPr="008546AC">
              <w:rPr>
                <w:rFonts w:eastAsia="宋体"/>
                <w:b/>
              </w:rPr>
              <w:t>1-</w:t>
            </w:r>
            <w:r w:rsidR="007838A7" w:rsidRPr="008546AC">
              <w:rPr>
                <w:rFonts w:eastAsia="宋体" w:hint="eastAsia"/>
                <w:b/>
              </w:rPr>
              <w:t>6</w:t>
            </w:r>
            <w:r w:rsidR="008B05D0" w:rsidRPr="008546AC">
              <w:rPr>
                <w:rFonts w:eastAsia="宋体" w:hAnsi="宋体" w:hint="eastAsia"/>
                <w:b/>
                <w:bCs/>
              </w:rPr>
              <w:t>距离</w:t>
            </w:r>
            <w:r w:rsidRPr="008546AC">
              <w:rPr>
                <w:rFonts w:eastAsia="宋体" w:hAnsi="宋体"/>
                <w:b/>
                <w:bCs/>
              </w:rPr>
              <w:t>项目</w:t>
            </w:r>
            <w:r w:rsidR="008B05D0" w:rsidRPr="008546AC">
              <w:rPr>
                <w:rFonts w:eastAsia="宋体" w:hAnsi="宋体" w:hint="eastAsia"/>
                <w:b/>
                <w:bCs/>
              </w:rPr>
              <w:t>最近</w:t>
            </w:r>
            <w:r w:rsidRPr="008546AC">
              <w:rPr>
                <w:rFonts w:eastAsia="宋体" w:hAnsi="宋体"/>
                <w:b/>
                <w:bCs/>
              </w:rPr>
              <w:t>重要生态功能保护区一览表</w:t>
            </w: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1053"/>
              <w:gridCol w:w="575"/>
              <w:gridCol w:w="545"/>
              <w:gridCol w:w="5034"/>
              <w:gridCol w:w="756"/>
              <w:gridCol w:w="545"/>
              <w:gridCol w:w="815"/>
            </w:tblGrid>
            <w:tr w:rsidR="00B163B2" w:rsidRPr="008546AC" w:rsidTr="00961D24">
              <w:trPr>
                <w:trHeight w:val="397"/>
                <w:jc w:val="center"/>
              </w:trPr>
              <w:tc>
                <w:tcPr>
                  <w:tcW w:w="0" w:type="auto"/>
                  <w:vMerge w:val="restart"/>
                  <w:vAlign w:val="center"/>
                </w:tcPr>
                <w:p w:rsidR="00B163B2" w:rsidRPr="008546AC" w:rsidRDefault="00B163B2" w:rsidP="00484BB3">
                  <w:pPr>
                    <w:adjustRightInd w:val="0"/>
                    <w:snapToGrid w:val="0"/>
                    <w:spacing w:line="280" w:lineRule="exact"/>
                    <w:jc w:val="center"/>
                    <w:rPr>
                      <w:rFonts w:eastAsia="宋体"/>
                      <w:sz w:val="21"/>
                      <w:szCs w:val="21"/>
                    </w:rPr>
                  </w:pPr>
                  <w:r w:rsidRPr="008546AC">
                    <w:rPr>
                      <w:rFonts w:eastAsia="宋体"/>
                      <w:sz w:val="21"/>
                      <w:szCs w:val="21"/>
                    </w:rPr>
                    <w:t>红线区域名称</w:t>
                  </w:r>
                </w:p>
              </w:tc>
              <w:tc>
                <w:tcPr>
                  <w:tcW w:w="0" w:type="auto"/>
                  <w:vMerge w:val="restart"/>
                  <w:vAlign w:val="center"/>
                </w:tcPr>
                <w:p w:rsidR="00B163B2" w:rsidRPr="008546AC" w:rsidRDefault="00B163B2" w:rsidP="00484BB3">
                  <w:pPr>
                    <w:adjustRightInd w:val="0"/>
                    <w:snapToGrid w:val="0"/>
                    <w:spacing w:line="280" w:lineRule="exact"/>
                    <w:jc w:val="center"/>
                    <w:rPr>
                      <w:rFonts w:eastAsia="宋体"/>
                      <w:sz w:val="21"/>
                      <w:szCs w:val="21"/>
                    </w:rPr>
                  </w:pPr>
                  <w:r w:rsidRPr="008546AC">
                    <w:rPr>
                      <w:rFonts w:eastAsia="宋体"/>
                      <w:sz w:val="21"/>
                      <w:szCs w:val="21"/>
                    </w:rPr>
                    <w:t>主导生态功能</w:t>
                  </w:r>
                </w:p>
              </w:tc>
              <w:tc>
                <w:tcPr>
                  <w:tcW w:w="0" w:type="auto"/>
                  <w:gridSpan w:val="2"/>
                  <w:vAlign w:val="center"/>
                </w:tcPr>
                <w:p w:rsidR="00B163B2" w:rsidRPr="008546AC" w:rsidRDefault="00B163B2" w:rsidP="00484BB3">
                  <w:pPr>
                    <w:adjustRightInd w:val="0"/>
                    <w:snapToGrid w:val="0"/>
                    <w:spacing w:line="280" w:lineRule="exact"/>
                    <w:jc w:val="center"/>
                    <w:rPr>
                      <w:rFonts w:eastAsia="宋体"/>
                      <w:sz w:val="21"/>
                      <w:szCs w:val="21"/>
                    </w:rPr>
                  </w:pPr>
                  <w:r w:rsidRPr="008546AC">
                    <w:rPr>
                      <w:rFonts w:eastAsia="宋体"/>
                      <w:sz w:val="21"/>
                      <w:szCs w:val="21"/>
                    </w:rPr>
                    <w:t>红线区域范围</w:t>
                  </w:r>
                </w:p>
              </w:tc>
              <w:tc>
                <w:tcPr>
                  <w:tcW w:w="0" w:type="auto"/>
                  <w:gridSpan w:val="3"/>
                  <w:vAlign w:val="center"/>
                </w:tcPr>
                <w:p w:rsidR="00B163B2" w:rsidRPr="008546AC" w:rsidRDefault="00B163B2" w:rsidP="00484BB3">
                  <w:pPr>
                    <w:adjustRightInd w:val="0"/>
                    <w:snapToGrid w:val="0"/>
                    <w:spacing w:line="280" w:lineRule="exact"/>
                    <w:jc w:val="center"/>
                    <w:rPr>
                      <w:rFonts w:eastAsia="宋体"/>
                      <w:sz w:val="21"/>
                      <w:szCs w:val="21"/>
                    </w:rPr>
                  </w:pPr>
                  <w:r w:rsidRPr="008546AC">
                    <w:rPr>
                      <w:rFonts w:eastAsia="宋体"/>
                      <w:sz w:val="21"/>
                      <w:szCs w:val="21"/>
                    </w:rPr>
                    <w:t>面积（平方公里）</w:t>
                  </w:r>
                </w:p>
              </w:tc>
            </w:tr>
            <w:tr w:rsidR="00B163B2" w:rsidRPr="008546AC" w:rsidTr="00961D24">
              <w:trPr>
                <w:trHeight w:val="397"/>
                <w:jc w:val="center"/>
              </w:trPr>
              <w:tc>
                <w:tcPr>
                  <w:tcW w:w="0" w:type="auto"/>
                  <w:vMerge/>
                  <w:vAlign w:val="center"/>
                </w:tcPr>
                <w:p w:rsidR="00B163B2" w:rsidRPr="008546AC" w:rsidRDefault="00B163B2" w:rsidP="00484BB3">
                  <w:pPr>
                    <w:adjustRightInd w:val="0"/>
                    <w:snapToGrid w:val="0"/>
                    <w:spacing w:line="280" w:lineRule="exact"/>
                    <w:jc w:val="center"/>
                    <w:rPr>
                      <w:rFonts w:eastAsia="宋体"/>
                      <w:sz w:val="21"/>
                      <w:szCs w:val="21"/>
                    </w:rPr>
                  </w:pPr>
                </w:p>
              </w:tc>
              <w:tc>
                <w:tcPr>
                  <w:tcW w:w="0" w:type="auto"/>
                  <w:vMerge/>
                  <w:vAlign w:val="center"/>
                </w:tcPr>
                <w:p w:rsidR="00B163B2" w:rsidRPr="008546AC" w:rsidRDefault="00B163B2" w:rsidP="00484BB3">
                  <w:pPr>
                    <w:adjustRightInd w:val="0"/>
                    <w:snapToGrid w:val="0"/>
                    <w:spacing w:line="280" w:lineRule="exact"/>
                    <w:jc w:val="center"/>
                    <w:rPr>
                      <w:rFonts w:eastAsia="宋体"/>
                      <w:sz w:val="21"/>
                      <w:szCs w:val="21"/>
                    </w:rPr>
                  </w:pPr>
                </w:p>
              </w:tc>
              <w:tc>
                <w:tcPr>
                  <w:tcW w:w="0" w:type="auto"/>
                  <w:vAlign w:val="center"/>
                </w:tcPr>
                <w:p w:rsidR="00B163B2" w:rsidRPr="008546AC" w:rsidRDefault="00B163B2" w:rsidP="00484BB3">
                  <w:pPr>
                    <w:adjustRightInd w:val="0"/>
                    <w:snapToGrid w:val="0"/>
                    <w:spacing w:line="280" w:lineRule="exact"/>
                    <w:jc w:val="center"/>
                    <w:rPr>
                      <w:rFonts w:eastAsia="宋体"/>
                      <w:sz w:val="21"/>
                      <w:szCs w:val="21"/>
                    </w:rPr>
                  </w:pPr>
                  <w:r w:rsidRPr="008546AC">
                    <w:rPr>
                      <w:rFonts w:eastAsia="宋体"/>
                      <w:sz w:val="21"/>
                      <w:szCs w:val="21"/>
                    </w:rPr>
                    <w:t>一级管控区</w:t>
                  </w:r>
                </w:p>
              </w:tc>
              <w:tc>
                <w:tcPr>
                  <w:tcW w:w="0" w:type="auto"/>
                  <w:vAlign w:val="center"/>
                </w:tcPr>
                <w:p w:rsidR="00B163B2" w:rsidRPr="008546AC" w:rsidRDefault="00B163B2" w:rsidP="00484BB3">
                  <w:pPr>
                    <w:adjustRightInd w:val="0"/>
                    <w:snapToGrid w:val="0"/>
                    <w:spacing w:line="280" w:lineRule="exact"/>
                    <w:jc w:val="center"/>
                    <w:rPr>
                      <w:rFonts w:eastAsia="宋体"/>
                      <w:sz w:val="21"/>
                      <w:szCs w:val="21"/>
                    </w:rPr>
                  </w:pPr>
                  <w:r w:rsidRPr="008546AC">
                    <w:rPr>
                      <w:rFonts w:eastAsia="宋体"/>
                      <w:sz w:val="21"/>
                      <w:szCs w:val="21"/>
                    </w:rPr>
                    <w:t>二级管控区</w:t>
                  </w:r>
                </w:p>
              </w:tc>
              <w:tc>
                <w:tcPr>
                  <w:tcW w:w="0" w:type="auto"/>
                  <w:vAlign w:val="center"/>
                </w:tcPr>
                <w:p w:rsidR="00B163B2" w:rsidRPr="008546AC" w:rsidRDefault="00B163B2" w:rsidP="00484BB3">
                  <w:pPr>
                    <w:adjustRightInd w:val="0"/>
                    <w:snapToGrid w:val="0"/>
                    <w:spacing w:line="280" w:lineRule="exact"/>
                    <w:jc w:val="center"/>
                    <w:rPr>
                      <w:rFonts w:eastAsia="宋体"/>
                      <w:sz w:val="21"/>
                      <w:szCs w:val="21"/>
                    </w:rPr>
                  </w:pPr>
                  <w:r w:rsidRPr="008546AC">
                    <w:rPr>
                      <w:rFonts w:eastAsia="宋体"/>
                      <w:sz w:val="21"/>
                      <w:szCs w:val="21"/>
                    </w:rPr>
                    <w:t>总面积</w:t>
                  </w:r>
                </w:p>
              </w:tc>
              <w:tc>
                <w:tcPr>
                  <w:tcW w:w="0" w:type="auto"/>
                  <w:vAlign w:val="center"/>
                </w:tcPr>
                <w:p w:rsidR="00B163B2" w:rsidRPr="008546AC" w:rsidRDefault="00B163B2" w:rsidP="00484BB3">
                  <w:pPr>
                    <w:adjustRightInd w:val="0"/>
                    <w:snapToGrid w:val="0"/>
                    <w:spacing w:line="280" w:lineRule="exact"/>
                    <w:jc w:val="center"/>
                    <w:rPr>
                      <w:rFonts w:eastAsia="宋体"/>
                      <w:sz w:val="21"/>
                      <w:szCs w:val="21"/>
                    </w:rPr>
                  </w:pPr>
                  <w:r w:rsidRPr="008546AC">
                    <w:rPr>
                      <w:rFonts w:eastAsia="宋体"/>
                      <w:sz w:val="21"/>
                      <w:szCs w:val="21"/>
                    </w:rPr>
                    <w:t>一级管控区</w:t>
                  </w:r>
                </w:p>
              </w:tc>
              <w:tc>
                <w:tcPr>
                  <w:tcW w:w="0" w:type="auto"/>
                  <w:vAlign w:val="center"/>
                </w:tcPr>
                <w:p w:rsidR="00B163B2" w:rsidRPr="008546AC" w:rsidRDefault="00B163B2" w:rsidP="00484BB3">
                  <w:pPr>
                    <w:adjustRightInd w:val="0"/>
                    <w:snapToGrid w:val="0"/>
                    <w:spacing w:line="280" w:lineRule="exact"/>
                    <w:jc w:val="center"/>
                    <w:rPr>
                      <w:rFonts w:eastAsia="宋体"/>
                      <w:sz w:val="21"/>
                      <w:szCs w:val="21"/>
                    </w:rPr>
                  </w:pPr>
                  <w:r w:rsidRPr="008546AC">
                    <w:rPr>
                      <w:rFonts w:eastAsia="宋体"/>
                      <w:sz w:val="21"/>
                      <w:szCs w:val="21"/>
                    </w:rPr>
                    <w:t>二级管控区</w:t>
                  </w:r>
                </w:p>
              </w:tc>
            </w:tr>
            <w:tr w:rsidR="00961D24" w:rsidRPr="008546AC" w:rsidTr="00961D24">
              <w:trPr>
                <w:trHeight w:val="397"/>
                <w:jc w:val="center"/>
              </w:trPr>
              <w:tc>
                <w:tcPr>
                  <w:tcW w:w="0" w:type="auto"/>
                  <w:vAlign w:val="center"/>
                </w:tcPr>
                <w:p w:rsidR="00961D24" w:rsidRPr="008546AC" w:rsidRDefault="00961D24" w:rsidP="009A4C7C">
                  <w:pPr>
                    <w:rPr>
                      <w:rFonts w:ascii="宋体" w:eastAsia="宋体" w:hAnsi="宋体" w:cs="宋体"/>
                      <w:sz w:val="21"/>
                      <w:szCs w:val="21"/>
                    </w:rPr>
                  </w:pPr>
                  <w:r w:rsidRPr="008546AC">
                    <w:rPr>
                      <w:rFonts w:ascii="宋体" w:eastAsia="宋体" w:hAnsi="宋体" w:cs="宋体" w:hint="eastAsia"/>
                      <w:sz w:val="21"/>
                      <w:szCs w:val="21"/>
                    </w:rPr>
                    <w:t>淮沭新河（沭阳县）清水通道维护区</w:t>
                  </w:r>
                </w:p>
              </w:tc>
              <w:tc>
                <w:tcPr>
                  <w:tcW w:w="0" w:type="auto"/>
                  <w:vAlign w:val="center"/>
                </w:tcPr>
                <w:p w:rsidR="00961D24" w:rsidRPr="008546AC" w:rsidRDefault="00961D24" w:rsidP="009A4C7C">
                  <w:pPr>
                    <w:rPr>
                      <w:rFonts w:ascii="宋体" w:eastAsia="宋体" w:hAnsi="宋体" w:cs="宋体"/>
                      <w:sz w:val="21"/>
                      <w:szCs w:val="21"/>
                    </w:rPr>
                  </w:pPr>
                  <w:r w:rsidRPr="008546AC">
                    <w:rPr>
                      <w:rFonts w:ascii="宋体" w:eastAsia="宋体" w:hAnsi="宋体" w:cs="宋体" w:hint="eastAsia"/>
                      <w:sz w:val="21"/>
                      <w:szCs w:val="21"/>
                    </w:rPr>
                    <w:t>水源水质保护</w:t>
                  </w:r>
                </w:p>
              </w:tc>
              <w:tc>
                <w:tcPr>
                  <w:tcW w:w="0" w:type="auto"/>
                  <w:vAlign w:val="center"/>
                </w:tcPr>
                <w:p w:rsidR="00961D24" w:rsidRPr="008546AC" w:rsidRDefault="00961D24" w:rsidP="009A4C7C">
                  <w:pPr>
                    <w:jc w:val="center"/>
                    <w:rPr>
                      <w:rFonts w:ascii="宋体" w:eastAsia="宋体" w:hAnsi="宋体" w:cs="宋体"/>
                      <w:sz w:val="21"/>
                      <w:szCs w:val="21"/>
                    </w:rPr>
                  </w:pPr>
                </w:p>
              </w:tc>
              <w:tc>
                <w:tcPr>
                  <w:tcW w:w="0" w:type="auto"/>
                  <w:vAlign w:val="center"/>
                </w:tcPr>
                <w:p w:rsidR="00961D24" w:rsidRPr="008546AC" w:rsidRDefault="00961D24" w:rsidP="009A4C7C">
                  <w:pPr>
                    <w:rPr>
                      <w:rFonts w:ascii="宋体" w:eastAsia="宋体" w:hAnsi="宋体" w:cs="宋体"/>
                      <w:sz w:val="21"/>
                      <w:szCs w:val="21"/>
                    </w:rPr>
                  </w:pPr>
                  <w:r w:rsidRPr="008546AC">
                    <w:rPr>
                      <w:rFonts w:ascii="宋体" w:eastAsia="宋体" w:hAnsi="宋体" w:cs="宋体" w:hint="eastAsia"/>
                      <w:sz w:val="21"/>
                      <w:szCs w:val="21"/>
                    </w:rPr>
                    <w:t>淮沭新河及堤外两侧各</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8546AC">
                      <w:rPr>
                        <w:rFonts w:ascii="宋体" w:eastAsia="宋体" w:hAnsi="宋体" w:cs="宋体" w:hint="eastAsia"/>
                        <w:sz w:val="21"/>
                        <w:szCs w:val="21"/>
                      </w:rPr>
                      <w:t>100米</w:t>
                    </w:r>
                  </w:smartTag>
                  <w:r w:rsidRPr="008546AC">
                    <w:rPr>
                      <w:rFonts w:ascii="宋体" w:eastAsia="宋体" w:hAnsi="宋体" w:cs="宋体" w:hint="eastAsia"/>
                      <w:sz w:val="21"/>
                      <w:szCs w:val="21"/>
                    </w:rPr>
                    <w:t>以内区域，含淮沭新河第一、第二饮用水源二级保护区和准保护区，其中二级保护区为一级保护区以外上溯</w:t>
                  </w:r>
                  <w:smartTag w:uri="urn:schemas-microsoft-com:office:smarttags" w:element="chmetcnv">
                    <w:smartTagPr>
                      <w:attr w:name="UnitName" w:val="米"/>
                      <w:attr w:name="SourceValue" w:val="2000"/>
                      <w:attr w:name="HasSpace" w:val="False"/>
                      <w:attr w:name="Negative" w:val="False"/>
                      <w:attr w:name="NumberType" w:val="1"/>
                      <w:attr w:name="TCSC" w:val="0"/>
                    </w:smartTagPr>
                    <w:r w:rsidRPr="008546AC">
                      <w:rPr>
                        <w:rFonts w:ascii="宋体" w:eastAsia="宋体" w:hAnsi="宋体" w:cs="宋体" w:hint="eastAsia"/>
                        <w:sz w:val="21"/>
                        <w:szCs w:val="21"/>
                      </w:rPr>
                      <w:t>2000米</w:t>
                    </w:r>
                  </w:smartTag>
                  <w:r w:rsidRPr="008546AC">
                    <w:rPr>
                      <w:rFonts w:ascii="宋体" w:eastAsia="宋体" w:hAnsi="宋体" w:cs="宋体" w:hint="eastAsia"/>
                      <w:sz w:val="21"/>
                      <w:szCs w:val="21"/>
                    </w:rPr>
                    <w:t>、下延</w:t>
                  </w:r>
                  <w:smartTag w:uri="urn:schemas-microsoft-com:office:smarttags" w:element="chmetcnv">
                    <w:smartTagPr>
                      <w:attr w:name="UnitName" w:val="米"/>
                      <w:attr w:name="SourceValue" w:val="500"/>
                      <w:attr w:name="HasSpace" w:val="False"/>
                      <w:attr w:name="Negative" w:val="False"/>
                      <w:attr w:name="NumberType" w:val="1"/>
                      <w:attr w:name="TCSC" w:val="0"/>
                    </w:smartTagPr>
                    <w:r w:rsidRPr="008546AC">
                      <w:rPr>
                        <w:rFonts w:ascii="宋体" w:eastAsia="宋体" w:hAnsi="宋体" w:cs="宋体" w:hint="eastAsia"/>
                        <w:sz w:val="21"/>
                        <w:szCs w:val="21"/>
                      </w:rPr>
                      <w:t>500米</w:t>
                    </w:r>
                  </w:smartTag>
                  <w:r w:rsidRPr="008546AC">
                    <w:rPr>
                      <w:rFonts w:ascii="宋体" w:eastAsia="宋体" w:hAnsi="宋体" w:cs="宋体" w:hint="eastAsia"/>
                      <w:sz w:val="21"/>
                      <w:szCs w:val="21"/>
                    </w:rPr>
                    <w:t>的水域范围，准保护区为二级保护区以外上溯</w:t>
                  </w:r>
                  <w:smartTag w:uri="urn:schemas-microsoft-com:office:smarttags" w:element="chmetcnv">
                    <w:smartTagPr>
                      <w:attr w:name="UnitName" w:val="米"/>
                      <w:attr w:name="SourceValue" w:val="2000"/>
                      <w:attr w:name="HasSpace" w:val="False"/>
                      <w:attr w:name="Negative" w:val="False"/>
                      <w:attr w:name="NumberType" w:val="1"/>
                      <w:attr w:name="TCSC" w:val="0"/>
                    </w:smartTagPr>
                    <w:r w:rsidRPr="008546AC">
                      <w:rPr>
                        <w:rFonts w:ascii="宋体" w:eastAsia="宋体" w:hAnsi="宋体" w:cs="宋体" w:hint="eastAsia"/>
                        <w:sz w:val="21"/>
                        <w:szCs w:val="21"/>
                      </w:rPr>
                      <w:t>2000米</w:t>
                    </w:r>
                  </w:smartTag>
                  <w:r w:rsidRPr="008546AC">
                    <w:rPr>
                      <w:rFonts w:ascii="宋体" w:eastAsia="宋体" w:hAnsi="宋体" w:cs="宋体" w:hint="eastAsia"/>
                      <w:sz w:val="21"/>
                      <w:szCs w:val="21"/>
                    </w:rPr>
                    <w:t>、下延</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8546AC">
                      <w:rPr>
                        <w:rFonts w:ascii="宋体" w:eastAsia="宋体" w:hAnsi="宋体" w:cs="宋体" w:hint="eastAsia"/>
                        <w:sz w:val="21"/>
                        <w:szCs w:val="21"/>
                      </w:rPr>
                      <w:t>1000米</w:t>
                    </w:r>
                  </w:smartTag>
                  <w:r w:rsidRPr="008546AC">
                    <w:rPr>
                      <w:rFonts w:ascii="宋体" w:eastAsia="宋体" w:hAnsi="宋体" w:cs="宋体" w:hint="eastAsia"/>
                      <w:sz w:val="21"/>
                      <w:szCs w:val="21"/>
                    </w:rPr>
                    <w:t>的水域范围，以及二级和准保护区水域与相对应的两岸背水坡堤脚外</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8546AC">
                      <w:rPr>
                        <w:rFonts w:ascii="宋体" w:eastAsia="宋体" w:hAnsi="宋体" w:cs="宋体" w:hint="eastAsia"/>
                        <w:sz w:val="21"/>
                        <w:szCs w:val="21"/>
                      </w:rPr>
                      <w:t>100米</w:t>
                    </w:r>
                  </w:smartTag>
                  <w:r w:rsidRPr="008546AC">
                    <w:rPr>
                      <w:rFonts w:ascii="宋体" w:eastAsia="宋体" w:hAnsi="宋体" w:cs="宋体" w:hint="eastAsia"/>
                      <w:sz w:val="21"/>
                      <w:szCs w:val="21"/>
                    </w:rPr>
                    <w:t>之间的范围。不含淮沭新河第一、第二饮用水源一级保护区</w:t>
                  </w:r>
                </w:p>
              </w:tc>
              <w:tc>
                <w:tcPr>
                  <w:tcW w:w="0" w:type="auto"/>
                  <w:vAlign w:val="center"/>
                </w:tcPr>
                <w:p w:rsidR="00961D24" w:rsidRPr="008546AC" w:rsidRDefault="00961D24" w:rsidP="009A4C7C">
                  <w:pPr>
                    <w:jc w:val="center"/>
                    <w:rPr>
                      <w:rFonts w:ascii="宋体" w:eastAsia="宋体" w:hAnsi="宋体" w:cs="宋体"/>
                      <w:sz w:val="21"/>
                      <w:szCs w:val="21"/>
                    </w:rPr>
                  </w:pPr>
                  <w:r w:rsidRPr="008546AC">
                    <w:rPr>
                      <w:rFonts w:ascii="宋体" w:eastAsia="宋体" w:hAnsi="宋体" w:cs="宋体" w:hint="eastAsia"/>
                      <w:sz w:val="21"/>
                      <w:szCs w:val="21"/>
                    </w:rPr>
                    <w:t>32.83</w:t>
                  </w:r>
                </w:p>
              </w:tc>
              <w:tc>
                <w:tcPr>
                  <w:tcW w:w="0" w:type="auto"/>
                  <w:vAlign w:val="center"/>
                </w:tcPr>
                <w:p w:rsidR="00961D24" w:rsidRPr="008546AC" w:rsidRDefault="00961D24" w:rsidP="009A4C7C">
                  <w:pPr>
                    <w:jc w:val="center"/>
                    <w:rPr>
                      <w:rFonts w:ascii="宋体" w:eastAsia="宋体" w:hAnsi="宋体" w:cs="宋体"/>
                      <w:sz w:val="21"/>
                      <w:szCs w:val="21"/>
                    </w:rPr>
                  </w:pPr>
                </w:p>
              </w:tc>
              <w:tc>
                <w:tcPr>
                  <w:tcW w:w="0" w:type="auto"/>
                  <w:vAlign w:val="center"/>
                </w:tcPr>
                <w:p w:rsidR="00961D24" w:rsidRPr="008546AC" w:rsidRDefault="00961D24" w:rsidP="009A4C7C">
                  <w:pPr>
                    <w:jc w:val="center"/>
                    <w:rPr>
                      <w:rFonts w:ascii="宋体" w:eastAsia="宋体" w:hAnsi="宋体" w:cs="宋体"/>
                      <w:sz w:val="21"/>
                      <w:szCs w:val="21"/>
                    </w:rPr>
                  </w:pPr>
                  <w:r w:rsidRPr="008546AC">
                    <w:rPr>
                      <w:rFonts w:ascii="宋体" w:eastAsia="宋体" w:hAnsi="宋体" w:cs="宋体" w:hint="eastAsia"/>
                      <w:sz w:val="21"/>
                      <w:szCs w:val="21"/>
                    </w:rPr>
                    <w:t>32.83</w:t>
                  </w:r>
                </w:p>
              </w:tc>
            </w:tr>
          </w:tbl>
          <w:p w:rsidR="00497703" w:rsidRPr="008546AC" w:rsidRDefault="00B163B2" w:rsidP="00B163B2">
            <w:pPr>
              <w:adjustRightInd w:val="0"/>
              <w:snapToGrid w:val="0"/>
              <w:spacing w:line="480" w:lineRule="exact"/>
              <w:ind w:firstLineChars="199" w:firstLine="478"/>
              <w:rPr>
                <w:rFonts w:eastAsia="宋体"/>
              </w:rPr>
            </w:pPr>
            <w:r w:rsidRPr="008546AC">
              <w:rPr>
                <w:rFonts w:eastAsia="宋体"/>
              </w:rPr>
              <w:t>根据</w:t>
            </w:r>
            <w:r w:rsidR="00961D24" w:rsidRPr="008546AC">
              <w:rPr>
                <w:rFonts w:eastAsia="宋体" w:hint="eastAsia"/>
                <w:szCs w:val="24"/>
              </w:rPr>
              <w:t>淮沭新河（沭阳县）清水通道维护区</w:t>
            </w:r>
            <w:r w:rsidRPr="008546AC">
              <w:rPr>
                <w:rFonts w:eastAsia="宋体"/>
                <w:szCs w:val="24"/>
              </w:rPr>
              <w:t>范围</w:t>
            </w:r>
            <w:r w:rsidRPr="008546AC">
              <w:rPr>
                <w:rFonts w:eastAsia="宋体"/>
              </w:rPr>
              <w:t>可知：项目选址不在宿迁市沭阳县生态红线管控区范围内，符合《</w:t>
            </w:r>
            <w:r w:rsidRPr="008546AC">
              <w:rPr>
                <w:rFonts w:eastAsia="宋体"/>
                <w:szCs w:val="24"/>
              </w:rPr>
              <w:t>江苏省</w:t>
            </w:r>
            <w:r w:rsidRPr="008546AC">
              <w:rPr>
                <w:rFonts w:eastAsia="宋体"/>
              </w:rPr>
              <w:t>生态红线保护区域保护规划》中相关要求。</w:t>
            </w:r>
          </w:p>
          <w:p w:rsidR="003A0068" w:rsidRPr="008546AC" w:rsidRDefault="003A0068" w:rsidP="00961D24">
            <w:pPr>
              <w:adjustRightInd w:val="0"/>
              <w:snapToGrid w:val="0"/>
              <w:spacing w:line="500" w:lineRule="exact"/>
              <w:ind w:firstLineChars="200" w:firstLine="480"/>
              <w:jc w:val="both"/>
              <w:rPr>
                <w:rFonts w:eastAsia="宋体" w:hAnsi="宋体"/>
              </w:rPr>
            </w:pPr>
            <w:r w:rsidRPr="008546AC">
              <w:rPr>
                <w:rFonts w:eastAsia="宋体" w:hAnsi="宋体" w:hint="eastAsia"/>
              </w:rPr>
              <w:t>②</w:t>
            </w:r>
            <w:r w:rsidR="008B05D0" w:rsidRPr="008546AC">
              <w:rPr>
                <w:rFonts w:eastAsia="宋体" w:hAnsi="宋体" w:hint="eastAsia"/>
              </w:rPr>
              <w:t>根据</w:t>
            </w:r>
            <w:r w:rsidRPr="008546AC">
              <w:rPr>
                <w:rFonts w:eastAsia="宋体" w:hAnsi="宋体" w:hint="eastAsia"/>
              </w:rPr>
              <w:t>《江苏省国家级生态红线保护规划》</w:t>
            </w:r>
            <w:r w:rsidR="008B05D0" w:rsidRPr="008546AC">
              <w:rPr>
                <w:rFonts w:eastAsia="宋体" w:hAnsi="宋体" w:hint="eastAsia"/>
              </w:rPr>
              <w:t>，</w:t>
            </w:r>
            <w:r w:rsidRPr="008546AC">
              <w:rPr>
                <w:rFonts w:eastAsia="宋体" w:hAnsi="宋体" w:hint="eastAsia"/>
              </w:rPr>
              <w:t>距离本项目最近的陆域生态保护红线区域为</w:t>
            </w:r>
            <w:r w:rsidR="00961D24" w:rsidRPr="008546AC">
              <w:rPr>
                <w:rFonts w:eastAsia="宋体" w:hAnsi="宋体" w:hint="eastAsia"/>
              </w:rPr>
              <w:t>淮沭河第一饮用水水源保护</w:t>
            </w:r>
            <w:r w:rsidRPr="008546AC">
              <w:rPr>
                <w:rFonts w:eastAsia="宋体" w:hAnsi="宋体" w:hint="eastAsia"/>
              </w:rPr>
              <w:t>区。</w:t>
            </w:r>
            <w:r w:rsidRPr="008546AC">
              <w:rPr>
                <w:rFonts w:eastAsia="宋体" w:hAnsi="宋体"/>
              </w:rPr>
              <w:t>与本项目最近距离约为</w:t>
            </w:r>
            <w:r w:rsidRPr="008546AC">
              <w:rPr>
                <w:rFonts w:eastAsia="宋体" w:hAnsi="宋体" w:hint="eastAsia"/>
              </w:rPr>
              <w:t>30000</w:t>
            </w:r>
            <w:r w:rsidRPr="008546AC">
              <w:rPr>
                <w:rFonts w:eastAsia="宋体" w:hAnsi="宋体"/>
              </w:rPr>
              <w:t>m</w:t>
            </w:r>
            <w:r w:rsidRPr="008546AC">
              <w:rPr>
                <w:rFonts w:eastAsia="宋体" w:hAnsi="宋体"/>
              </w:rPr>
              <w:t>。具体情况见表</w:t>
            </w:r>
            <w:r w:rsidRPr="008546AC">
              <w:rPr>
                <w:rFonts w:eastAsia="宋体"/>
              </w:rPr>
              <w:t>1-</w:t>
            </w:r>
            <w:r w:rsidR="00532140" w:rsidRPr="008546AC">
              <w:rPr>
                <w:rFonts w:eastAsia="宋体" w:hint="eastAsia"/>
              </w:rPr>
              <w:t>7</w:t>
            </w:r>
            <w:r w:rsidRPr="008546AC">
              <w:rPr>
                <w:rFonts w:eastAsia="宋体" w:hAnsi="宋体"/>
              </w:rPr>
              <w:t>。</w:t>
            </w:r>
          </w:p>
          <w:p w:rsidR="003A0068" w:rsidRPr="008546AC" w:rsidRDefault="003A0068" w:rsidP="003A0068">
            <w:pPr>
              <w:adjustRightInd w:val="0"/>
              <w:snapToGrid w:val="0"/>
              <w:spacing w:line="460" w:lineRule="exact"/>
              <w:jc w:val="center"/>
              <w:rPr>
                <w:rFonts w:eastAsia="宋体"/>
                <w:b/>
                <w:bCs/>
              </w:rPr>
            </w:pPr>
            <w:r w:rsidRPr="008546AC">
              <w:rPr>
                <w:rFonts w:eastAsia="宋体"/>
                <w:b/>
              </w:rPr>
              <w:t>表</w:t>
            </w:r>
            <w:r w:rsidRPr="008546AC">
              <w:rPr>
                <w:rFonts w:eastAsia="宋体"/>
                <w:b/>
              </w:rPr>
              <w:t>1-</w:t>
            </w:r>
            <w:r w:rsidR="00532140" w:rsidRPr="008546AC">
              <w:rPr>
                <w:rFonts w:eastAsia="宋体" w:hint="eastAsia"/>
                <w:b/>
              </w:rPr>
              <w:t>7</w:t>
            </w:r>
            <w:r w:rsidRPr="008546AC">
              <w:rPr>
                <w:rFonts w:eastAsia="宋体"/>
                <w:b/>
              </w:rPr>
              <w:t xml:space="preserve">  </w:t>
            </w:r>
            <w:r w:rsidR="008B05D0" w:rsidRPr="008546AC">
              <w:rPr>
                <w:rFonts w:eastAsia="宋体" w:hint="eastAsia"/>
                <w:b/>
              </w:rPr>
              <w:t>距离</w:t>
            </w:r>
            <w:r w:rsidRPr="008546AC">
              <w:rPr>
                <w:rFonts w:eastAsia="宋体"/>
                <w:b/>
                <w:bCs/>
              </w:rPr>
              <w:t>项目</w:t>
            </w:r>
            <w:r w:rsidR="008B05D0" w:rsidRPr="008546AC">
              <w:rPr>
                <w:rFonts w:eastAsia="宋体" w:hint="eastAsia"/>
                <w:b/>
                <w:bCs/>
              </w:rPr>
              <w:t>最近</w:t>
            </w:r>
            <w:r w:rsidRPr="008546AC">
              <w:rPr>
                <w:rFonts w:eastAsia="宋体" w:hint="eastAsia"/>
                <w:b/>
                <w:bCs/>
              </w:rPr>
              <w:t>生态保护红线区域</w:t>
            </w:r>
            <w:r w:rsidRPr="008546AC">
              <w:rPr>
                <w:rFonts w:eastAsia="宋体"/>
                <w:b/>
                <w:bCs/>
              </w:rPr>
              <w:t>一览表</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387"/>
              <w:gridCol w:w="1011"/>
              <w:gridCol w:w="5484"/>
              <w:gridCol w:w="1441"/>
            </w:tblGrid>
            <w:tr w:rsidR="003A0068" w:rsidRPr="008546AC" w:rsidTr="00961D24">
              <w:trPr>
                <w:trHeight w:val="397"/>
              </w:trPr>
              <w:tc>
                <w:tcPr>
                  <w:tcW w:w="744" w:type="pct"/>
                  <w:vAlign w:val="center"/>
                </w:tcPr>
                <w:p w:rsidR="003A0068" w:rsidRPr="008546AC" w:rsidRDefault="003A0068" w:rsidP="009A4C7C">
                  <w:pPr>
                    <w:autoSpaceDE w:val="0"/>
                    <w:autoSpaceDN w:val="0"/>
                    <w:adjustRightInd w:val="0"/>
                    <w:spacing w:line="280" w:lineRule="exact"/>
                    <w:jc w:val="center"/>
                    <w:rPr>
                      <w:rFonts w:eastAsia="宋体"/>
                      <w:sz w:val="21"/>
                      <w:szCs w:val="21"/>
                    </w:rPr>
                  </w:pPr>
                  <w:r w:rsidRPr="008546AC">
                    <w:rPr>
                      <w:rFonts w:eastAsia="宋体" w:hint="eastAsia"/>
                      <w:sz w:val="21"/>
                      <w:szCs w:val="21"/>
                    </w:rPr>
                    <w:t>生态保护红线名称</w:t>
                  </w:r>
                </w:p>
              </w:tc>
              <w:tc>
                <w:tcPr>
                  <w:tcW w:w="542" w:type="pct"/>
                  <w:vAlign w:val="center"/>
                </w:tcPr>
                <w:p w:rsidR="003A0068" w:rsidRPr="008546AC" w:rsidRDefault="003A0068" w:rsidP="009A4C7C">
                  <w:pPr>
                    <w:autoSpaceDE w:val="0"/>
                    <w:autoSpaceDN w:val="0"/>
                    <w:adjustRightInd w:val="0"/>
                    <w:spacing w:line="280" w:lineRule="exact"/>
                    <w:jc w:val="center"/>
                    <w:rPr>
                      <w:rFonts w:eastAsia="宋体"/>
                      <w:sz w:val="21"/>
                      <w:szCs w:val="21"/>
                    </w:rPr>
                  </w:pPr>
                  <w:r w:rsidRPr="008546AC">
                    <w:rPr>
                      <w:rFonts w:eastAsia="宋体" w:hint="eastAsia"/>
                      <w:sz w:val="21"/>
                      <w:szCs w:val="21"/>
                    </w:rPr>
                    <w:t>类型</w:t>
                  </w:r>
                </w:p>
              </w:tc>
              <w:tc>
                <w:tcPr>
                  <w:tcW w:w="2941" w:type="pct"/>
                  <w:vAlign w:val="center"/>
                </w:tcPr>
                <w:p w:rsidR="003A0068" w:rsidRPr="008546AC" w:rsidRDefault="003A0068" w:rsidP="009A4C7C">
                  <w:pPr>
                    <w:autoSpaceDE w:val="0"/>
                    <w:autoSpaceDN w:val="0"/>
                    <w:adjustRightInd w:val="0"/>
                    <w:spacing w:line="280" w:lineRule="exact"/>
                    <w:jc w:val="center"/>
                    <w:rPr>
                      <w:rFonts w:eastAsia="宋体"/>
                      <w:sz w:val="21"/>
                      <w:szCs w:val="21"/>
                    </w:rPr>
                  </w:pPr>
                  <w:r w:rsidRPr="008546AC">
                    <w:rPr>
                      <w:rFonts w:eastAsia="宋体" w:hint="eastAsia"/>
                      <w:sz w:val="21"/>
                      <w:szCs w:val="21"/>
                    </w:rPr>
                    <w:t>地理位置</w:t>
                  </w:r>
                </w:p>
              </w:tc>
              <w:tc>
                <w:tcPr>
                  <w:tcW w:w="773" w:type="pct"/>
                  <w:vAlign w:val="center"/>
                </w:tcPr>
                <w:p w:rsidR="003A0068" w:rsidRPr="008546AC" w:rsidRDefault="003A0068" w:rsidP="009A4C7C">
                  <w:pPr>
                    <w:autoSpaceDE w:val="0"/>
                    <w:autoSpaceDN w:val="0"/>
                    <w:adjustRightInd w:val="0"/>
                    <w:spacing w:line="280" w:lineRule="exact"/>
                    <w:jc w:val="center"/>
                    <w:rPr>
                      <w:rFonts w:eastAsia="宋体"/>
                      <w:sz w:val="21"/>
                      <w:szCs w:val="21"/>
                    </w:rPr>
                  </w:pPr>
                  <w:r w:rsidRPr="008546AC">
                    <w:rPr>
                      <w:rFonts w:eastAsia="宋体" w:hint="eastAsia"/>
                      <w:sz w:val="21"/>
                      <w:szCs w:val="21"/>
                    </w:rPr>
                    <w:t>区域</w:t>
                  </w:r>
                  <w:r w:rsidRPr="008546AC">
                    <w:rPr>
                      <w:rFonts w:eastAsia="宋体"/>
                      <w:sz w:val="21"/>
                      <w:szCs w:val="21"/>
                    </w:rPr>
                    <w:t>面积（平方公里）</w:t>
                  </w:r>
                </w:p>
              </w:tc>
            </w:tr>
            <w:tr w:rsidR="003A0068" w:rsidRPr="008546AC" w:rsidTr="00961D24">
              <w:trPr>
                <w:trHeight w:val="397"/>
              </w:trPr>
              <w:tc>
                <w:tcPr>
                  <w:tcW w:w="744" w:type="pct"/>
                  <w:vAlign w:val="center"/>
                </w:tcPr>
                <w:p w:rsidR="003A0068" w:rsidRPr="008546AC" w:rsidRDefault="003A0068" w:rsidP="00961D24">
                  <w:pPr>
                    <w:autoSpaceDE w:val="0"/>
                    <w:autoSpaceDN w:val="0"/>
                    <w:adjustRightInd w:val="0"/>
                    <w:spacing w:line="280" w:lineRule="exact"/>
                    <w:jc w:val="center"/>
                    <w:rPr>
                      <w:rFonts w:eastAsia="宋体"/>
                      <w:sz w:val="21"/>
                      <w:szCs w:val="21"/>
                    </w:rPr>
                  </w:pPr>
                  <w:r w:rsidRPr="008546AC">
                    <w:rPr>
                      <w:rFonts w:eastAsia="宋体" w:hint="eastAsia"/>
                      <w:sz w:val="21"/>
                      <w:szCs w:val="21"/>
                    </w:rPr>
                    <w:t>淮沭河第</w:t>
                  </w:r>
                  <w:r w:rsidR="00961D24" w:rsidRPr="008546AC">
                    <w:rPr>
                      <w:rFonts w:eastAsia="宋体" w:hint="eastAsia"/>
                      <w:sz w:val="21"/>
                      <w:szCs w:val="21"/>
                    </w:rPr>
                    <w:t>一</w:t>
                  </w:r>
                  <w:r w:rsidRPr="008546AC">
                    <w:rPr>
                      <w:rFonts w:eastAsia="宋体" w:hint="eastAsia"/>
                      <w:sz w:val="21"/>
                      <w:szCs w:val="21"/>
                    </w:rPr>
                    <w:t>饮用水水源保护区</w:t>
                  </w:r>
                </w:p>
              </w:tc>
              <w:tc>
                <w:tcPr>
                  <w:tcW w:w="542" w:type="pct"/>
                  <w:vAlign w:val="center"/>
                </w:tcPr>
                <w:p w:rsidR="003A0068" w:rsidRPr="008546AC" w:rsidRDefault="003A0068" w:rsidP="003A0068">
                  <w:pPr>
                    <w:autoSpaceDE w:val="0"/>
                    <w:autoSpaceDN w:val="0"/>
                    <w:adjustRightInd w:val="0"/>
                    <w:spacing w:line="280" w:lineRule="exact"/>
                    <w:jc w:val="center"/>
                    <w:rPr>
                      <w:rFonts w:eastAsia="宋体"/>
                      <w:sz w:val="21"/>
                      <w:szCs w:val="21"/>
                    </w:rPr>
                  </w:pPr>
                  <w:r w:rsidRPr="008546AC">
                    <w:rPr>
                      <w:rFonts w:eastAsia="宋体" w:hint="eastAsia"/>
                      <w:sz w:val="21"/>
                      <w:szCs w:val="21"/>
                    </w:rPr>
                    <w:t>饮用水水源保护区</w:t>
                  </w:r>
                </w:p>
              </w:tc>
              <w:tc>
                <w:tcPr>
                  <w:tcW w:w="2941" w:type="pct"/>
                  <w:vAlign w:val="center"/>
                </w:tcPr>
                <w:p w:rsidR="00961D24" w:rsidRPr="008546AC" w:rsidRDefault="003A0068" w:rsidP="00961D24">
                  <w:pPr>
                    <w:autoSpaceDE w:val="0"/>
                    <w:autoSpaceDN w:val="0"/>
                    <w:adjustRightInd w:val="0"/>
                    <w:spacing w:line="280" w:lineRule="exact"/>
                    <w:rPr>
                      <w:rFonts w:eastAsia="宋体"/>
                      <w:sz w:val="21"/>
                      <w:szCs w:val="21"/>
                    </w:rPr>
                  </w:pPr>
                  <w:r w:rsidRPr="008546AC">
                    <w:rPr>
                      <w:rFonts w:eastAsia="宋体" w:hint="eastAsia"/>
                      <w:sz w:val="21"/>
                      <w:szCs w:val="21"/>
                    </w:rPr>
                    <w:t>一一级保护区：取水口上游</w:t>
                  </w:r>
                  <w:r w:rsidRPr="008546AC">
                    <w:rPr>
                      <w:rFonts w:eastAsia="宋体"/>
                      <w:sz w:val="21"/>
                      <w:szCs w:val="21"/>
                    </w:rPr>
                    <w:t>1000</w:t>
                  </w:r>
                  <w:r w:rsidRPr="008546AC">
                    <w:rPr>
                      <w:rFonts w:eastAsia="宋体" w:hint="eastAsia"/>
                      <w:sz w:val="21"/>
                      <w:szCs w:val="21"/>
                    </w:rPr>
                    <w:t>米至下游</w:t>
                  </w:r>
                  <w:r w:rsidRPr="008546AC">
                    <w:rPr>
                      <w:rFonts w:eastAsia="宋体"/>
                      <w:sz w:val="21"/>
                      <w:szCs w:val="21"/>
                    </w:rPr>
                    <w:t>1000</w:t>
                  </w:r>
                  <w:r w:rsidRPr="008546AC">
                    <w:rPr>
                      <w:rFonts w:eastAsia="宋体" w:hint="eastAsia"/>
                      <w:sz w:val="21"/>
                      <w:szCs w:val="21"/>
                    </w:rPr>
                    <w:t>米及其岸背水坡之间的水域范围和一级保护区水域相对应的两岸背水坡堤脚外</w:t>
                  </w:r>
                  <w:r w:rsidRPr="008546AC">
                    <w:rPr>
                      <w:rFonts w:eastAsia="宋体"/>
                      <w:sz w:val="21"/>
                      <w:szCs w:val="21"/>
                    </w:rPr>
                    <w:t>100</w:t>
                  </w:r>
                  <w:r w:rsidRPr="008546AC">
                    <w:rPr>
                      <w:rFonts w:eastAsia="宋体" w:hint="eastAsia"/>
                      <w:sz w:val="21"/>
                      <w:szCs w:val="21"/>
                    </w:rPr>
                    <w:t>米之间的范围。</w:t>
                  </w:r>
                </w:p>
                <w:p w:rsidR="003A0068" w:rsidRPr="008546AC" w:rsidRDefault="003A0068" w:rsidP="00961D24">
                  <w:pPr>
                    <w:autoSpaceDE w:val="0"/>
                    <w:autoSpaceDN w:val="0"/>
                    <w:adjustRightInd w:val="0"/>
                    <w:spacing w:line="280" w:lineRule="exact"/>
                    <w:rPr>
                      <w:rFonts w:eastAsia="宋体"/>
                      <w:sz w:val="21"/>
                      <w:szCs w:val="21"/>
                    </w:rPr>
                  </w:pPr>
                  <w:r w:rsidRPr="008546AC">
                    <w:rPr>
                      <w:rFonts w:eastAsia="宋体" w:hint="eastAsia"/>
                      <w:sz w:val="21"/>
                      <w:szCs w:val="21"/>
                    </w:rPr>
                    <w:t>二级保护区：一级保护区以外上溯</w:t>
                  </w:r>
                  <w:r w:rsidRPr="008546AC">
                    <w:rPr>
                      <w:rFonts w:eastAsia="宋体"/>
                      <w:sz w:val="21"/>
                      <w:szCs w:val="21"/>
                    </w:rPr>
                    <w:t>2000</w:t>
                  </w:r>
                  <w:r w:rsidRPr="008546AC">
                    <w:rPr>
                      <w:rFonts w:eastAsia="宋体" w:hint="eastAsia"/>
                      <w:sz w:val="21"/>
                      <w:szCs w:val="21"/>
                    </w:rPr>
                    <w:t>米、下延</w:t>
                  </w:r>
                  <w:r w:rsidRPr="008546AC">
                    <w:rPr>
                      <w:rFonts w:eastAsia="宋体"/>
                      <w:sz w:val="21"/>
                      <w:szCs w:val="21"/>
                    </w:rPr>
                    <w:t>500</w:t>
                  </w:r>
                  <w:r w:rsidRPr="008546AC">
                    <w:rPr>
                      <w:rFonts w:eastAsia="宋体" w:hint="eastAsia"/>
                      <w:sz w:val="21"/>
                      <w:szCs w:val="21"/>
                    </w:rPr>
                    <w:t>米的水域范围，以及二级保护区水域相对应的两岸背水坡堤角外</w:t>
                  </w:r>
                  <w:r w:rsidRPr="008546AC">
                    <w:rPr>
                      <w:rFonts w:eastAsia="宋体"/>
                      <w:sz w:val="21"/>
                      <w:szCs w:val="21"/>
                    </w:rPr>
                    <w:t>100</w:t>
                  </w:r>
                  <w:r w:rsidRPr="008546AC">
                    <w:rPr>
                      <w:rFonts w:eastAsia="宋体" w:hint="eastAsia"/>
                      <w:sz w:val="21"/>
                      <w:szCs w:val="21"/>
                    </w:rPr>
                    <w:t>米之间的陆域范围。</w:t>
                  </w:r>
                </w:p>
                <w:p w:rsidR="003A0068" w:rsidRPr="008546AC" w:rsidRDefault="003A0068" w:rsidP="00961D24">
                  <w:pPr>
                    <w:autoSpaceDE w:val="0"/>
                    <w:autoSpaceDN w:val="0"/>
                    <w:adjustRightInd w:val="0"/>
                    <w:spacing w:line="280" w:lineRule="exact"/>
                    <w:rPr>
                      <w:rFonts w:eastAsia="宋体"/>
                      <w:sz w:val="21"/>
                      <w:szCs w:val="21"/>
                    </w:rPr>
                  </w:pPr>
                  <w:r w:rsidRPr="008546AC">
                    <w:rPr>
                      <w:rFonts w:eastAsia="宋体" w:hint="eastAsia"/>
                      <w:sz w:val="21"/>
                      <w:szCs w:val="21"/>
                    </w:rPr>
                    <w:t>准保护区：二级保护区以外上溯</w:t>
                  </w:r>
                  <w:r w:rsidRPr="008546AC">
                    <w:rPr>
                      <w:rFonts w:eastAsia="宋体"/>
                      <w:sz w:val="21"/>
                      <w:szCs w:val="21"/>
                    </w:rPr>
                    <w:t>2000</w:t>
                  </w:r>
                  <w:r w:rsidRPr="008546AC">
                    <w:rPr>
                      <w:rFonts w:eastAsia="宋体" w:hint="eastAsia"/>
                      <w:sz w:val="21"/>
                      <w:szCs w:val="21"/>
                    </w:rPr>
                    <w:t>米，下游</w:t>
                  </w:r>
                  <w:r w:rsidRPr="008546AC">
                    <w:rPr>
                      <w:rFonts w:eastAsia="宋体"/>
                      <w:sz w:val="21"/>
                      <w:szCs w:val="21"/>
                    </w:rPr>
                    <w:t>1000</w:t>
                  </w:r>
                  <w:r w:rsidRPr="008546AC">
                    <w:rPr>
                      <w:rFonts w:eastAsia="宋体" w:hint="eastAsia"/>
                      <w:sz w:val="21"/>
                      <w:szCs w:val="21"/>
                    </w:rPr>
                    <w:t>米的水</w:t>
                  </w:r>
                  <w:r w:rsidRPr="008546AC">
                    <w:rPr>
                      <w:rFonts w:eastAsia="宋体" w:hint="eastAsia"/>
                      <w:sz w:val="21"/>
                      <w:szCs w:val="21"/>
                    </w:rPr>
                    <w:lastRenderedPageBreak/>
                    <w:t>域范围，以及准保护区水域与相应的两岸背水坡堤脚外</w:t>
                  </w:r>
                  <w:r w:rsidRPr="008546AC">
                    <w:rPr>
                      <w:rFonts w:eastAsia="宋体"/>
                      <w:sz w:val="21"/>
                      <w:szCs w:val="21"/>
                    </w:rPr>
                    <w:t>100</w:t>
                  </w:r>
                  <w:r w:rsidRPr="008546AC">
                    <w:rPr>
                      <w:rFonts w:eastAsia="宋体" w:hint="eastAsia"/>
                      <w:sz w:val="21"/>
                      <w:szCs w:val="21"/>
                    </w:rPr>
                    <w:t>米之间的陆域范围</w:t>
                  </w:r>
                </w:p>
              </w:tc>
              <w:tc>
                <w:tcPr>
                  <w:tcW w:w="773" w:type="pct"/>
                  <w:vAlign w:val="center"/>
                </w:tcPr>
                <w:p w:rsidR="003A0068" w:rsidRPr="008546AC" w:rsidRDefault="003A0068" w:rsidP="009A4C7C">
                  <w:pPr>
                    <w:spacing w:line="280" w:lineRule="exact"/>
                    <w:jc w:val="center"/>
                    <w:rPr>
                      <w:rFonts w:eastAsia="宋体"/>
                      <w:sz w:val="21"/>
                      <w:szCs w:val="21"/>
                    </w:rPr>
                  </w:pPr>
                  <w:r w:rsidRPr="008546AC">
                    <w:rPr>
                      <w:rFonts w:eastAsia="宋体" w:hint="eastAsia"/>
                      <w:sz w:val="21"/>
                      <w:szCs w:val="21"/>
                    </w:rPr>
                    <w:lastRenderedPageBreak/>
                    <w:t>11.40</w:t>
                  </w:r>
                </w:p>
              </w:tc>
            </w:tr>
          </w:tbl>
          <w:p w:rsidR="003A0068" w:rsidRPr="008546AC" w:rsidRDefault="003A0068" w:rsidP="003A0068">
            <w:pPr>
              <w:adjustRightInd w:val="0"/>
              <w:snapToGrid w:val="0"/>
              <w:spacing w:line="400" w:lineRule="exact"/>
              <w:ind w:firstLineChars="199" w:firstLine="478"/>
              <w:rPr>
                <w:rFonts w:eastAsia="宋体" w:hAnsi="宋体"/>
              </w:rPr>
            </w:pPr>
            <w:r w:rsidRPr="008546AC">
              <w:rPr>
                <w:rFonts w:eastAsia="宋体" w:hAnsi="宋体"/>
              </w:rPr>
              <w:lastRenderedPageBreak/>
              <w:t>根据</w:t>
            </w:r>
            <w:r w:rsidR="00961D24" w:rsidRPr="008546AC">
              <w:rPr>
                <w:rFonts w:eastAsia="宋体" w:hAnsi="宋体" w:hint="eastAsia"/>
              </w:rPr>
              <w:t>淮沭河第一饮用水水源保护区</w:t>
            </w:r>
            <w:r w:rsidRPr="008546AC">
              <w:rPr>
                <w:rFonts w:eastAsia="宋体" w:hAnsi="宋体" w:hint="eastAsia"/>
              </w:rPr>
              <w:t>生态</w:t>
            </w:r>
            <w:r w:rsidRPr="008546AC">
              <w:rPr>
                <w:rFonts w:eastAsia="宋体" w:hAnsi="宋体"/>
              </w:rPr>
              <w:t>红线</w:t>
            </w:r>
            <w:r w:rsidRPr="008546AC">
              <w:rPr>
                <w:rFonts w:eastAsia="宋体" w:hAnsi="宋体" w:hint="eastAsia"/>
              </w:rPr>
              <w:t>保护</w:t>
            </w:r>
            <w:r w:rsidRPr="008546AC">
              <w:rPr>
                <w:rFonts w:eastAsia="宋体" w:hAnsi="宋体"/>
              </w:rPr>
              <w:t>区域范围可知：项目选址不在</w:t>
            </w:r>
            <w:r w:rsidR="00961D24" w:rsidRPr="008546AC">
              <w:rPr>
                <w:rFonts w:eastAsia="宋体" w:hAnsi="宋体" w:hint="eastAsia"/>
              </w:rPr>
              <w:t>淮沭河第一饮用水水源保护区</w:t>
            </w:r>
            <w:r w:rsidRPr="008546AC">
              <w:rPr>
                <w:rFonts w:eastAsia="宋体" w:hAnsi="宋体" w:hint="eastAsia"/>
              </w:rPr>
              <w:t>红线区域</w:t>
            </w:r>
            <w:r w:rsidRPr="008546AC">
              <w:rPr>
                <w:rFonts w:eastAsia="宋体" w:hAnsi="宋体"/>
              </w:rPr>
              <w:t>内，符合《</w:t>
            </w:r>
            <w:r w:rsidRPr="008546AC">
              <w:rPr>
                <w:rFonts w:eastAsia="宋体" w:hAnsi="宋体" w:hint="eastAsia"/>
              </w:rPr>
              <w:t>江苏省国家级生态红线保护规划</w:t>
            </w:r>
            <w:r w:rsidRPr="008546AC">
              <w:rPr>
                <w:rFonts w:eastAsia="宋体" w:hAnsi="宋体"/>
              </w:rPr>
              <w:t>》中相关要求</w:t>
            </w:r>
            <w:r w:rsidRPr="008546AC">
              <w:rPr>
                <w:rFonts w:eastAsia="宋体" w:hAnsi="宋体" w:hint="eastAsia"/>
              </w:rPr>
              <w:t>。</w:t>
            </w:r>
          </w:p>
          <w:p w:rsidR="00497703" w:rsidRPr="008546AC" w:rsidRDefault="00497703" w:rsidP="00497703">
            <w:pPr>
              <w:adjustRightInd w:val="0"/>
              <w:snapToGrid w:val="0"/>
              <w:spacing w:line="480" w:lineRule="exact"/>
              <w:ind w:firstLineChars="199" w:firstLine="478"/>
              <w:rPr>
                <w:rFonts w:eastAsia="宋体"/>
              </w:rPr>
            </w:pPr>
            <w:r w:rsidRPr="008546AC">
              <w:rPr>
                <w:rFonts w:eastAsia="宋体" w:hAnsi="宋体"/>
              </w:rPr>
              <w:t>（</w:t>
            </w:r>
            <w:r w:rsidRPr="008546AC">
              <w:rPr>
                <w:rFonts w:eastAsia="宋体"/>
              </w:rPr>
              <w:t>2</w:t>
            </w:r>
            <w:r w:rsidRPr="008546AC">
              <w:rPr>
                <w:rFonts w:eastAsia="宋体" w:hAnsi="宋体"/>
              </w:rPr>
              <w:t>）环境质量底线</w:t>
            </w:r>
          </w:p>
          <w:p w:rsidR="00497703" w:rsidRPr="008546AC" w:rsidRDefault="00497703">
            <w:pPr>
              <w:adjustRightInd w:val="0"/>
              <w:snapToGrid w:val="0"/>
              <w:spacing w:line="480" w:lineRule="exact"/>
              <w:ind w:firstLineChars="200" w:firstLine="480"/>
              <w:jc w:val="both"/>
              <w:rPr>
                <w:rFonts w:eastAsia="宋体" w:hAnsi="宋体"/>
              </w:rPr>
            </w:pPr>
            <w:r w:rsidRPr="008546AC">
              <w:rPr>
                <w:rFonts w:eastAsia="宋体" w:hAnsi="宋体"/>
              </w:rPr>
              <w:t>项目所在地大气环境为环境空气质量功能二类地区，</w:t>
            </w:r>
            <w:r w:rsidRPr="008546AC">
              <w:rPr>
                <w:rFonts w:eastAsia="宋体" w:hAnsi="宋体"/>
                <w:szCs w:val="24"/>
              </w:rPr>
              <w:t>评价区域内大气质量较好，有一定环境容量；</w:t>
            </w:r>
            <w:r w:rsidR="00B163B2" w:rsidRPr="008546AC">
              <w:rPr>
                <w:rFonts w:eastAsia="宋体" w:hAnsi="宋体" w:hint="eastAsia"/>
              </w:rPr>
              <w:t>古泊河</w:t>
            </w:r>
            <w:r w:rsidR="00B163B2" w:rsidRPr="008546AC">
              <w:rPr>
                <w:rFonts w:eastAsia="宋体" w:hAnsi="宋体"/>
              </w:rPr>
              <w:t>水质能够满足地表水环境功能</w:t>
            </w:r>
            <w:r w:rsidR="00B163B2" w:rsidRPr="008546AC">
              <w:rPr>
                <w:rFonts w:eastAsia="宋体" w:hAnsi="宋体" w:hint="eastAsia"/>
              </w:rPr>
              <w:t>Ⅲ</w:t>
            </w:r>
            <w:r w:rsidR="00B163B2" w:rsidRPr="008546AC">
              <w:rPr>
                <w:rFonts w:eastAsia="宋体" w:hAnsi="宋体"/>
              </w:rPr>
              <w:t>类水要求；噪声符合</w:t>
            </w:r>
            <w:r w:rsidR="00B163B2" w:rsidRPr="008546AC">
              <w:rPr>
                <w:rFonts w:eastAsia="宋体" w:hAnsi="宋体"/>
              </w:rPr>
              <w:t>GB3096-2008</w:t>
            </w:r>
            <w:r w:rsidR="00B163B2" w:rsidRPr="008546AC">
              <w:rPr>
                <w:rFonts w:eastAsia="宋体" w:hAnsi="宋体"/>
              </w:rPr>
              <w:t>《声环境质量标准》中</w:t>
            </w:r>
            <w:r w:rsidR="00B163B2" w:rsidRPr="008546AC">
              <w:rPr>
                <w:rFonts w:eastAsia="宋体" w:hAnsi="宋体" w:hint="eastAsia"/>
              </w:rPr>
              <w:t>2</w:t>
            </w:r>
            <w:r w:rsidR="00B163B2" w:rsidRPr="008546AC">
              <w:rPr>
                <w:rFonts w:eastAsia="宋体" w:hAnsi="宋体"/>
              </w:rPr>
              <w:t>类标准；</w:t>
            </w:r>
            <w:r w:rsidR="00B163B2" w:rsidRPr="008546AC">
              <w:rPr>
                <w:rFonts w:eastAsia="宋体" w:hAnsi="宋体" w:hint="eastAsia"/>
              </w:rPr>
              <w:t>建设项目废气、废水、固废均得到合理处置，噪声对周边环境影响较小，不会突破项目所在地的环境质量底线</w:t>
            </w:r>
            <w:r w:rsidR="00B163B2" w:rsidRPr="008546AC">
              <w:rPr>
                <w:rFonts w:eastAsia="宋体" w:hAnsi="宋体"/>
              </w:rPr>
              <w:t>。因此项目的建设符合环境质量底线标准。</w:t>
            </w:r>
          </w:p>
          <w:p w:rsidR="00497703" w:rsidRPr="008546AC" w:rsidRDefault="00497703" w:rsidP="00497703">
            <w:pPr>
              <w:adjustRightInd w:val="0"/>
              <w:snapToGrid w:val="0"/>
              <w:spacing w:line="480" w:lineRule="exact"/>
              <w:ind w:firstLineChars="199" w:firstLine="478"/>
              <w:rPr>
                <w:rFonts w:eastAsia="宋体"/>
              </w:rPr>
            </w:pPr>
            <w:r w:rsidRPr="008546AC">
              <w:rPr>
                <w:rFonts w:eastAsia="宋体" w:hAnsi="宋体"/>
              </w:rPr>
              <w:t>（</w:t>
            </w:r>
            <w:r w:rsidRPr="008546AC">
              <w:rPr>
                <w:rFonts w:eastAsia="宋体"/>
              </w:rPr>
              <w:t>3</w:t>
            </w:r>
            <w:r w:rsidRPr="008546AC">
              <w:rPr>
                <w:rFonts w:eastAsia="宋体" w:hAnsi="宋体"/>
              </w:rPr>
              <w:t>）资源利用上线</w:t>
            </w:r>
          </w:p>
          <w:p w:rsidR="00497703" w:rsidRPr="008546AC" w:rsidRDefault="00497703" w:rsidP="00497703">
            <w:pPr>
              <w:adjustRightInd w:val="0"/>
              <w:snapToGrid w:val="0"/>
              <w:spacing w:line="480" w:lineRule="exact"/>
              <w:ind w:firstLineChars="199" w:firstLine="478"/>
              <w:rPr>
                <w:rFonts w:eastAsia="宋体"/>
              </w:rPr>
            </w:pPr>
            <w:r w:rsidRPr="008546AC">
              <w:rPr>
                <w:rFonts w:eastAsia="宋体" w:hAnsi="宋体"/>
              </w:rPr>
              <w:t>本项目用水来自自来水管网，不会达到资源利用上线；项目用电由市政电网所供给，不会达到资源利用上线；项目用地为工业用地，用地不会达到资源利用上线。</w:t>
            </w:r>
          </w:p>
          <w:p w:rsidR="00497703" w:rsidRPr="008546AC" w:rsidRDefault="00497703" w:rsidP="00497703">
            <w:pPr>
              <w:adjustRightInd w:val="0"/>
              <w:snapToGrid w:val="0"/>
              <w:spacing w:line="480" w:lineRule="exact"/>
              <w:ind w:firstLineChars="199" w:firstLine="478"/>
              <w:rPr>
                <w:rFonts w:eastAsia="宋体"/>
              </w:rPr>
            </w:pPr>
            <w:r w:rsidRPr="008546AC">
              <w:rPr>
                <w:rFonts w:eastAsia="宋体" w:hAnsi="宋体"/>
              </w:rPr>
              <w:t>（</w:t>
            </w:r>
            <w:r w:rsidRPr="008546AC">
              <w:rPr>
                <w:rFonts w:eastAsia="宋体"/>
              </w:rPr>
              <w:t>4</w:t>
            </w:r>
            <w:r w:rsidRPr="008546AC">
              <w:rPr>
                <w:rFonts w:eastAsia="宋体" w:hAnsi="宋体"/>
              </w:rPr>
              <w:t>）环境准入负面清单</w:t>
            </w:r>
          </w:p>
          <w:p w:rsidR="00497703" w:rsidRPr="008546AC" w:rsidRDefault="00497703" w:rsidP="00497703">
            <w:pPr>
              <w:adjustRightInd w:val="0"/>
              <w:snapToGrid w:val="0"/>
              <w:spacing w:line="480" w:lineRule="exact"/>
              <w:ind w:firstLineChars="199" w:firstLine="478"/>
              <w:rPr>
                <w:rFonts w:eastAsia="宋体"/>
              </w:rPr>
            </w:pPr>
            <w:r w:rsidRPr="008546AC">
              <w:rPr>
                <w:rFonts w:eastAsia="宋体" w:hAnsi="宋体"/>
              </w:rPr>
              <w:t>本项目所在地没有环境准入负面清单，本次环评对照国家及地方产业政策和《市场准入负面清单草案》进行说明，具体见表</w:t>
            </w:r>
            <w:r w:rsidRPr="008546AC">
              <w:rPr>
                <w:rFonts w:eastAsia="宋体"/>
              </w:rPr>
              <w:t>1-</w:t>
            </w:r>
            <w:r w:rsidR="00532140" w:rsidRPr="008546AC">
              <w:rPr>
                <w:rFonts w:eastAsia="宋体" w:hint="eastAsia"/>
              </w:rPr>
              <w:t>8</w:t>
            </w:r>
            <w:r w:rsidRPr="008546AC">
              <w:rPr>
                <w:rFonts w:eastAsia="宋体" w:hAnsi="宋体"/>
              </w:rPr>
              <w:t>。</w:t>
            </w:r>
          </w:p>
          <w:p w:rsidR="00497703" w:rsidRPr="008546AC" w:rsidRDefault="00497703">
            <w:pPr>
              <w:adjustRightInd w:val="0"/>
              <w:snapToGrid w:val="0"/>
              <w:spacing w:line="480" w:lineRule="exact"/>
              <w:jc w:val="center"/>
              <w:rPr>
                <w:rFonts w:eastAsia="宋体"/>
                <w:b/>
                <w:bCs/>
              </w:rPr>
            </w:pPr>
            <w:r w:rsidRPr="008546AC">
              <w:rPr>
                <w:rFonts w:eastAsia="宋体" w:hAnsi="宋体"/>
                <w:b/>
              </w:rPr>
              <w:t>表</w:t>
            </w:r>
            <w:r w:rsidRPr="008546AC">
              <w:rPr>
                <w:rFonts w:eastAsia="宋体"/>
                <w:b/>
              </w:rPr>
              <w:t>1-</w:t>
            </w:r>
            <w:r w:rsidR="00532140" w:rsidRPr="008546AC">
              <w:rPr>
                <w:rFonts w:eastAsia="宋体" w:hint="eastAsia"/>
                <w:b/>
              </w:rPr>
              <w:t>8</w:t>
            </w:r>
            <w:r w:rsidRPr="008546AC">
              <w:rPr>
                <w:rFonts w:eastAsia="宋体"/>
                <w:b/>
              </w:rPr>
              <w:t xml:space="preserve">  </w:t>
            </w:r>
            <w:r w:rsidRPr="008546AC">
              <w:rPr>
                <w:rFonts w:eastAsia="宋体" w:hAnsi="宋体"/>
                <w:b/>
              </w:rPr>
              <w:t>本</w:t>
            </w:r>
            <w:r w:rsidRPr="008546AC">
              <w:rPr>
                <w:rFonts w:eastAsia="宋体" w:hAnsi="宋体"/>
                <w:b/>
                <w:bCs/>
              </w:rPr>
              <w:t>项目与国家及地方产业政策和《市场准入负面清单草案》相符性分析</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812"/>
              <w:gridCol w:w="3274"/>
              <w:gridCol w:w="5162"/>
            </w:tblGrid>
            <w:tr w:rsidR="00497703" w:rsidRPr="008546AC">
              <w:trPr>
                <w:trHeight w:val="397"/>
                <w:jc w:val="center"/>
              </w:trPr>
              <w:tc>
                <w:tcPr>
                  <w:tcW w:w="812"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序号</w:t>
                  </w:r>
                </w:p>
              </w:tc>
              <w:tc>
                <w:tcPr>
                  <w:tcW w:w="3274"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内容</w:t>
                  </w:r>
                </w:p>
              </w:tc>
              <w:tc>
                <w:tcPr>
                  <w:tcW w:w="5162"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相符性分析</w:t>
                  </w:r>
                </w:p>
              </w:tc>
            </w:tr>
            <w:tr w:rsidR="00497703" w:rsidRPr="008546AC">
              <w:trPr>
                <w:trHeight w:val="1020"/>
                <w:jc w:val="center"/>
              </w:trPr>
              <w:tc>
                <w:tcPr>
                  <w:tcW w:w="812"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1</w:t>
                  </w:r>
                </w:p>
              </w:tc>
              <w:tc>
                <w:tcPr>
                  <w:tcW w:w="3274"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《产业结构调整指导目录（</w:t>
                  </w:r>
                  <w:r w:rsidRPr="008546AC">
                    <w:rPr>
                      <w:rFonts w:eastAsia="宋体"/>
                      <w:sz w:val="21"/>
                      <w:szCs w:val="21"/>
                    </w:rPr>
                    <w:t>2011</w:t>
                  </w:r>
                  <w:r w:rsidRPr="008546AC">
                    <w:rPr>
                      <w:rFonts w:eastAsia="宋体" w:hAnsi="宋体"/>
                      <w:sz w:val="21"/>
                      <w:szCs w:val="21"/>
                    </w:rPr>
                    <w:t>年本）》（</w:t>
                  </w:r>
                  <w:r w:rsidRPr="008546AC">
                    <w:rPr>
                      <w:rFonts w:eastAsia="宋体"/>
                      <w:sz w:val="21"/>
                      <w:szCs w:val="21"/>
                    </w:rPr>
                    <w:t>2013</w:t>
                  </w:r>
                  <w:r w:rsidRPr="008546AC">
                    <w:rPr>
                      <w:rFonts w:eastAsia="宋体" w:hAnsi="宋体"/>
                      <w:sz w:val="21"/>
                      <w:szCs w:val="21"/>
                    </w:rPr>
                    <w:t>年修正版）国家发展和改革委员会令第</w:t>
                  </w:r>
                  <w:r w:rsidRPr="008546AC">
                    <w:rPr>
                      <w:rFonts w:eastAsia="宋体"/>
                      <w:sz w:val="21"/>
                      <w:szCs w:val="21"/>
                    </w:rPr>
                    <w:t>9</w:t>
                  </w:r>
                  <w:r w:rsidRPr="008546AC">
                    <w:rPr>
                      <w:rFonts w:eastAsia="宋体" w:hAnsi="宋体"/>
                      <w:sz w:val="21"/>
                      <w:szCs w:val="21"/>
                    </w:rPr>
                    <w:t>号</w:t>
                  </w:r>
                </w:p>
              </w:tc>
              <w:tc>
                <w:tcPr>
                  <w:tcW w:w="5162"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经查《产业结构调整指导目录（</w:t>
                  </w:r>
                  <w:r w:rsidRPr="008546AC">
                    <w:rPr>
                      <w:rFonts w:eastAsia="宋体"/>
                      <w:sz w:val="21"/>
                      <w:szCs w:val="21"/>
                    </w:rPr>
                    <w:t>2011</w:t>
                  </w:r>
                  <w:r w:rsidRPr="008546AC">
                    <w:rPr>
                      <w:rFonts w:eastAsia="宋体" w:hAnsi="宋体"/>
                      <w:sz w:val="21"/>
                      <w:szCs w:val="21"/>
                    </w:rPr>
                    <w:t>年本）》（</w:t>
                  </w:r>
                  <w:r w:rsidRPr="008546AC">
                    <w:rPr>
                      <w:rFonts w:eastAsia="宋体"/>
                      <w:sz w:val="21"/>
                      <w:szCs w:val="21"/>
                    </w:rPr>
                    <w:t>2013</w:t>
                  </w:r>
                  <w:r w:rsidRPr="008546AC">
                    <w:rPr>
                      <w:rFonts w:eastAsia="宋体" w:hAnsi="宋体"/>
                      <w:sz w:val="21"/>
                      <w:szCs w:val="21"/>
                    </w:rPr>
                    <w:t>年修正版），项目产品、所用设备及工艺均不在《产业结构调整指导目录（</w:t>
                  </w:r>
                  <w:r w:rsidRPr="008546AC">
                    <w:rPr>
                      <w:rFonts w:eastAsia="宋体"/>
                      <w:sz w:val="21"/>
                      <w:szCs w:val="21"/>
                    </w:rPr>
                    <w:t>2011</w:t>
                  </w:r>
                  <w:r w:rsidRPr="008546AC">
                    <w:rPr>
                      <w:rFonts w:eastAsia="宋体" w:hAnsi="宋体"/>
                      <w:sz w:val="21"/>
                      <w:szCs w:val="21"/>
                    </w:rPr>
                    <w:t>年）》及修订中的限制及淘汰类，符合该文件的要求</w:t>
                  </w:r>
                </w:p>
              </w:tc>
            </w:tr>
            <w:tr w:rsidR="00497703" w:rsidRPr="008546AC" w:rsidTr="00DF4B28">
              <w:trPr>
                <w:trHeight w:val="382"/>
                <w:jc w:val="center"/>
              </w:trPr>
              <w:tc>
                <w:tcPr>
                  <w:tcW w:w="812"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2</w:t>
                  </w:r>
                </w:p>
              </w:tc>
              <w:tc>
                <w:tcPr>
                  <w:tcW w:w="3274"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《江苏省工业和信息产业结构调整指导目录（</w:t>
                  </w:r>
                  <w:r w:rsidRPr="008546AC">
                    <w:rPr>
                      <w:rFonts w:eastAsia="宋体"/>
                      <w:sz w:val="21"/>
                      <w:szCs w:val="21"/>
                    </w:rPr>
                    <w:t>2012</w:t>
                  </w:r>
                  <w:r w:rsidRPr="008546AC">
                    <w:rPr>
                      <w:rFonts w:eastAsia="宋体" w:hAnsi="宋体"/>
                      <w:sz w:val="21"/>
                      <w:szCs w:val="21"/>
                    </w:rPr>
                    <w:t>年本）》及其修改条目</w:t>
                  </w:r>
                </w:p>
              </w:tc>
              <w:tc>
                <w:tcPr>
                  <w:tcW w:w="5162"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经查《江苏省工业和信息产业结构调整指导目录（</w:t>
                  </w:r>
                  <w:r w:rsidRPr="008546AC">
                    <w:rPr>
                      <w:rFonts w:eastAsia="宋体"/>
                      <w:sz w:val="21"/>
                      <w:szCs w:val="21"/>
                    </w:rPr>
                    <w:t>2012</w:t>
                  </w:r>
                  <w:r w:rsidRPr="008546AC">
                    <w:rPr>
                      <w:rFonts w:eastAsia="宋体" w:hAnsi="宋体"/>
                      <w:sz w:val="21"/>
                      <w:szCs w:val="21"/>
                    </w:rPr>
                    <w:t>年本）》及其修改条目，项目产品、所用设备及工艺均不在《江苏省工业和信息产业结构调整指导目录（</w:t>
                  </w:r>
                  <w:r w:rsidRPr="008546AC">
                    <w:rPr>
                      <w:rFonts w:eastAsia="宋体"/>
                      <w:sz w:val="21"/>
                      <w:szCs w:val="21"/>
                    </w:rPr>
                    <w:t>2012</w:t>
                  </w:r>
                  <w:r w:rsidRPr="008546AC">
                    <w:rPr>
                      <w:rFonts w:eastAsia="宋体" w:hAnsi="宋体"/>
                      <w:sz w:val="21"/>
                      <w:szCs w:val="21"/>
                    </w:rPr>
                    <w:t>年本）》及其修改条目中的限制及淘汰类，符合该文件的要求</w:t>
                  </w:r>
                </w:p>
              </w:tc>
            </w:tr>
            <w:tr w:rsidR="00497703" w:rsidRPr="008546AC">
              <w:trPr>
                <w:trHeight w:val="397"/>
                <w:jc w:val="center"/>
              </w:trPr>
              <w:tc>
                <w:tcPr>
                  <w:tcW w:w="812"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3</w:t>
                  </w:r>
                </w:p>
              </w:tc>
              <w:tc>
                <w:tcPr>
                  <w:tcW w:w="3274"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《限制用地项目目录（</w:t>
                  </w:r>
                  <w:r w:rsidRPr="008546AC">
                    <w:rPr>
                      <w:rFonts w:eastAsia="宋体"/>
                      <w:sz w:val="21"/>
                      <w:szCs w:val="21"/>
                    </w:rPr>
                    <w:t>2012</w:t>
                  </w:r>
                  <w:r w:rsidRPr="008546AC">
                    <w:rPr>
                      <w:rFonts w:eastAsia="宋体" w:hAnsi="宋体"/>
                      <w:sz w:val="21"/>
                      <w:szCs w:val="21"/>
                    </w:rPr>
                    <w:t>年本）》、《禁止用地项目目录（</w:t>
                  </w:r>
                  <w:r w:rsidRPr="008546AC">
                    <w:rPr>
                      <w:rFonts w:eastAsia="宋体"/>
                      <w:sz w:val="21"/>
                      <w:szCs w:val="21"/>
                    </w:rPr>
                    <w:t>2012</w:t>
                  </w:r>
                  <w:r w:rsidRPr="008546AC">
                    <w:rPr>
                      <w:rFonts w:eastAsia="宋体" w:hAnsi="宋体"/>
                      <w:sz w:val="21"/>
                      <w:szCs w:val="21"/>
                    </w:rPr>
                    <w:t>年本）》</w:t>
                  </w:r>
                </w:p>
              </w:tc>
              <w:tc>
                <w:tcPr>
                  <w:tcW w:w="5162"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项目用地为工业用地，项目用地不在国家《限制用地项目目录（</w:t>
                  </w:r>
                  <w:r w:rsidRPr="008546AC">
                    <w:rPr>
                      <w:rFonts w:eastAsia="宋体"/>
                      <w:sz w:val="21"/>
                      <w:szCs w:val="21"/>
                    </w:rPr>
                    <w:t>2012</w:t>
                  </w:r>
                  <w:r w:rsidRPr="008546AC">
                    <w:rPr>
                      <w:rFonts w:eastAsia="宋体" w:hAnsi="宋体"/>
                      <w:sz w:val="21"/>
                      <w:szCs w:val="21"/>
                    </w:rPr>
                    <w:t>年本）》、《禁止用地项目目录（</w:t>
                  </w:r>
                  <w:r w:rsidRPr="008546AC">
                    <w:rPr>
                      <w:rFonts w:eastAsia="宋体"/>
                      <w:sz w:val="21"/>
                      <w:szCs w:val="21"/>
                    </w:rPr>
                    <w:t>2012</w:t>
                  </w:r>
                  <w:r w:rsidRPr="008546AC">
                    <w:rPr>
                      <w:rFonts w:eastAsia="宋体" w:hAnsi="宋体"/>
                      <w:sz w:val="21"/>
                      <w:szCs w:val="21"/>
                    </w:rPr>
                    <w:t>年本）》中</w:t>
                  </w:r>
                </w:p>
              </w:tc>
            </w:tr>
            <w:tr w:rsidR="00497703" w:rsidRPr="008546AC">
              <w:trPr>
                <w:trHeight w:val="397"/>
                <w:jc w:val="center"/>
              </w:trPr>
              <w:tc>
                <w:tcPr>
                  <w:tcW w:w="812"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4</w:t>
                  </w:r>
                </w:p>
              </w:tc>
              <w:tc>
                <w:tcPr>
                  <w:tcW w:w="3274"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《江苏省限制用地项目目录</w:t>
                  </w:r>
                  <w:r w:rsidRPr="008546AC">
                    <w:rPr>
                      <w:rFonts w:eastAsia="宋体"/>
                      <w:sz w:val="21"/>
                      <w:szCs w:val="21"/>
                    </w:rPr>
                    <w:t>(2013</w:t>
                  </w:r>
                  <w:r w:rsidRPr="008546AC">
                    <w:rPr>
                      <w:rFonts w:eastAsia="宋体" w:hAnsi="宋体"/>
                      <w:sz w:val="21"/>
                      <w:szCs w:val="21"/>
                    </w:rPr>
                    <w:t>年本</w:t>
                  </w:r>
                  <w:r w:rsidRPr="008546AC">
                    <w:rPr>
                      <w:rFonts w:eastAsia="宋体"/>
                      <w:sz w:val="21"/>
                      <w:szCs w:val="21"/>
                    </w:rPr>
                    <w:t>)</w:t>
                  </w:r>
                  <w:r w:rsidRPr="008546AC">
                    <w:rPr>
                      <w:rFonts w:eastAsia="宋体" w:hAnsi="宋体"/>
                      <w:sz w:val="21"/>
                      <w:szCs w:val="21"/>
                    </w:rPr>
                    <w:t>》、《江苏省禁止用地项目目录</w:t>
                  </w:r>
                  <w:r w:rsidRPr="008546AC">
                    <w:rPr>
                      <w:rFonts w:eastAsia="宋体"/>
                      <w:sz w:val="21"/>
                      <w:szCs w:val="21"/>
                    </w:rPr>
                    <w:t>(2013</w:t>
                  </w:r>
                  <w:r w:rsidRPr="008546AC">
                    <w:rPr>
                      <w:rFonts w:eastAsia="宋体" w:hAnsi="宋体"/>
                      <w:sz w:val="21"/>
                      <w:szCs w:val="21"/>
                    </w:rPr>
                    <w:t>年本</w:t>
                  </w:r>
                  <w:r w:rsidRPr="008546AC">
                    <w:rPr>
                      <w:rFonts w:eastAsia="宋体"/>
                      <w:sz w:val="21"/>
                      <w:szCs w:val="21"/>
                    </w:rPr>
                    <w:t>)</w:t>
                  </w:r>
                  <w:r w:rsidRPr="008546AC">
                    <w:rPr>
                      <w:rFonts w:eastAsia="宋体" w:hAnsi="宋体"/>
                      <w:sz w:val="21"/>
                      <w:szCs w:val="21"/>
                    </w:rPr>
                    <w:t>》</w:t>
                  </w:r>
                </w:p>
              </w:tc>
              <w:tc>
                <w:tcPr>
                  <w:tcW w:w="5162"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本项目不在《江苏省限制用地项目目录</w:t>
                  </w:r>
                  <w:r w:rsidRPr="008546AC">
                    <w:rPr>
                      <w:rFonts w:eastAsia="宋体"/>
                      <w:sz w:val="21"/>
                      <w:szCs w:val="21"/>
                    </w:rPr>
                    <w:t>(2013</w:t>
                  </w:r>
                  <w:r w:rsidRPr="008546AC">
                    <w:rPr>
                      <w:rFonts w:eastAsia="宋体" w:hAnsi="宋体"/>
                      <w:sz w:val="21"/>
                      <w:szCs w:val="21"/>
                    </w:rPr>
                    <w:t>年本</w:t>
                  </w:r>
                  <w:r w:rsidRPr="008546AC">
                    <w:rPr>
                      <w:rFonts w:eastAsia="宋体"/>
                      <w:sz w:val="21"/>
                      <w:szCs w:val="21"/>
                    </w:rPr>
                    <w:t>)</w:t>
                  </w:r>
                  <w:r w:rsidRPr="008546AC">
                    <w:rPr>
                      <w:rFonts w:eastAsia="宋体" w:hAnsi="宋体"/>
                      <w:sz w:val="21"/>
                      <w:szCs w:val="21"/>
                    </w:rPr>
                    <w:t>》、《江苏省禁止用地项目目录</w:t>
                  </w:r>
                  <w:r w:rsidRPr="008546AC">
                    <w:rPr>
                      <w:rFonts w:eastAsia="宋体"/>
                      <w:sz w:val="21"/>
                      <w:szCs w:val="21"/>
                    </w:rPr>
                    <w:t>(2013</w:t>
                  </w:r>
                  <w:r w:rsidRPr="008546AC">
                    <w:rPr>
                      <w:rFonts w:eastAsia="宋体" w:hAnsi="宋体"/>
                      <w:sz w:val="21"/>
                      <w:szCs w:val="21"/>
                    </w:rPr>
                    <w:t>年本</w:t>
                  </w:r>
                  <w:r w:rsidRPr="008546AC">
                    <w:rPr>
                      <w:rFonts w:eastAsia="宋体"/>
                      <w:sz w:val="21"/>
                      <w:szCs w:val="21"/>
                    </w:rPr>
                    <w:t>)</w:t>
                  </w:r>
                  <w:r w:rsidRPr="008546AC">
                    <w:rPr>
                      <w:rFonts w:eastAsia="宋体" w:hAnsi="宋体"/>
                      <w:sz w:val="21"/>
                      <w:szCs w:val="21"/>
                    </w:rPr>
                    <w:t>》中</w:t>
                  </w:r>
                </w:p>
              </w:tc>
            </w:tr>
            <w:tr w:rsidR="00497703" w:rsidRPr="008546AC">
              <w:trPr>
                <w:trHeight w:val="397"/>
                <w:jc w:val="center"/>
              </w:trPr>
              <w:tc>
                <w:tcPr>
                  <w:tcW w:w="812"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5</w:t>
                  </w:r>
                </w:p>
              </w:tc>
              <w:tc>
                <w:tcPr>
                  <w:tcW w:w="3274"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《市场准入负面清单草案》（试点版）</w:t>
                  </w:r>
                </w:p>
              </w:tc>
              <w:tc>
                <w:tcPr>
                  <w:tcW w:w="5162"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经查《市场准入负面清单草案》（试点版），本项目不在其禁止准入类和限制准入类中</w:t>
                  </w:r>
                </w:p>
              </w:tc>
            </w:tr>
          </w:tbl>
          <w:p w:rsidR="00497703" w:rsidRPr="008546AC" w:rsidRDefault="00497703">
            <w:pPr>
              <w:spacing w:line="500" w:lineRule="exact"/>
              <w:ind w:firstLineChars="200" w:firstLine="480"/>
              <w:jc w:val="both"/>
              <w:rPr>
                <w:rFonts w:eastAsia="宋体"/>
              </w:rPr>
            </w:pPr>
            <w:r w:rsidRPr="008546AC">
              <w:rPr>
                <w:rFonts w:eastAsia="宋体" w:hAnsi="宋体"/>
              </w:rPr>
              <w:t>可知，本项目符合国家及地方产业政策和《市场准入负面清单草案》要求。</w:t>
            </w:r>
          </w:p>
          <w:p w:rsidR="00497703" w:rsidRPr="008546AC" w:rsidRDefault="00497703">
            <w:pPr>
              <w:tabs>
                <w:tab w:val="left" w:pos="840"/>
              </w:tabs>
              <w:snapToGrid w:val="0"/>
              <w:spacing w:line="460" w:lineRule="exact"/>
              <w:ind w:firstLineChars="200" w:firstLine="482"/>
              <w:rPr>
                <w:rFonts w:eastAsia="宋体"/>
                <w:sz w:val="21"/>
                <w:szCs w:val="21"/>
              </w:rPr>
            </w:pPr>
            <w:r w:rsidRPr="008546AC">
              <w:rPr>
                <w:rFonts w:eastAsia="宋体"/>
                <w:b/>
              </w:rPr>
              <w:lastRenderedPageBreak/>
              <w:t>10</w:t>
            </w:r>
            <w:r w:rsidRPr="008546AC">
              <w:rPr>
                <w:rFonts w:eastAsia="宋体" w:hAnsi="宋体"/>
                <w:b/>
              </w:rPr>
              <w:t>、</w:t>
            </w:r>
            <w:r w:rsidR="00AE4F85" w:rsidRPr="008546AC">
              <w:rPr>
                <w:rFonts w:eastAsia="宋体" w:hAnsi="宋体" w:hint="eastAsia"/>
                <w:b/>
              </w:rPr>
              <w:t>与</w:t>
            </w:r>
            <w:r w:rsidRPr="008546AC">
              <w:rPr>
                <w:rFonts w:eastAsia="宋体"/>
                <w:b/>
              </w:rPr>
              <w:t>“</w:t>
            </w:r>
            <w:smartTag w:uri="urn:schemas-microsoft-com:office:smarttags" w:element="chmetcnv">
              <w:smartTagPr>
                <w:attr w:name="TCSC" w:val="0"/>
                <w:attr w:name="NumberType" w:val="1"/>
                <w:attr w:name="Negative" w:val="False"/>
                <w:attr w:name="HasSpace" w:val="False"/>
                <w:attr w:name="SourceValue" w:val="263"/>
                <w:attr w:name="UnitName" w:val="”"/>
              </w:smartTagPr>
              <w:r w:rsidRPr="008546AC">
                <w:rPr>
                  <w:rFonts w:eastAsia="宋体"/>
                  <w:b/>
                </w:rPr>
                <w:t>263”</w:t>
              </w:r>
            </w:smartTag>
            <w:r w:rsidRPr="008546AC">
              <w:rPr>
                <w:rFonts w:eastAsia="宋体" w:hAnsi="宋体"/>
                <w:b/>
              </w:rPr>
              <w:t>相符性</w:t>
            </w:r>
            <w:r w:rsidR="00AE4F85" w:rsidRPr="008546AC">
              <w:rPr>
                <w:rFonts w:eastAsia="宋体" w:hAnsi="宋体" w:hint="eastAsia"/>
                <w:b/>
              </w:rPr>
              <w:t>分析</w:t>
            </w:r>
          </w:p>
          <w:p w:rsidR="00497703" w:rsidRPr="008546AC" w:rsidRDefault="00497703">
            <w:pPr>
              <w:tabs>
                <w:tab w:val="left" w:pos="840"/>
              </w:tabs>
              <w:snapToGrid w:val="0"/>
              <w:spacing w:line="500" w:lineRule="exact"/>
              <w:ind w:firstLineChars="200" w:firstLine="480"/>
              <w:rPr>
                <w:rFonts w:eastAsia="宋体"/>
              </w:rPr>
            </w:pPr>
            <w:r w:rsidRPr="008546AC">
              <w:rPr>
                <w:rFonts w:eastAsia="宋体" w:hAnsi="宋体"/>
              </w:rPr>
              <w:t>对照《关于全省开展</w:t>
            </w:r>
            <w:r w:rsidRPr="008546AC">
              <w:rPr>
                <w:rFonts w:eastAsia="宋体"/>
              </w:rPr>
              <w:t>“</w:t>
            </w:r>
            <w:r w:rsidRPr="008546AC">
              <w:rPr>
                <w:rFonts w:eastAsia="宋体" w:hAnsi="宋体"/>
              </w:rPr>
              <w:t>两减六治三提升</w:t>
            </w:r>
            <w:r w:rsidRPr="008546AC">
              <w:rPr>
                <w:rFonts w:eastAsia="宋体"/>
              </w:rPr>
              <w:t>”</w:t>
            </w:r>
            <w:r w:rsidRPr="008546AC">
              <w:rPr>
                <w:rFonts w:eastAsia="宋体" w:hAnsi="宋体"/>
              </w:rPr>
              <w:t>环保专项行动方案》，本项目为胶合板生产项目，使用的脲醛树脂胶中甲醛含量</w:t>
            </w:r>
            <w:r w:rsidRPr="008546AC">
              <w:rPr>
                <w:rFonts w:eastAsia="宋体"/>
              </w:rPr>
              <w:t>≤0.07%</w:t>
            </w:r>
            <w:r w:rsidRPr="008546AC">
              <w:rPr>
                <w:rFonts w:eastAsia="宋体" w:hAnsi="宋体"/>
              </w:rPr>
              <w:t>，符合文件中</w:t>
            </w:r>
            <w:r w:rsidRPr="008546AC">
              <w:rPr>
                <w:rFonts w:eastAsia="宋体"/>
              </w:rPr>
              <w:t>“……</w:t>
            </w:r>
            <w:r w:rsidRPr="008546AC">
              <w:rPr>
                <w:rFonts w:eastAsia="宋体" w:hAnsi="宋体"/>
              </w:rPr>
              <w:t>全面使用低</w:t>
            </w:r>
            <w:r w:rsidRPr="008546AC">
              <w:rPr>
                <w:rFonts w:eastAsia="宋体"/>
              </w:rPr>
              <w:t>VOCs</w:t>
            </w:r>
            <w:r w:rsidRPr="008546AC">
              <w:rPr>
                <w:rFonts w:eastAsia="宋体" w:hAnsi="宋体"/>
              </w:rPr>
              <w:t>含量的水性涂料、胶黏剂替代原有的有机溶剂、清洗剂、胶黏剂等</w:t>
            </w:r>
            <w:r w:rsidRPr="008546AC">
              <w:rPr>
                <w:rFonts w:eastAsia="宋体"/>
              </w:rPr>
              <w:t>”</w:t>
            </w:r>
            <w:r w:rsidRPr="008546AC">
              <w:rPr>
                <w:rFonts w:eastAsia="宋体" w:hAnsi="宋体"/>
              </w:rPr>
              <w:t>的要求。</w:t>
            </w:r>
          </w:p>
          <w:p w:rsidR="00497703" w:rsidRPr="008546AC" w:rsidRDefault="00497703">
            <w:pPr>
              <w:tabs>
                <w:tab w:val="left" w:pos="840"/>
              </w:tabs>
              <w:snapToGrid w:val="0"/>
              <w:spacing w:line="460" w:lineRule="exact"/>
              <w:ind w:firstLineChars="200" w:firstLine="482"/>
              <w:rPr>
                <w:rFonts w:eastAsia="宋体"/>
                <w:b/>
              </w:rPr>
            </w:pPr>
            <w:r w:rsidRPr="008546AC">
              <w:rPr>
                <w:rFonts w:eastAsia="宋体"/>
                <w:b/>
              </w:rPr>
              <w:t>11</w:t>
            </w:r>
            <w:r w:rsidRPr="008546AC">
              <w:rPr>
                <w:rFonts w:eastAsia="宋体" w:hAnsi="宋体"/>
                <w:b/>
              </w:rPr>
              <w:t>、与</w:t>
            </w:r>
            <w:r w:rsidRPr="008546AC">
              <w:rPr>
                <w:rFonts w:eastAsia="宋体"/>
                <w:b/>
              </w:rPr>
              <w:t>“</w:t>
            </w:r>
            <w:r w:rsidRPr="008546AC">
              <w:rPr>
                <w:rFonts w:eastAsia="宋体" w:hAnsi="宋体"/>
                <w:b/>
              </w:rPr>
              <w:t>宿环发</w:t>
            </w:r>
            <w:r w:rsidRPr="008546AC">
              <w:rPr>
                <w:rFonts w:eastAsia="宋体"/>
                <w:b/>
              </w:rPr>
              <w:t>[2017]162</w:t>
            </w:r>
            <w:r w:rsidRPr="008546AC">
              <w:rPr>
                <w:rFonts w:eastAsia="宋体" w:hAnsi="宋体"/>
                <w:b/>
              </w:rPr>
              <w:t>号</w:t>
            </w:r>
            <w:r w:rsidRPr="008546AC">
              <w:rPr>
                <w:rFonts w:eastAsia="宋体"/>
                <w:b/>
              </w:rPr>
              <w:t>”</w:t>
            </w:r>
            <w:r w:rsidRPr="008546AC">
              <w:rPr>
                <w:rFonts w:eastAsia="宋体" w:hAnsi="宋体"/>
                <w:b/>
              </w:rPr>
              <w:t>相符性分析</w:t>
            </w:r>
          </w:p>
          <w:p w:rsidR="00497703" w:rsidRPr="008546AC" w:rsidRDefault="00497703">
            <w:pPr>
              <w:tabs>
                <w:tab w:val="left" w:pos="840"/>
              </w:tabs>
              <w:snapToGrid w:val="0"/>
              <w:spacing w:line="500" w:lineRule="exact"/>
              <w:ind w:firstLineChars="200" w:firstLine="480"/>
              <w:jc w:val="both"/>
              <w:rPr>
                <w:rFonts w:eastAsia="宋体" w:hAnsi="宋体"/>
              </w:rPr>
            </w:pPr>
            <w:r w:rsidRPr="008546AC">
              <w:rPr>
                <w:rFonts w:eastAsia="宋体" w:hAnsi="宋体"/>
              </w:rPr>
              <w:t>根据《关于印发宿迁市重点行业环境准入及污染防治技术导则的通知》</w:t>
            </w:r>
            <w:r w:rsidRPr="008546AC">
              <w:rPr>
                <w:rFonts w:eastAsia="宋体"/>
              </w:rPr>
              <w:t>(</w:t>
            </w:r>
            <w:r w:rsidRPr="008546AC">
              <w:rPr>
                <w:rFonts w:eastAsia="宋体" w:hAnsi="宋体"/>
              </w:rPr>
              <w:t>宿环发</w:t>
            </w:r>
            <w:r w:rsidRPr="008546AC">
              <w:rPr>
                <w:rFonts w:eastAsia="宋体"/>
              </w:rPr>
              <w:t>[2017]162</w:t>
            </w:r>
            <w:r w:rsidRPr="008546AC">
              <w:rPr>
                <w:rFonts w:eastAsia="宋体" w:hAnsi="宋体"/>
              </w:rPr>
              <w:t>号</w:t>
            </w:r>
            <w:r w:rsidRPr="008546AC">
              <w:rPr>
                <w:rFonts w:eastAsia="宋体"/>
              </w:rPr>
              <w:t>)</w:t>
            </w:r>
            <w:r w:rsidRPr="008546AC">
              <w:rPr>
                <w:rFonts w:eastAsia="宋体" w:hAnsi="宋体"/>
              </w:rPr>
              <w:t>中《宿迁市木材加工行业环境准入指导意见》的要求</w:t>
            </w:r>
            <w:r w:rsidRPr="008546AC">
              <w:rPr>
                <w:rFonts w:eastAsia="宋体"/>
              </w:rPr>
              <w:t>“</w:t>
            </w:r>
            <w:r w:rsidRPr="008546AC">
              <w:rPr>
                <w:rFonts w:eastAsia="宋体" w:hAnsi="宋体"/>
              </w:rPr>
              <w:t>工艺和设备：</w:t>
            </w:r>
            <w:r w:rsidR="00FB1FAA" w:rsidRPr="008546AC">
              <w:rPr>
                <w:rFonts w:eastAsia="宋体" w:hint="eastAsia"/>
              </w:rPr>
              <w:t>1</w:t>
            </w:r>
            <w:r w:rsidRPr="008546AC">
              <w:rPr>
                <w:rFonts w:eastAsia="宋体" w:hAnsi="宋体"/>
              </w:rPr>
              <w:t>、采用施胶、覆贴等生产技术的建设项目应根据成品的品质、质材等合理选用胶水</w:t>
            </w:r>
            <w:r w:rsidRPr="008546AC">
              <w:rPr>
                <w:rFonts w:eastAsia="宋体"/>
              </w:rPr>
              <w:t>(</w:t>
            </w:r>
            <w:r w:rsidRPr="008546AC">
              <w:rPr>
                <w:rFonts w:eastAsia="宋体" w:hAnsi="宋体"/>
              </w:rPr>
              <w:t>胶黏剂</w:t>
            </w:r>
            <w:r w:rsidRPr="008546AC">
              <w:rPr>
                <w:rFonts w:eastAsia="宋体"/>
              </w:rPr>
              <w:t>)</w:t>
            </w:r>
            <w:r w:rsidRPr="008546AC">
              <w:rPr>
                <w:rFonts w:eastAsia="宋体" w:hAnsi="宋体"/>
              </w:rPr>
              <w:t>，禁止使用未改性的脲醛树脂胶和含苯的胶黏剂</w:t>
            </w:r>
            <w:r w:rsidRPr="008546AC">
              <w:rPr>
                <w:rFonts w:eastAsia="宋体"/>
              </w:rPr>
              <w:t>……</w:t>
            </w:r>
            <w:r w:rsidR="00FB1FAA" w:rsidRPr="008546AC">
              <w:rPr>
                <w:rFonts w:eastAsia="宋体" w:hint="eastAsia"/>
              </w:rPr>
              <w:t>2</w:t>
            </w:r>
            <w:r w:rsidRPr="008546AC">
              <w:rPr>
                <w:rFonts w:eastAsia="宋体" w:hAnsi="宋体"/>
              </w:rPr>
              <w:t>、采用涂胶、施胶板热压、干燥技术的建设项目生产装置须布置在密闭的车间内，配备相应的</w:t>
            </w:r>
            <w:r w:rsidRPr="008546AC">
              <w:rPr>
                <w:rFonts w:eastAsia="宋体"/>
              </w:rPr>
              <w:t>VOCs</w:t>
            </w:r>
            <w:r w:rsidRPr="008546AC">
              <w:rPr>
                <w:rFonts w:eastAsia="宋体" w:hAnsi="宋体"/>
              </w:rPr>
              <w:t>废气收集与处理装置。污染防治：</w:t>
            </w:r>
            <w:r w:rsidR="00AD4BBD">
              <w:rPr>
                <w:rFonts w:eastAsia="宋体" w:hint="eastAsia"/>
              </w:rPr>
              <w:t>1</w:t>
            </w:r>
            <w:r w:rsidRPr="008546AC">
              <w:rPr>
                <w:rFonts w:eastAsia="宋体" w:hAnsi="宋体"/>
              </w:rPr>
              <w:t>、产生颗粒物的工序需配套除尘装置，排放浓度需满足《大气污染物综合排放标准》</w:t>
            </w:r>
            <w:r w:rsidRPr="008546AC">
              <w:rPr>
                <w:rFonts w:eastAsia="宋体"/>
              </w:rPr>
              <w:t>(GB16297-1996)</w:t>
            </w:r>
            <w:r w:rsidRPr="008546AC">
              <w:rPr>
                <w:rFonts w:eastAsia="宋体" w:hAnsi="宋体"/>
              </w:rPr>
              <w:t>二级排放标准；</w:t>
            </w:r>
            <w:r w:rsidR="00AD4BBD">
              <w:rPr>
                <w:rFonts w:eastAsia="宋体" w:hint="eastAsia"/>
              </w:rPr>
              <w:t>2</w:t>
            </w:r>
            <w:r w:rsidRPr="008546AC">
              <w:rPr>
                <w:rFonts w:eastAsia="宋体" w:hAnsi="宋体"/>
              </w:rPr>
              <w:t>、产生的</w:t>
            </w:r>
            <w:r w:rsidRPr="008546AC">
              <w:rPr>
                <w:rFonts w:eastAsia="宋体"/>
              </w:rPr>
              <w:t>VOCs(</w:t>
            </w:r>
            <w:r w:rsidRPr="008546AC">
              <w:rPr>
                <w:rFonts w:eastAsia="宋体" w:hAnsi="宋体"/>
              </w:rPr>
              <w:t>挥发性有机物</w:t>
            </w:r>
            <w:r w:rsidRPr="008546AC">
              <w:rPr>
                <w:rFonts w:eastAsia="宋体"/>
              </w:rPr>
              <w:t>)</w:t>
            </w:r>
            <w:r w:rsidRPr="008546AC">
              <w:rPr>
                <w:rFonts w:eastAsia="宋体" w:hAnsi="宋体"/>
              </w:rPr>
              <w:t>需配套</w:t>
            </w:r>
            <w:r w:rsidRPr="008546AC">
              <w:rPr>
                <w:rFonts w:eastAsia="宋体"/>
              </w:rPr>
              <w:t>VOCs</w:t>
            </w:r>
            <w:r w:rsidRPr="008546AC">
              <w:rPr>
                <w:rFonts w:eastAsia="宋体" w:hAnsi="宋体"/>
              </w:rPr>
              <w:t>收集处理装置，实现</w:t>
            </w:r>
            <w:r w:rsidRPr="008546AC">
              <w:rPr>
                <w:rFonts w:eastAsia="宋体"/>
              </w:rPr>
              <w:t>VOCs</w:t>
            </w:r>
            <w:r w:rsidRPr="008546AC">
              <w:rPr>
                <w:rFonts w:eastAsia="宋体" w:hAnsi="宋体"/>
              </w:rPr>
              <w:t>有组织排放。</w:t>
            </w:r>
            <w:r w:rsidRPr="008546AC">
              <w:rPr>
                <w:rFonts w:eastAsia="宋体"/>
              </w:rPr>
              <w:t>”</w:t>
            </w:r>
            <w:r w:rsidRPr="008546AC">
              <w:rPr>
                <w:rFonts w:eastAsia="宋体" w:hAnsi="宋体"/>
              </w:rPr>
              <w:t>本项目所使用的脲醛树脂胶为改性脲醛树脂胶；生产过程中产生的粉尘经集气罩收集后采用布袋除尘器处理，热压</w:t>
            </w:r>
            <w:r w:rsidR="0087525D" w:rsidRPr="008546AC">
              <w:rPr>
                <w:rFonts w:eastAsia="宋体" w:hAnsi="宋体" w:hint="eastAsia"/>
              </w:rPr>
              <w:t>及涂胶</w:t>
            </w:r>
            <w:r w:rsidRPr="008546AC">
              <w:rPr>
                <w:rFonts w:eastAsia="宋体" w:hAnsi="宋体"/>
              </w:rPr>
              <w:t>过程中产生的</w:t>
            </w:r>
            <w:r w:rsidR="00AD4BBD">
              <w:rPr>
                <w:rFonts w:eastAsia="宋体" w:hint="eastAsia"/>
              </w:rPr>
              <w:t>甲醛</w:t>
            </w:r>
            <w:r w:rsidRPr="008546AC">
              <w:rPr>
                <w:rFonts w:eastAsia="宋体" w:hAnsi="宋体"/>
              </w:rPr>
              <w:t>经集气罩收集后采用光催化氧化设备进行处理。</w:t>
            </w:r>
          </w:p>
          <w:p w:rsidR="000058F6" w:rsidRPr="008546AC" w:rsidRDefault="000058F6" w:rsidP="000058F6">
            <w:pPr>
              <w:tabs>
                <w:tab w:val="left" w:pos="840"/>
              </w:tabs>
              <w:snapToGrid w:val="0"/>
              <w:spacing w:line="400" w:lineRule="exact"/>
              <w:ind w:leftChars="200" w:left="480"/>
              <w:rPr>
                <w:rFonts w:eastAsia="宋体"/>
                <w:sz w:val="21"/>
                <w:szCs w:val="21"/>
              </w:rPr>
            </w:pPr>
            <w:r w:rsidRPr="008546AC">
              <w:rPr>
                <w:rFonts w:eastAsia="宋体"/>
                <w:b/>
              </w:rPr>
              <w:t>1</w:t>
            </w:r>
            <w:r w:rsidRPr="008546AC">
              <w:rPr>
                <w:rFonts w:eastAsia="宋体" w:hint="eastAsia"/>
                <w:b/>
              </w:rPr>
              <w:t>2</w:t>
            </w:r>
            <w:r w:rsidRPr="008546AC">
              <w:rPr>
                <w:rFonts w:eastAsia="宋体"/>
                <w:b/>
              </w:rPr>
              <w:t>、</w:t>
            </w:r>
            <w:r w:rsidRPr="008546AC">
              <w:rPr>
                <w:rFonts w:eastAsia="宋体" w:hint="eastAsia"/>
                <w:b/>
              </w:rPr>
              <w:t>与苏政发</w:t>
            </w:r>
            <w:r w:rsidRPr="008546AC">
              <w:rPr>
                <w:rFonts w:eastAsia="宋体" w:hint="eastAsia"/>
                <w:b/>
              </w:rPr>
              <w:t>[2018]122</w:t>
            </w:r>
            <w:r w:rsidRPr="008546AC">
              <w:rPr>
                <w:rFonts w:eastAsia="宋体" w:hint="eastAsia"/>
                <w:b/>
              </w:rPr>
              <w:t>号</w:t>
            </w:r>
            <w:r w:rsidRPr="008546AC">
              <w:rPr>
                <w:rFonts w:eastAsia="宋体"/>
                <w:b/>
              </w:rPr>
              <w:t>相符性分析</w:t>
            </w:r>
          </w:p>
          <w:p w:rsidR="000058F6" w:rsidRPr="008546AC" w:rsidRDefault="000058F6" w:rsidP="000058F6">
            <w:pPr>
              <w:tabs>
                <w:tab w:val="left" w:pos="840"/>
              </w:tabs>
              <w:snapToGrid w:val="0"/>
              <w:spacing w:line="500" w:lineRule="exact"/>
              <w:ind w:firstLineChars="200" w:firstLine="480"/>
              <w:jc w:val="both"/>
              <w:rPr>
                <w:rFonts w:eastAsia="宋体"/>
              </w:rPr>
            </w:pPr>
            <w:r w:rsidRPr="008546AC">
              <w:rPr>
                <w:rFonts w:eastAsia="宋体" w:hint="eastAsia"/>
              </w:rPr>
              <w:t>《江苏省人民政府关于印发江苏省打赢蓝天保卫战三年行动计划实施方案的通知》（苏政发</w:t>
            </w:r>
            <w:r w:rsidRPr="008546AC">
              <w:rPr>
                <w:rFonts w:eastAsia="宋体" w:hint="eastAsia"/>
              </w:rPr>
              <w:t>[2018]122</w:t>
            </w:r>
            <w:r w:rsidRPr="008546AC">
              <w:rPr>
                <w:rFonts w:eastAsia="宋体" w:hint="eastAsia"/>
              </w:rPr>
              <w:t>号）要求加强工业企业无组织排放管理：推动企业实施生产过程密闭化、连续化、自动化技术改造，强化生产工艺环节有机废气收集</w:t>
            </w:r>
            <w:r w:rsidRPr="008546AC">
              <w:rPr>
                <w:rFonts w:eastAsia="宋体"/>
              </w:rPr>
              <w:t>。</w:t>
            </w:r>
          </w:p>
          <w:p w:rsidR="000058F6" w:rsidRPr="008546AC" w:rsidRDefault="000058F6" w:rsidP="000058F6">
            <w:pPr>
              <w:tabs>
                <w:tab w:val="left" w:pos="840"/>
              </w:tabs>
              <w:snapToGrid w:val="0"/>
              <w:spacing w:line="500" w:lineRule="exact"/>
              <w:ind w:firstLineChars="200" w:firstLine="480"/>
              <w:jc w:val="both"/>
              <w:rPr>
                <w:rFonts w:eastAsia="宋体"/>
              </w:rPr>
            </w:pPr>
            <w:r w:rsidRPr="008546AC">
              <w:rPr>
                <w:rFonts w:eastAsia="宋体" w:hint="eastAsia"/>
              </w:rPr>
              <w:t>本项目有组织粉尘通过集气罩收集后通过布袋除尘器处理，有组织</w:t>
            </w:r>
            <w:r w:rsidR="00D21FFC" w:rsidRPr="008546AC">
              <w:rPr>
                <w:rFonts w:eastAsia="宋体" w:hint="eastAsia"/>
              </w:rPr>
              <w:t>甲醛</w:t>
            </w:r>
            <w:r w:rsidRPr="008546AC">
              <w:rPr>
                <w:rFonts w:eastAsia="宋体" w:hint="eastAsia"/>
              </w:rPr>
              <w:t>采用集气罩收集后通过</w:t>
            </w:r>
            <w:r w:rsidR="00D21FFC" w:rsidRPr="008546AC">
              <w:rPr>
                <w:rFonts w:eastAsia="宋体" w:hint="eastAsia"/>
              </w:rPr>
              <w:t>UV</w:t>
            </w:r>
            <w:r w:rsidR="00D21FFC" w:rsidRPr="008546AC">
              <w:rPr>
                <w:rFonts w:eastAsia="宋体" w:hint="eastAsia"/>
              </w:rPr>
              <w:t>光解</w:t>
            </w:r>
            <w:r w:rsidRPr="008546AC">
              <w:rPr>
                <w:rFonts w:eastAsia="宋体" w:hint="eastAsia"/>
              </w:rPr>
              <w:t>装置处理，无组织废气采取车间密闭，加强厂区绿化处理符合《江苏省人民政府关于印发江苏省打赢蓝天保卫战三年行动计划实施方案的通知》（苏政发</w:t>
            </w:r>
            <w:r w:rsidRPr="008546AC">
              <w:rPr>
                <w:rFonts w:eastAsia="宋体" w:hint="eastAsia"/>
              </w:rPr>
              <w:t>[2018]122</w:t>
            </w:r>
            <w:r w:rsidRPr="008546AC">
              <w:rPr>
                <w:rFonts w:eastAsia="宋体" w:hint="eastAsia"/>
              </w:rPr>
              <w:t>号）要求</w:t>
            </w:r>
            <w:r w:rsidRPr="008546AC">
              <w:rPr>
                <w:rFonts w:eastAsia="宋体"/>
              </w:rPr>
              <w:t>。</w:t>
            </w:r>
          </w:p>
          <w:p w:rsidR="000058F6" w:rsidRPr="008546AC" w:rsidRDefault="000058F6" w:rsidP="000058F6">
            <w:pPr>
              <w:tabs>
                <w:tab w:val="left" w:pos="840"/>
              </w:tabs>
              <w:snapToGrid w:val="0"/>
              <w:spacing w:line="400" w:lineRule="exact"/>
              <w:ind w:leftChars="200" w:left="480"/>
              <w:rPr>
                <w:rFonts w:eastAsia="宋体"/>
                <w:b/>
              </w:rPr>
            </w:pPr>
            <w:r w:rsidRPr="008546AC">
              <w:rPr>
                <w:rFonts w:eastAsia="宋体"/>
                <w:b/>
              </w:rPr>
              <w:t>1</w:t>
            </w:r>
            <w:r w:rsidRPr="008546AC">
              <w:rPr>
                <w:rFonts w:eastAsia="宋体" w:hint="eastAsia"/>
                <w:b/>
              </w:rPr>
              <w:t>3</w:t>
            </w:r>
            <w:r w:rsidRPr="008546AC">
              <w:rPr>
                <w:rFonts w:eastAsia="宋体"/>
                <w:b/>
              </w:rPr>
              <w:t>、</w:t>
            </w:r>
            <w:r w:rsidRPr="008546AC">
              <w:rPr>
                <w:rFonts w:eastAsia="宋体" w:hint="eastAsia"/>
                <w:b/>
              </w:rPr>
              <w:t>与</w:t>
            </w:r>
            <w:r w:rsidRPr="008546AC">
              <w:rPr>
                <w:rFonts w:eastAsia="宋体"/>
                <w:b/>
              </w:rPr>
              <w:t>宿</w:t>
            </w:r>
            <w:r w:rsidRPr="008546AC">
              <w:rPr>
                <w:rFonts w:eastAsia="宋体" w:hint="eastAsia"/>
                <w:b/>
              </w:rPr>
              <w:t>政</w:t>
            </w:r>
            <w:r w:rsidRPr="008546AC">
              <w:rPr>
                <w:rFonts w:eastAsia="宋体"/>
                <w:b/>
              </w:rPr>
              <w:t>办发</w:t>
            </w:r>
            <w:r w:rsidRPr="008546AC">
              <w:rPr>
                <w:rFonts w:eastAsia="宋体" w:hint="eastAsia"/>
                <w:b/>
              </w:rPr>
              <w:t>[</w:t>
            </w:r>
            <w:r w:rsidRPr="008546AC">
              <w:rPr>
                <w:rFonts w:eastAsia="宋体"/>
                <w:b/>
              </w:rPr>
              <w:t>2018</w:t>
            </w:r>
            <w:r w:rsidRPr="008546AC">
              <w:rPr>
                <w:rFonts w:eastAsia="宋体" w:hint="eastAsia"/>
                <w:b/>
              </w:rPr>
              <w:t>]98</w:t>
            </w:r>
            <w:r w:rsidRPr="008546AC">
              <w:rPr>
                <w:rFonts w:eastAsia="宋体"/>
                <w:b/>
              </w:rPr>
              <w:t>号相符性分析</w:t>
            </w:r>
          </w:p>
          <w:p w:rsidR="000058F6" w:rsidRPr="008546AC" w:rsidRDefault="000058F6" w:rsidP="000058F6">
            <w:pPr>
              <w:tabs>
                <w:tab w:val="left" w:pos="840"/>
              </w:tabs>
              <w:snapToGrid w:val="0"/>
              <w:spacing w:line="500" w:lineRule="exact"/>
              <w:ind w:firstLineChars="200" w:firstLine="480"/>
              <w:jc w:val="both"/>
              <w:rPr>
                <w:rFonts w:eastAsia="宋体"/>
              </w:rPr>
            </w:pPr>
            <w:r w:rsidRPr="008546AC">
              <w:rPr>
                <w:rFonts w:eastAsia="宋体" w:hint="eastAsia"/>
              </w:rPr>
              <w:t>《</w:t>
            </w:r>
            <w:r w:rsidRPr="008546AC">
              <w:rPr>
                <w:rFonts w:eastAsia="宋体"/>
              </w:rPr>
              <w:t>市政府办公室关于印发宿迁市打赢蓝天保卫战三年行动计划实施方案的通知</w:t>
            </w:r>
            <w:r w:rsidRPr="008546AC">
              <w:rPr>
                <w:rFonts w:eastAsia="宋体" w:hint="eastAsia"/>
              </w:rPr>
              <w:t>》（</w:t>
            </w:r>
            <w:r w:rsidRPr="008546AC">
              <w:rPr>
                <w:rFonts w:eastAsia="宋体"/>
              </w:rPr>
              <w:t>宿</w:t>
            </w:r>
            <w:r w:rsidRPr="008546AC">
              <w:rPr>
                <w:rFonts w:eastAsia="宋体" w:hint="eastAsia"/>
              </w:rPr>
              <w:t>政</w:t>
            </w:r>
            <w:r w:rsidRPr="008546AC">
              <w:rPr>
                <w:rFonts w:eastAsia="宋体"/>
              </w:rPr>
              <w:t>办发</w:t>
            </w:r>
            <w:r w:rsidRPr="008546AC">
              <w:rPr>
                <w:rFonts w:eastAsia="宋体" w:hint="eastAsia"/>
              </w:rPr>
              <w:t>[</w:t>
            </w:r>
            <w:r w:rsidRPr="008546AC">
              <w:rPr>
                <w:rFonts w:eastAsia="宋体"/>
              </w:rPr>
              <w:t>2018</w:t>
            </w:r>
            <w:r w:rsidRPr="008546AC">
              <w:rPr>
                <w:rFonts w:eastAsia="宋体" w:hint="eastAsia"/>
              </w:rPr>
              <w:t>]98</w:t>
            </w:r>
            <w:r w:rsidRPr="008546AC">
              <w:rPr>
                <w:rFonts w:eastAsia="宋体"/>
              </w:rPr>
              <w:t>号</w:t>
            </w:r>
            <w:r w:rsidRPr="008546AC">
              <w:rPr>
                <w:rFonts w:eastAsia="宋体" w:hint="eastAsia"/>
              </w:rPr>
              <w:t>）要求加强工业企业无组织排放管理：推动企业实施生产过程密闭化、连续化、自动化技术改造，强化生产工艺环节有机废气收集</w:t>
            </w:r>
            <w:r w:rsidRPr="008546AC">
              <w:rPr>
                <w:rFonts w:eastAsia="宋体"/>
              </w:rPr>
              <w:t>。</w:t>
            </w:r>
          </w:p>
          <w:p w:rsidR="000058F6" w:rsidRPr="008546AC" w:rsidRDefault="000058F6" w:rsidP="000058F6">
            <w:pPr>
              <w:tabs>
                <w:tab w:val="left" w:pos="840"/>
              </w:tabs>
              <w:snapToGrid w:val="0"/>
              <w:spacing w:line="500" w:lineRule="exact"/>
              <w:ind w:firstLineChars="200" w:firstLine="480"/>
              <w:jc w:val="both"/>
              <w:rPr>
                <w:rFonts w:eastAsia="宋体"/>
              </w:rPr>
            </w:pPr>
            <w:r w:rsidRPr="008546AC">
              <w:rPr>
                <w:rFonts w:eastAsia="宋体" w:hint="eastAsia"/>
              </w:rPr>
              <w:t>本项目</w:t>
            </w:r>
            <w:r w:rsidR="00D21FFC" w:rsidRPr="008546AC">
              <w:rPr>
                <w:rFonts w:eastAsia="宋体" w:hint="eastAsia"/>
              </w:rPr>
              <w:t>有组织甲醛采用集气罩收集后通过</w:t>
            </w:r>
            <w:r w:rsidR="00D21FFC" w:rsidRPr="008546AC">
              <w:rPr>
                <w:rFonts w:eastAsia="宋体" w:hint="eastAsia"/>
              </w:rPr>
              <w:t>UV</w:t>
            </w:r>
            <w:r w:rsidR="00D21FFC" w:rsidRPr="008546AC">
              <w:rPr>
                <w:rFonts w:eastAsia="宋体" w:hint="eastAsia"/>
              </w:rPr>
              <w:t>光解装置处理</w:t>
            </w:r>
            <w:r w:rsidRPr="008546AC">
              <w:rPr>
                <w:rFonts w:eastAsia="宋体" w:hint="eastAsia"/>
              </w:rPr>
              <w:t>，无组织废气采取车间密</w:t>
            </w:r>
            <w:r w:rsidRPr="008546AC">
              <w:rPr>
                <w:rFonts w:eastAsia="宋体" w:hint="eastAsia"/>
              </w:rPr>
              <w:lastRenderedPageBreak/>
              <w:t>闭，加强厂区绿化处理符合《</w:t>
            </w:r>
            <w:r w:rsidRPr="008546AC">
              <w:rPr>
                <w:rFonts w:eastAsia="宋体"/>
              </w:rPr>
              <w:t>市政府办公室关于印发宿迁市打赢蓝天保卫战三年行动计划实施方案的通知</w:t>
            </w:r>
            <w:r w:rsidRPr="008546AC">
              <w:rPr>
                <w:rFonts w:eastAsia="宋体" w:hint="eastAsia"/>
              </w:rPr>
              <w:t>》（</w:t>
            </w:r>
            <w:r w:rsidRPr="008546AC">
              <w:rPr>
                <w:rFonts w:eastAsia="宋体"/>
              </w:rPr>
              <w:t>宿</w:t>
            </w:r>
            <w:r w:rsidRPr="008546AC">
              <w:rPr>
                <w:rFonts w:eastAsia="宋体" w:hint="eastAsia"/>
              </w:rPr>
              <w:t>政</w:t>
            </w:r>
            <w:r w:rsidRPr="008546AC">
              <w:rPr>
                <w:rFonts w:eastAsia="宋体"/>
              </w:rPr>
              <w:t>办发</w:t>
            </w:r>
            <w:r w:rsidRPr="008546AC">
              <w:rPr>
                <w:rFonts w:eastAsia="宋体" w:hint="eastAsia"/>
              </w:rPr>
              <w:t>[</w:t>
            </w:r>
            <w:r w:rsidRPr="008546AC">
              <w:rPr>
                <w:rFonts w:eastAsia="宋体"/>
              </w:rPr>
              <w:t>2018</w:t>
            </w:r>
            <w:r w:rsidRPr="008546AC">
              <w:rPr>
                <w:rFonts w:eastAsia="宋体" w:hint="eastAsia"/>
              </w:rPr>
              <w:t>]98</w:t>
            </w:r>
            <w:r w:rsidRPr="008546AC">
              <w:rPr>
                <w:rFonts w:eastAsia="宋体"/>
              </w:rPr>
              <w:t>号</w:t>
            </w:r>
            <w:r w:rsidRPr="008546AC">
              <w:rPr>
                <w:rFonts w:eastAsia="宋体" w:hint="eastAsia"/>
              </w:rPr>
              <w:t>）要求</w:t>
            </w:r>
            <w:r w:rsidRPr="008546AC">
              <w:rPr>
                <w:rFonts w:eastAsia="宋体"/>
              </w:rPr>
              <w:t>。</w:t>
            </w:r>
          </w:p>
        </w:tc>
      </w:tr>
      <w:tr w:rsidR="00497703" w:rsidRPr="008546AC" w:rsidTr="000410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91"/>
        </w:trPr>
        <w:tc>
          <w:tcPr>
            <w:tcW w:w="9374" w:type="dxa"/>
            <w:gridSpan w:val="15"/>
          </w:tcPr>
          <w:p w:rsidR="00497703" w:rsidRPr="008546AC" w:rsidRDefault="00497703">
            <w:pPr>
              <w:spacing w:line="500" w:lineRule="exact"/>
              <w:ind w:rightChars="69" w:right="166"/>
              <w:rPr>
                <w:rFonts w:eastAsia="宋体"/>
                <w:b/>
                <w:bCs/>
              </w:rPr>
            </w:pPr>
            <w:r w:rsidRPr="008546AC">
              <w:rPr>
                <w:rFonts w:eastAsia="宋体" w:hAnsi="宋体"/>
                <w:b/>
                <w:bCs/>
              </w:rPr>
              <w:lastRenderedPageBreak/>
              <w:t>与本项目有关的原有污染情况及主要环境问题：</w:t>
            </w:r>
          </w:p>
          <w:p w:rsidR="00AD4BBD" w:rsidRPr="008546AC" w:rsidRDefault="00AD4BBD" w:rsidP="00AD4BBD">
            <w:pPr>
              <w:spacing w:line="500" w:lineRule="exact"/>
              <w:ind w:firstLineChars="200" w:firstLine="480"/>
              <w:jc w:val="both"/>
              <w:rPr>
                <w:rFonts w:eastAsia="宋体"/>
                <w:szCs w:val="24"/>
              </w:rPr>
            </w:pPr>
            <w:r>
              <w:rPr>
                <w:rFonts w:eastAsia="宋体" w:hint="eastAsia"/>
                <w:szCs w:val="24"/>
              </w:rPr>
              <w:t>2019</w:t>
            </w:r>
            <w:r>
              <w:rPr>
                <w:rFonts w:eastAsia="宋体" w:hint="eastAsia"/>
                <w:szCs w:val="24"/>
              </w:rPr>
              <w:t>年</w:t>
            </w:r>
            <w:r>
              <w:rPr>
                <w:rFonts w:eastAsia="宋体" w:hint="eastAsia"/>
                <w:szCs w:val="24"/>
              </w:rPr>
              <w:t>2</w:t>
            </w:r>
            <w:r>
              <w:rPr>
                <w:rFonts w:eastAsia="宋体" w:hint="eastAsia"/>
                <w:szCs w:val="24"/>
              </w:rPr>
              <w:t>月</w:t>
            </w:r>
            <w:r>
              <w:rPr>
                <w:rFonts w:eastAsia="宋体" w:hint="eastAsia"/>
                <w:szCs w:val="24"/>
              </w:rPr>
              <w:t>20</w:t>
            </w:r>
            <w:r>
              <w:rPr>
                <w:rFonts w:eastAsia="宋体" w:hint="eastAsia"/>
                <w:szCs w:val="24"/>
              </w:rPr>
              <w:t>日</w:t>
            </w:r>
            <w:r w:rsidRPr="008546AC">
              <w:rPr>
                <w:rFonts w:eastAsia="宋体" w:hint="eastAsia"/>
                <w:szCs w:val="24"/>
              </w:rPr>
              <w:t>沭阳县环境保护局对该企业现场检查，</w:t>
            </w:r>
            <w:r>
              <w:rPr>
                <w:rFonts w:eastAsia="宋体" w:hint="eastAsia"/>
                <w:szCs w:val="24"/>
              </w:rPr>
              <w:t>根据沭阳县环境保护局行政处罚决定书（沭环罚决字</w:t>
            </w:r>
            <w:r>
              <w:rPr>
                <w:rFonts w:eastAsia="宋体" w:hint="eastAsia"/>
                <w:szCs w:val="24"/>
              </w:rPr>
              <w:t>[2019]41</w:t>
            </w:r>
            <w:r>
              <w:rPr>
                <w:rFonts w:eastAsia="宋体" w:hint="eastAsia"/>
                <w:szCs w:val="24"/>
              </w:rPr>
              <w:t>号）</w:t>
            </w:r>
            <w:r w:rsidRPr="008546AC">
              <w:rPr>
                <w:rFonts w:eastAsia="宋体" w:hint="eastAsia"/>
                <w:szCs w:val="24"/>
              </w:rPr>
              <w:t>现场记录的情况为：项目于</w:t>
            </w:r>
            <w:r>
              <w:rPr>
                <w:rFonts w:eastAsia="宋体" w:hint="eastAsia"/>
                <w:szCs w:val="24"/>
              </w:rPr>
              <w:t>2013</w:t>
            </w:r>
            <w:r>
              <w:rPr>
                <w:rFonts w:eastAsia="宋体" w:hint="eastAsia"/>
                <w:szCs w:val="24"/>
              </w:rPr>
              <w:t>年</w:t>
            </w:r>
            <w:r>
              <w:rPr>
                <w:rFonts w:eastAsia="宋体" w:hint="eastAsia"/>
                <w:szCs w:val="24"/>
              </w:rPr>
              <w:t>3</w:t>
            </w:r>
            <w:r>
              <w:rPr>
                <w:rFonts w:eastAsia="宋体" w:hint="eastAsia"/>
                <w:szCs w:val="24"/>
              </w:rPr>
              <w:t>月建成后投产，后于</w:t>
            </w:r>
            <w:r>
              <w:rPr>
                <w:rFonts w:eastAsia="宋体" w:hint="eastAsia"/>
                <w:szCs w:val="24"/>
              </w:rPr>
              <w:t>2017</w:t>
            </w:r>
            <w:r>
              <w:rPr>
                <w:rFonts w:eastAsia="宋体" w:hint="eastAsia"/>
                <w:szCs w:val="24"/>
              </w:rPr>
              <w:t>年</w:t>
            </w:r>
            <w:r>
              <w:rPr>
                <w:rFonts w:eastAsia="宋体" w:hint="eastAsia"/>
                <w:szCs w:val="24"/>
              </w:rPr>
              <w:t>4</w:t>
            </w:r>
            <w:r>
              <w:rPr>
                <w:rFonts w:eastAsia="宋体" w:hint="eastAsia"/>
                <w:szCs w:val="24"/>
              </w:rPr>
              <w:t>月投资</w:t>
            </w:r>
            <w:r>
              <w:rPr>
                <w:rFonts w:eastAsia="宋体" w:hint="eastAsia"/>
                <w:szCs w:val="24"/>
              </w:rPr>
              <w:t>30</w:t>
            </w:r>
            <w:r>
              <w:rPr>
                <w:rFonts w:eastAsia="宋体" w:hint="eastAsia"/>
                <w:szCs w:val="24"/>
              </w:rPr>
              <w:t>万进行提档升级，项目开工建设至今未办理环境影响评价手续</w:t>
            </w:r>
            <w:r w:rsidRPr="008546AC">
              <w:rPr>
                <w:rFonts w:eastAsia="宋体" w:hint="eastAsia"/>
                <w:szCs w:val="24"/>
              </w:rPr>
              <w:t>。沭阳县环境保护局对企业擅自开工建设的违法行为处以</w:t>
            </w:r>
            <w:r>
              <w:rPr>
                <w:rFonts w:eastAsia="宋体" w:hint="eastAsia"/>
                <w:szCs w:val="24"/>
              </w:rPr>
              <w:t>6000</w:t>
            </w:r>
            <w:r w:rsidRPr="008546AC">
              <w:rPr>
                <w:rFonts w:eastAsia="宋体" w:hint="eastAsia"/>
                <w:szCs w:val="24"/>
              </w:rPr>
              <w:t>元的罚款。</w:t>
            </w:r>
          </w:p>
          <w:p w:rsidR="00506120" w:rsidRPr="008546AC" w:rsidRDefault="00506120">
            <w:pPr>
              <w:spacing w:line="500" w:lineRule="exact"/>
              <w:ind w:rightChars="69" w:right="166"/>
              <w:rPr>
                <w:rFonts w:eastAsia="宋体"/>
                <w:b/>
                <w:bCs/>
              </w:rPr>
            </w:pPr>
          </w:p>
        </w:tc>
      </w:tr>
    </w:tbl>
    <w:p w:rsidR="00DF4B28" w:rsidRPr="008546AC" w:rsidRDefault="00DF4B28">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910621" w:rsidRDefault="00910621">
      <w:pPr>
        <w:rPr>
          <w:rFonts w:eastAsia="宋体" w:hAnsi="宋体"/>
          <w:b/>
          <w:sz w:val="28"/>
        </w:rPr>
      </w:pPr>
    </w:p>
    <w:p w:rsidR="00497703" w:rsidRPr="008546AC" w:rsidRDefault="00497703">
      <w:pPr>
        <w:rPr>
          <w:rFonts w:eastAsia="宋体" w:hAnsi="宋体"/>
          <w:b/>
          <w:sz w:val="28"/>
        </w:rPr>
      </w:pPr>
      <w:r w:rsidRPr="008546AC">
        <w:rPr>
          <w:rFonts w:eastAsia="宋体" w:hAnsi="宋体"/>
          <w:b/>
          <w:sz w:val="28"/>
        </w:rPr>
        <w:lastRenderedPageBreak/>
        <w:t>二、建设项目所在地自然环境社会环境简况</w:t>
      </w:r>
    </w:p>
    <w:tbl>
      <w:tblPr>
        <w:tblW w:w="8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908"/>
      </w:tblGrid>
      <w:tr w:rsidR="00947D56" w:rsidRPr="008546AC" w:rsidTr="00831929">
        <w:trPr>
          <w:trHeight w:val="12889"/>
          <w:jc w:val="center"/>
        </w:trPr>
        <w:tc>
          <w:tcPr>
            <w:tcW w:w="8908" w:type="dxa"/>
          </w:tcPr>
          <w:p w:rsidR="00947D56" w:rsidRPr="008546AC" w:rsidRDefault="00947D56" w:rsidP="00831929">
            <w:pPr>
              <w:spacing w:line="500" w:lineRule="exact"/>
              <w:jc w:val="both"/>
              <w:rPr>
                <w:rFonts w:eastAsia="宋体"/>
                <w:b/>
                <w:bCs/>
              </w:rPr>
            </w:pPr>
            <w:r w:rsidRPr="008546AC">
              <w:rPr>
                <w:rFonts w:eastAsia="宋体"/>
                <w:b/>
                <w:bCs/>
              </w:rPr>
              <w:t>自然环境简况（地形、地貌、地质、气候、气象、水文、植被、生物多样性等）：</w:t>
            </w:r>
          </w:p>
          <w:p w:rsidR="00947D56" w:rsidRPr="008546AC" w:rsidRDefault="00947D56" w:rsidP="00831929">
            <w:pPr>
              <w:spacing w:line="500" w:lineRule="exact"/>
              <w:ind w:firstLineChars="200" w:firstLine="482"/>
              <w:jc w:val="both"/>
              <w:rPr>
                <w:rFonts w:eastAsia="宋体"/>
                <w:b/>
                <w:szCs w:val="24"/>
              </w:rPr>
            </w:pPr>
            <w:r w:rsidRPr="008546AC">
              <w:rPr>
                <w:rFonts w:eastAsia="宋体"/>
                <w:b/>
                <w:szCs w:val="24"/>
              </w:rPr>
              <w:t>地理位置：</w:t>
            </w:r>
          </w:p>
          <w:p w:rsidR="00947D56" w:rsidRPr="008546AC" w:rsidRDefault="00947D56" w:rsidP="00831929">
            <w:pPr>
              <w:autoSpaceDE w:val="0"/>
              <w:autoSpaceDN w:val="0"/>
              <w:adjustRightInd w:val="0"/>
              <w:spacing w:line="500" w:lineRule="exact"/>
              <w:ind w:firstLineChars="200" w:firstLine="480"/>
              <w:jc w:val="both"/>
              <w:rPr>
                <w:rFonts w:eastAsia="宋体"/>
                <w:bCs/>
              </w:rPr>
            </w:pPr>
            <w:r w:rsidRPr="008546AC">
              <w:rPr>
                <w:rFonts w:eastAsia="宋体"/>
                <w:bCs/>
              </w:rPr>
              <w:t>沭阳位于江苏省北部，地理坐标介于北纬</w:t>
            </w:r>
            <w:r w:rsidRPr="008546AC">
              <w:rPr>
                <w:rFonts w:eastAsia="宋体"/>
                <w:bCs/>
              </w:rPr>
              <w:t>33°53'</w:t>
            </w:r>
            <w:r w:rsidRPr="008546AC">
              <w:rPr>
                <w:rFonts w:eastAsia="宋体"/>
                <w:bCs/>
              </w:rPr>
              <w:t>至</w:t>
            </w:r>
            <w:r w:rsidRPr="008546AC">
              <w:rPr>
                <w:rFonts w:eastAsia="宋体"/>
                <w:bCs/>
              </w:rPr>
              <w:t>34°25'</w:t>
            </w:r>
            <w:r w:rsidRPr="008546AC">
              <w:rPr>
                <w:rFonts w:eastAsia="宋体"/>
                <w:bCs/>
              </w:rPr>
              <w:t>，东经</w:t>
            </w:r>
            <w:r w:rsidRPr="008546AC">
              <w:rPr>
                <w:rFonts w:eastAsia="宋体"/>
                <w:bCs/>
              </w:rPr>
              <w:t>118°30'</w:t>
            </w:r>
            <w:r w:rsidRPr="008546AC">
              <w:rPr>
                <w:rFonts w:eastAsia="宋体"/>
                <w:bCs/>
              </w:rPr>
              <w:t>至</w:t>
            </w:r>
            <w:r w:rsidRPr="008546AC">
              <w:rPr>
                <w:rFonts w:eastAsia="宋体"/>
                <w:bCs/>
              </w:rPr>
              <w:t>119°10'</w:t>
            </w:r>
            <w:r w:rsidRPr="008546AC">
              <w:rPr>
                <w:rFonts w:eastAsia="宋体"/>
                <w:bCs/>
              </w:rPr>
              <w:t>之间，东与连云港接壤，南与淮安市毗邻，西倚宿迁，北接徐州，是徐、连、淮、宿四市结合部。沭阳县交通便利，新长铁路以及京沪高速公路、</w:t>
            </w:r>
            <w:r w:rsidRPr="008546AC">
              <w:rPr>
                <w:rFonts w:eastAsia="宋体"/>
                <w:bCs/>
              </w:rPr>
              <w:t>205</w:t>
            </w:r>
            <w:r w:rsidRPr="008546AC">
              <w:rPr>
                <w:rFonts w:eastAsia="宋体"/>
                <w:bCs/>
              </w:rPr>
              <w:t>国道、</w:t>
            </w:r>
            <w:r w:rsidRPr="008546AC">
              <w:rPr>
                <w:rFonts w:eastAsia="宋体"/>
                <w:bCs/>
              </w:rPr>
              <w:t>304</w:t>
            </w:r>
            <w:r w:rsidRPr="008546AC">
              <w:rPr>
                <w:rFonts w:eastAsia="宋体"/>
                <w:bCs/>
              </w:rPr>
              <w:t>省道、</w:t>
            </w:r>
            <w:r w:rsidRPr="008546AC">
              <w:rPr>
                <w:rFonts w:eastAsia="宋体"/>
                <w:bCs/>
              </w:rPr>
              <w:t>307</w:t>
            </w:r>
            <w:r w:rsidRPr="008546AC">
              <w:rPr>
                <w:rFonts w:eastAsia="宋体"/>
                <w:bCs/>
              </w:rPr>
              <w:t>省道穿境而过。沭阳距徐州观音国际机场</w:t>
            </w:r>
            <w:smartTag w:uri="urn:schemas-microsoft-com:office:smarttags" w:element="chmetcnv">
              <w:smartTagPr>
                <w:attr w:name="UnitName" w:val="公里"/>
                <w:attr w:name="SourceValue" w:val="120"/>
                <w:attr w:name="HasSpace" w:val="False"/>
                <w:attr w:name="Negative" w:val="False"/>
                <w:attr w:name="NumberType" w:val="1"/>
                <w:attr w:name="TCSC" w:val="0"/>
              </w:smartTagPr>
              <w:r w:rsidRPr="008546AC">
                <w:rPr>
                  <w:rFonts w:eastAsia="宋体"/>
                  <w:bCs/>
                </w:rPr>
                <w:t>120</w:t>
              </w:r>
              <w:r w:rsidRPr="008546AC">
                <w:rPr>
                  <w:rFonts w:eastAsia="宋体"/>
                  <w:bCs/>
                </w:rPr>
                <w:t>公里</w:t>
              </w:r>
            </w:smartTag>
            <w:r w:rsidRPr="008546AC">
              <w:rPr>
                <w:rFonts w:eastAsia="宋体"/>
                <w:bCs/>
              </w:rPr>
              <w:t>，距连云港机场</w:t>
            </w:r>
            <w:smartTag w:uri="urn:schemas-microsoft-com:office:smarttags" w:element="chmetcnv">
              <w:smartTagPr>
                <w:attr w:name="UnitName" w:val="公里"/>
                <w:attr w:name="SourceValue" w:val="55"/>
                <w:attr w:name="HasSpace" w:val="False"/>
                <w:attr w:name="Negative" w:val="False"/>
                <w:attr w:name="NumberType" w:val="1"/>
                <w:attr w:name="TCSC" w:val="0"/>
              </w:smartTagPr>
              <w:r w:rsidRPr="008546AC">
                <w:rPr>
                  <w:rFonts w:eastAsia="宋体"/>
                  <w:bCs/>
                </w:rPr>
                <w:t>55</w:t>
              </w:r>
              <w:r w:rsidRPr="008546AC">
                <w:rPr>
                  <w:rFonts w:eastAsia="宋体"/>
                  <w:bCs/>
                </w:rPr>
                <w:t>公里</w:t>
              </w:r>
            </w:smartTag>
            <w:r w:rsidRPr="008546AC">
              <w:rPr>
                <w:rFonts w:eastAsia="宋体"/>
                <w:bCs/>
              </w:rPr>
              <w:t>。沭阳县水路畅通，</w:t>
            </w:r>
            <w:hyperlink r:id="rId9" w:tgtFrame="_blank" w:history="1">
              <w:r w:rsidRPr="008546AC">
                <w:rPr>
                  <w:rFonts w:eastAsia="宋体"/>
                  <w:bCs/>
                </w:rPr>
                <w:t>新沂河</w:t>
              </w:r>
            </w:hyperlink>
            <w:r w:rsidRPr="008546AC">
              <w:rPr>
                <w:rFonts w:eastAsia="宋体"/>
                <w:bCs/>
              </w:rPr>
              <w:t>横贯东西，淮沭新河纵穿南北。我省</w:t>
            </w:r>
            <w:r w:rsidRPr="008546AC">
              <w:rPr>
                <w:rFonts w:eastAsia="宋体"/>
                <w:bCs/>
              </w:rPr>
              <w:t>20</w:t>
            </w:r>
            <w:r w:rsidRPr="008546AC">
              <w:rPr>
                <w:rFonts w:eastAsia="宋体"/>
                <w:bCs/>
              </w:rPr>
              <w:t>大内河港口之一的沭阳港，年吞吐量在</w:t>
            </w:r>
            <w:r w:rsidRPr="008546AC">
              <w:rPr>
                <w:rFonts w:eastAsia="宋体"/>
                <w:bCs/>
              </w:rPr>
              <w:t>300</w:t>
            </w:r>
            <w:r w:rsidRPr="008546AC">
              <w:rPr>
                <w:rFonts w:eastAsia="宋体"/>
                <w:bCs/>
              </w:rPr>
              <w:t>万吨以上，过淮沭河与长江连接，经沭新河、蔷薇河、古泊河达连云港港口。目前，沭阳县初步形成了站埠均衡、水陆交错的交通格局。</w:t>
            </w:r>
          </w:p>
          <w:p w:rsidR="00947D56" w:rsidRPr="008546AC" w:rsidRDefault="00947D56" w:rsidP="00831929">
            <w:pPr>
              <w:spacing w:line="500" w:lineRule="exact"/>
              <w:ind w:firstLineChars="200" w:firstLine="482"/>
              <w:jc w:val="both"/>
              <w:rPr>
                <w:rFonts w:eastAsia="宋体"/>
                <w:b/>
                <w:szCs w:val="24"/>
              </w:rPr>
            </w:pPr>
            <w:r w:rsidRPr="008546AC">
              <w:rPr>
                <w:rFonts w:eastAsia="宋体"/>
                <w:b/>
                <w:szCs w:val="24"/>
              </w:rPr>
              <w:t>地形、地貌：</w:t>
            </w:r>
          </w:p>
          <w:p w:rsidR="00947D56" w:rsidRPr="008546AC" w:rsidRDefault="00947D56" w:rsidP="00831929">
            <w:pPr>
              <w:autoSpaceDE w:val="0"/>
              <w:autoSpaceDN w:val="0"/>
              <w:adjustRightInd w:val="0"/>
              <w:spacing w:line="500" w:lineRule="exact"/>
              <w:ind w:firstLineChars="200" w:firstLine="480"/>
              <w:jc w:val="both"/>
              <w:rPr>
                <w:rFonts w:eastAsia="宋体"/>
                <w:bCs/>
              </w:rPr>
            </w:pPr>
            <w:r w:rsidRPr="008546AC">
              <w:rPr>
                <w:rFonts w:eastAsia="宋体"/>
                <w:bCs/>
              </w:rPr>
              <w:t>沭阳县地处黄淮平原，位于江苏省北部，隶属宿迁市，地势西高东低，大部分地面高程在</w:t>
            </w:r>
            <w:r w:rsidRPr="008546AC">
              <w:rPr>
                <w:rFonts w:eastAsia="宋体"/>
                <w:bCs/>
              </w:rPr>
              <w:t>4.5</w:t>
            </w:r>
            <w:r w:rsidRPr="008546AC">
              <w:rPr>
                <w:rFonts w:eastAsia="宋体" w:hint="eastAsia"/>
                <w:bCs/>
              </w:rPr>
              <w:t>-</w:t>
            </w:r>
            <w:smartTag w:uri="urn:schemas-microsoft-com:office:smarttags" w:element="chmetcnv">
              <w:smartTagPr>
                <w:attr w:name="UnitName" w:val="米"/>
                <w:attr w:name="SourceValue" w:val="7"/>
                <w:attr w:name="HasSpace" w:val="False"/>
                <w:attr w:name="Negative" w:val="False"/>
                <w:attr w:name="NumberType" w:val="1"/>
                <w:attr w:name="TCSC" w:val="0"/>
              </w:smartTagPr>
              <w:r w:rsidRPr="008546AC">
                <w:rPr>
                  <w:rFonts w:eastAsia="宋体"/>
                  <w:bCs/>
                </w:rPr>
                <w:t>7</w:t>
              </w:r>
              <w:r w:rsidRPr="008546AC">
                <w:rPr>
                  <w:rFonts w:eastAsia="宋体"/>
                  <w:bCs/>
                </w:rPr>
                <w:t>米</w:t>
              </w:r>
            </w:smartTag>
            <w:r w:rsidRPr="008546AC">
              <w:rPr>
                <w:rFonts w:eastAsia="宋体"/>
                <w:bCs/>
              </w:rPr>
              <w:t>。县内最高峰韩山海拨</w:t>
            </w:r>
            <w:smartTag w:uri="urn:schemas-microsoft-com:office:smarttags" w:element="chmetcnv">
              <w:smartTagPr>
                <w:attr w:name="UnitName" w:val="米"/>
                <w:attr w:name="SourceValue" w:val="70"/>
                <w:attr w:name="HasSpace" w:val="False"/>
                <w:attr w:name="Negative" w:val="False"/>
                <w:attr w:name="NumberType" w:val="1"/>
                <w:attr w:name="TCSC" w:val="0"/>
              </w:smartTagPr>
              <w:r w:rsidRPr="008546AC">
                <w:rPr>
                  <w:rFonts w:eastAsia="宋体"/>
                  <w:bCs/>
                </w:rPr>
                <w:t>70</w:t>
              </w:r>
              <w:r w:rsidRPr="008546AC">
                <w:rPr>
                  <w:rFonts w:eastAsia="宋体"/>
                  <w:bCs/>
                </w:rPr>
                <w:t>米</w:t>
              </w:r>
            </w:smartTag>
            <w:r w:rsidRPr="008546AC">
              <w:rPr>
                <w:rFonts w:eastAsia="宋体"/>
                <w:bCs/>
              </w:rPr>
              <w:t>，除潼阳、茆圩、刘集、悦来等乡镇有些岗岭外，土地平衍，河网密布。地势由南向北略有倾斜，地形呈不规则方形。沂北区所在区域内地势低平，平原广阔。西南部属岗岭地带，最高处海拨</w:t>
            </w:r>
            <w:smartTag w:uri="urn:schemas-microsoft-com:office:smarttags" w:element="chmetcnv">
              <w:smartTagPr>
                <w:attr w:name="UnitName" w:val="米"/>
                <w:attr w:name="SourceValue" w:val="22.7"/>
                <w:attr w:name="HasSpace" w:val="False"/>
                <w:attr w:name="Negative" w:val="False"/>
                <w:attr w:name="NumberType" w:val="1"/>
                <w:attr w:name="TCSC" w:val="0"/>
              </w:smartTagPr>
              <w:r w:rsidRPr="008546AC">
                <w:rPr>
                  <w:rFonts w:eastAsia="宋体"/>
                  <w:bCs/>
                </w:rPr>
                <w:t>22.70</w:t>
              </w:r>
              <w:r w:rsidRPr="008546AC">
                <w:rPr>
                  <w:rFonts w:eastAsia="宋体"/>
                  <w:bCs/>
                </w:rPr>
                <w:t>米</w:t>
              </w:r>
            </w:smartTag>
            <w:r w:rsidRPr="008546AC">
              <w:rPr>
                <w:rFonts w:eastAsia="宋体"/>
                <w:bCs/>
              </w:rPr>
              <w:t>，东北部地势低洼，最低处海拨</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546AC">
                <w:rPr>
                  <w:rFonts w:eastAsia="宋体"/>
                  <w:bCs/>
                </w:rPr>
                <w:t>1.5</w:t>
              </w:r>
              <w:r w:rsidRPr="008546AC">
                <w:rPr>
                  <w:rFonts w:eastAsia="宋体"/>
                  <w:bCs/>
                </w:rPr>
                <w:t>米</w:t>
              </w:r>
            </w:smartTag>
            <w:r w:rsidRPr="008546AC">
              <w:rPr>
                <w:rFonts w:eastAsia="宋体"/>
                <w:bCs/>
              </w:rPr>
              <w:t>。境内有韩山、万山、孤山等低丘。土质方面：河土</w:t>
            </w:r>
            <w:r w:rsidRPr="008546AC">
              <w:rPr>
                <w:rFonts w:eastAsia="宋体"/>
                <w:bCs/>
              </w:rPr>
              <w:t>16%</w:t>
            </w:r>
            <w:r w:rsidRPr="008546AC">
              <w:rPr>
                <w:rFonts w:eastAsia="宋体"/>
                <w:bCs/>
              </w:rPr>
              <w:t>，碱土</w:t>
            </w:r>
            <w:r w:rsidRPr="008546AC">
              <w:rPr>
                <w:rFonts w:eastAsia="宋体"/>
                <w:bCs/>
              </w:rPr>
              <w:t>9%</w:t>
            </w:r>
            <w:r w:rsidRPr="008546AC">
              <w:rPr>
                <w:rFonts w:eastAsia="宋体"/>
                <w:bCs/>
              </w:rPr>
              <w:t>，岗土和淤土</w:t>
            </w:r>
            <w:r w:rsidRPr="008546AC">
              <w:rPr>
                <w:rFonts w:eastAsia="宋体"/>
                <w:bCs/>
              </w:rPr>
              <w:t>55%</w:t>
            </w:r>
            <w:r w:rsidRPr="008546AC">
              <w:rPr>
                <w:rFonts w:eastAsia="宋体"/>
                <w:bCs/>
              </w:rPr>
              <w:t>，其它占</w:t>
            </w:r>
            <w:r w:rsidRPr="008546AC">
              <w:rPr>
                <w:rFonts w:eastAsia="宋体"/>
                <w:bCs/>
              </w:rPr>
              <w:t>10%</w:t>
            </w:r>
            <w:r w:rsidRPr="008546AC">
              <w:rPr>
                <w:rFonts w:eastAsia="宋体"/>
                <w:bCs/>
              </w:rPr>
              <w:t>。，区域地质稳定性相对较好。根据《中国地震动参数区划图》（</w:t>
            </w:r>
            <w:r w:rsidRPr="008546AC">
              <w:rPr>
                <w:rFonts w:eastAsia="宋体"/>
                <w:bCs/>
              </w:rPr>
              <w:t>GB18306-2001</w:t>
            </w:r>
            <w:r w:rsidRPr="008546AC">
              <w:rPr>
                <w:rFonts w:eastAsia="宋体"/>
                <w:bCs/>
              </w:rPr>
              <w:t>），工程区地震基本烈度为</w:t>
            </w:r>
            <w:r w:rsidRPr="008546AC">
              <w:rPr>
                <w:rFonts w:eastAsia="宋体"/>
                <w:bCs/>
              </w:rPr>
              <w:t>Ⅶ</w:t>
            </w:r>
            <w:r w:rsidRPr="008546AC">
              <w:rPr>
                <w:rFonts w:eastAsia="宋体"/>
                <w:bCs/>
              </w:rPr>
              <w:t>度。</w:t>
            </w:r>
          </w:p>
          <w:p w:rsidR="00947D56" w:rsidRPr="008546AC" w:rsidRDefault="00947D56" w:rsidP="00831929">
            <w:pPr>
              <w:spacing w:line="500" w:lineRule="exact"/>
              <w:ind w:firstLineChars="200" w:firstLine="482"/>
              <w:jc w:val="both"/>
              <w:rPr>
                <w:rFonts w:eastAsia="宋体"/>
                <w:b/>
                <w:szCs w:val="24"/>
              </w:rPr>
            </w:pPr>
            <w:r w:rsidRPr="008546AC">
              <w:rPr>
                <w:rFonts w:eastAsia="宋体"/>
                <w:b/>
                <w:szCs w:val="24"/>
              </w:rPr>
              <w:t>气候、气象：</w:t>
            </w:r>
          </w:p>
          <w:p w:rsidR="00947D56" w:rsidRPr="008546AC" w:rsidRDefault="00947D56" w:rsidP="00831929">
            <w:pPr>
              <w:autoSpaceDE w:val="0"/>
              <w:autoSpaceDN w:val="0"/>
              <w:adjustRightInd w:val="0"/>
              <w:spacing w:line="500" w:lineRule="exact"/>
              <w:ind w:firstLineChars="200" w:firstLine="480"/>
              <w:jc w:val="both"/>
              <w:rPr>
                <w:rFonts w:eastAsia="宋体"/>
                <w:bCs/>
              </w:rPr>
            </w:pPr>
            <w:r w:rsidRPr="008546AC">
              <w:rPr>
                <w:rFonts w:eastAsia="宋体"/>
                <w:bCs/>
              </w:rPr>
              <w:t>沭阳县属暖温带湿润季风气候，温暖湿润，雨量充沛，日照较多。城区常年气温平均为</w:t>
            </w:r>
            <w:smartTag w:uri="urn:schemas-microsoft-com:office:smarttags" w:element="chmetcnv">
              <w:smartTagPr>
                <w:attr w:name="UnitName" w:val="℃"/>
                <w:attr w:name="SourceValue" w:val="13.8"/>
                <w:attr w:name="HasSpace" w:val="False"/>
                <w:attr w:name="Negative" w:val="False"/>
                <w:attr w:name="NumberType" w:val="1"/>
                <w:attr w:name="TCSC" w:val="0"/>
              </w:smartTagPr>
              <w:r w:rsidRPr="008546AC">
                <w:rPr>
                  <w:rFonts w:eastAsia="宋体"/>
                  <w:bCs/>
                </w:rPr>
                <w:t>13.8℃</w:t>
              </w:r>
            </w:smartTag>
            <w:r w:rsidRPr="008546AC">
              <w:rPr>
                <w:rFonts w:eastAsia="宋体"/>
                <w:bCs/>
              </w:rPr>
              <w:t>，年极端最高气温</w:t>
            </w:r>
            <w:smartTag w:uri="urn:schemas-microsoft-com:office:smarttags" w:element="chmetcnv">
              <w:smartTagPr>
                <w:attr w:name="UnitName" w:val="℃"/>
                <w:attr w:name="SourceValue" w:val="38"/>
                <w:attr w:name="HasSpace" w:val="False"/>
                <w:attr w:name="Negative" w:val="False"/>
                <w:attr w:name="NumberType" w:val="1"/>
                <w:attr w:name="TCSC" w:val="0"/>
              </w:smartTagPr>
              <w:r w:rsidRPr="008546AC">
                <w:rPr>
                  <w:rFonts w:eastAsia="宋体"/>
                  <w:bCs/>
                </w:rPr>
                <w:t>38℃</w:t>
              </w:r>
            </w:smartTag>
            <w:r w:rsidRPr="008546AC">
              <w:rPr>
                <w:rFonts w:eastAsia="宋体"/>
                <w:bCs/>
              </w:rPr>
              <w:t>，年极端最低气温</w:t>
            </w:r>
            <w:smartTag w:uri="urn:schemas-microsoft-com:office:smarttags" w:element="chmetcnv">
              <w:smartTagPr>
                <w:attr w:name="UnitName" w:val="℃"/>
                <w:attr w:name="SourceValue" w:val="18"/>
                <w:attr w:name="HasSpace" w:val="False"/>
                <w:attr w:name="Negative" w:val="True"/>
                <w:attr w:name="NumberType" w:val="1"/>
                <w:attr w:name="TCSC" w:val="0"/>
              </w:smartTagPr>
              <w:r w:rsidRPr="008546AC">
                <w:rPr>
                  <w:rFonts w:eastAsia="宋体"/>
                  <w:bCs/>
                </w:rPr>
                <w:t>-18℃</w:t>
              </w:r>
            </w:smartTag>
            <w:r w:rsidRPr="008546AC">
              <w:rPr>
                <w:rFonts w:eastAsia="宋体"/>
                <w:bCs/>
              </w:rPr>
              <w:t>；全年平均降雨量</w:t>
            </w:r>
            <w:smartTag w:uri="urn:schemas-microsoft-com:office:smarttags" w:element="chmetcnv">
              <w:smartTagPr>
                <w:attr w:name="UnitName" w:val="mm"/>
                <w:attr w:name="SourceValue" w:val="919.2"/>
                <w:attr w:name="HasSpace" w:val="False"/>
                <w:attr w:name="Negative" w:val="False"/>
                <w:attr w:name="NumberType" w:val="1"/>
                <w:attr w:name="TCSC" w:val="0"/>
              </w:smartTagPr>
              <w:r w:rsidRPr="008546AC">
                <w:rPr>
                  <w:rFonts w:eastAsia="宋体"/>
                  <w:bCs/>
                </w:rPr>
                <w:t>919.2mm</w:t>
              </w:r>
            </w:smartTag>
            <w:r w:rsidRPr="008546AC">
              <w:rPr>
                <w:rFonts w:eastAsia="宋体"/>
                <w:bCs/>
              </w:rPr>
              <w:t>，多集中于</w:t>
            </w:r>
            <w:r w:rsidRPr="008546AC">
              <w:rPr>
                <w:rFonts w:eastAsia="宋体"/>
                <w:bCs/>
              </w:rPr>
              <w:t>7-9</w:t>
            </w:r>
            <w:r w:rsidRPr="008546AC">
              <w:rPr>
                <w:rFonts w:eastAsia="宋体"/>
                <w:bCs/>
              </w:rPr>
              <w:t>月份；常年主导风向为东南风，次主导风向为东北风。其主要气象特征见表</w:t>
            </w:r>
            <w:r w:rsidRPr="008546AC">
              <w:rPr>
                <w:rFonts w:eastAsia="宋体"/>
                <w:bCs/>
              </w:rPr>
              <w:t>2-1</w:t>
            </w:r>
            <w:r w:rsidRPr="008546AC">
              <w:rPr>
                <w:rFonts w:eastAsia="宋体"/>
                <w:bCs/>
              </w:rPr>
              <w:t>。</w:t>
            </w:r>
          </w:p>
          <w:p w:rsidR="00947D56" w:rsidRPr="008546AC" w:rsidRDefault="00947D56" w:rsidP="00831929">
            <w:pPr>
              <w:autoSpaceDE w:val="0"/>
              <w:autoSpaceDN w:val="0"/>
              <w:adjustRightInd w:val="0"/>
              <w:spacing w:line="360" w:lineRule="auto"/>
              <w:jc w:val="center"/>
              <w:rPr>
                <w:rFonts w:eastAsia="宋体"/>
                <w:b/>
                <w:bCs/>
              </w:rPr>
            </w:pPr>
            <w:r w:rsidRPr="008546AC">
              <w:rPr>
                <w:rFonts w:eastAsia="宋体"/>
                <w:b/>
                <w:bCs/>
              </w:rPr>
              <w:t>表</w:t>
            </w:r>
            <w:r w:rsidRPr="008546AC">
              <w:rPr>
                <w:rFonts w:eastAsia="宋体"/>
                <w:b/>
                <w:bCs/>
              </w:rPr>
              <w:t xml:space="preserve">2-1  </w:t>
            </w:r>
            <w:r w:rsidRPr="008546AC">
              <w:rPr>
                <w:rFonts w:eastAsia="宋体"/>
                <w:b/>
                <w:bCs/>
              </w:rPr>
              <w:t>主要气象气候特征</w:t>
            </w:r>
          </w:p>
          <w:tbl>
            <w:tblPr>
              <w:tblW w:w="8505" w:type="dxa"/>
              <w:jc w:val="center"/>
              <w:tblBorders>
                <w:top w:val="single" w:sz="4" w:space="0" w:color="auto"/>
                <w:bottom w:val="single" w:sz="4" w:space="0" w:color="auto"/>
                <w:insideH w:val="single" w:sz="4" w:space="0" w:color="auto"/>
                <w:insideV w:val="single" w:sz="4" w:space="0" w:color="auto"/>
              </w:tblBorders>
              <w:tblLook w:val="01E0"/>
            </w:tblPr>
            <w:tblGrid>
              <w:gridCol w:w="1100"/>
              <w:gridCol w:w="1902"/>
              <w:gridCol w:w="3317"/>
              <w:gridCol w:w="2186"/>
            </w:tblGrid>
            <w:tr w:rsidR="00947D56" w:rsidRPr="008546AC" w:rsidTr="00831929">
              <w:trPr>
                <w:trHeight w:hRule="exact" w:val="397"/>
                <w:jc w:val="center"/>
              </w:trPr>
              <w:tc>
                <w:tcPr>
                  <w:tcW w:w="647" w:type="pct"/>
                  <w:tcBorders>
                    <w:top w:val="single" w:sz="12" w:space="0" w:color="auto"/>
                  </w:tcBorders>
                </w:tcPr>
                <w:p w:rsidR="00947D56" w:rsidRPr="008546AC" w:rsidRDefault="00947D56" w:rsidP="00831929">
                  <w:pPr>
                    <w:spacing w:line="300" w:lineRule="exact"/>
                    <w:jc w:val="center"/>
                    <w:rPr>
                      <w:rFonts w:eastAsia="宋体"/>
                      <w:sz w:val="21"/>
                      <w:szCs w:val="21"/>
                    </w:rPr>
                  </w:pPr>
                  <w:r w:rsidRPr="008546AC">
                    <w:rPr>
                      <w:rFonts w:eastAsia="宋体"/>
                      <w:sz w:val="21"/>
                      <w:szCs w:val="21"/>
                    </w:rPr>
                    <w:t>编号</w:t>
                  </w:r>
                </w:p>
              </w:tc>
              <w:tc>
                <w:tcPr>
                  <w:tcW w:w="3067" w:type="pct"/>
                  <w:gridSpan w:val="2"/>
                  <w:tcBorders>
                    <w:top w:val="single" w:sz="12" w:space="0" w:color="auto"/>
                  </w:tcBorders>
                </w:tcPr>
                <w:p w:rsidR="00947D56" w:rsidRPr="008546AC" w:rsidRDefault="00947D56" w:rsidP="00831929">
                  <w:pPr>
                    <w:spacing w:line="300" w:lineRule="exact"/>
                    <w:ind w:firstLineChars="400" w:firstLine="840"/>
                    <w:jc w:val="center"/>
                    <w:rPr>
                      <w:rFonts w:eastAsia="宋体"/>
                      <w:sz w:val="21"/>
                      <w:szCs w:val="21"/>
                    </w:rPr>
                  </w:pPr>
                  <w:r w:rsidRPr="008546AC">
                    <w:rPr>
                      <w:rFonts w:eastAsia="宋体"/>
                      <w:sz w:val="21"/>
                      <w:szCs w:val="21"/>
                    </w:rPr>
                    <w:t>项目</w:t>
                  </w:r>
                </w:p>
              </w:tc>
              <w:tc>
                <w:tcPr>
                  <w:tcW w:w="1286" w:type="pct"/>
                  <w:tcBorders>
                    <w:top w:val="single" w:sz="12" w:space="0" w:color="auto"/>
                  </w:tcBorders>
                </w:tcPr>
                <w:p w:rsidR="00947D56" w:rsidRPr="008546AC" w:rsidRDefault="00947D56" w:rsidP="00831929">
                  <w:pPr>
                    <w:spacing w:line="300" w:lineRule="exact"/>
                    <w:ind w:firstLine="480"/>
                    <w:jc w:val="center"/>
                    <w:rPr>
                      <w:rFonts w:eastAsia="宋体"/>
                      <w:sz w:val="21"/>
                      <w:szCs w:val="21"/>
                    </w:rPr>
                  </w:pPr>
                  <w:r w:rsidRPr="008546AC">
                    <w:rPr>
                      <w:rFonts w:eastAsia="宋体"/>
                      <w:sz w:val="21"/>
                      <w:szCs w:val="21"/>
                    </w:rPr>
                    <w:t>数值及单位</w:t>
                  </w:r>
                </w:p>
              </w:tc>
            </w:tr>
            <w:tr w:rsidR="00947D56" w:rsidRPr="008546AC" w:rsidTr="00831929">
              <w:trPr>
                <w:trHeight w:hRule="exact" w:val="397"/>
                <w:jc w:val="center"/>
              </w:trPr>
              <w:tc>
                <w:tcPr>
                  <w:tcW w:w="647" w:type="pct"/>
                  <w:vMerge w:val="restar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1</w:t>
                  </w:r>
                </w:p>
              </w:tc>
              <w:tc>
                <w:tcPr>
                  <w:tcW w:w="1118" w:type="pct"/>
                  <w:vMerge w:val="restar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气温</w:t>
                  </w: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年平均气温</w:t>
                  </w:r>
                </w:p>
              </w:tc>
              <w:tc>
                <w:tcPr>
                  <w:tcW w:w="1286" w:type="pct"/>
                  <w:vAlign w:val="center"/>
                </w:tcPr>
                <w:p w:rsidR="00947D56" w:rsidRPr="008546AC" w:rsidRDefault="00947D56" w:rsidP="00831929">
                  <w:pPr>
                    <w:spacing w:line="300" w:lineRule="exact"/>
                    <w:jc w:val="center"/>
                    <w:rPr>
                      <w:rFonts w:eastAsia="宋体"/>
                      <w:sz w:val="21"/>
                      <w:szCs w:val="21"/>
                    </w:rPr>
                  </w:pPr>
                  <w:smartTag w:uri="urn:schemas-microsoft-com:office:smarttags" w:element="chmetcnv">
                    <w:smartTagPr>
                      <w:attr w:name="UnitName" w:val="℃"/>
                      <w:attr w:name="SourceValue" w:val="13.8"/>
                      <w:attr w:name="HasSpace" w:val="False"/>
                      <w:attr w:name="Negative" w:val="False"/>
                      <w:attr w:name="NumberType" w:val="1"/>
                      <w:attr w:name="TCSC" w:val="0"/>
                    </w:smartTagPr>
                    <w:r w:rsidRPr="008546AC">
                      <w:rPr>
                        <w:rFonts w:eastAsia="宋体"/>
                        <w:sz w:val="21"/>
                        <w:szCs w:val="21"/>
                      </w:rPr>
                      <w:t>13.8℃</w:t>
                    </w:r>
                  </w:smartTag>
                </w:p>
              </w:tc>
            </w:tr>
            <w:tr w:rsidR="00947D56" w:rsidRPr="008546AC" w:rsidTr="00831929">
              <w:trPr>
                <w:trHeight w:hRule="exact" w:val="397"/>
                <w:jc w:val="center"/>
              </w:trPr>
              <w:tc>
                <w:tcPr>
                  <w:tcW w:w="647" w:type="pct"/>
                  <w:vMerge/>
                  <w:vAlign w:val="center"/>
                </w:tcPr>
                <w:p w:rsidR="00947D56" w:rsidRPr="008546AC" w:rsidRDefault="00947D56" w:rsidP="00831929">
                  <w:pPr>
                    <w:spacing w:line="300" w:lineRule="exact"/>
                    <w:jc w:val="center"/>
                    <w:rPr>
                      <w:rFonts w:eastAsia="宋体"/>
                      <w:sz w:val="21"/>
                      <w:szCs w:val="21"/>
                    </w:rPr>
                  </w:pPr>
                </w:p>
              </w:tc>
              <w:tc>
                <w:tcPr>
                  <w:tcW w:w="1118" w:type="pct"/>
                  <w:vMerge/>
                  <w:vAlign w:val="center"/>
                </w:tcPr>
                <w:p w:rsidR="00947D56" w:rsidRPr="008546AC" w:rsidRDefault="00947D56" w:rsidP="00831929">
                  <w:pPr>
                    <w:spacing w:line="300" w:lineRule="exact"/>
                    <w:jc w:val="center"/>
                    <w:rPr>
                      <w:rFonts w:eastAsia="宋体"/>
                      <w:sz w:val="21"/>
                      <w:szCs w:val="21"/>
                    </w:rPr>
                  </w:pP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极端最高温度</w:t>
                  </w:r>
                </w:p>
              </w:tc>
              <w:tc>
                <w:tcPr>
                  <w:tcW w:w="1286" w:type="pct"/>
                  <w:vAlign w:val="center"/>
                </w:tcPr>
                <w:p w:rsidR="00947D56" w:rsidRPr="008546AC" w:rsidRDefault="00947D56" w:rsidP="00831929">
                  <w:pPr>
                    <w:spacing w:line="300" w:lineRule="exact"/>
                    <w:jc w:val="center"/>
                    <w:rPr>
                      <w:rFonts w:eastAsia="宋体"/>
                      <w:sz w:val="21"/>
                      <w:szCs w:val="21"/>
                    </w:rPr>
                  </w:pPr>
                  <w:smartTag w:uri="urn:schemas-microsoft-com:office:smarttags" w:element="chmetcnv">
                    <w:smartTagPr>
                      <w:attr w:name="UnitName" w:val="℃"/>
                      <w:attr w:name="SourceValue" w:val="38"/>
                      <w:attr w:name="HasSpace" w:val="False"/>
                      <w:attr w:name="Negative" w:val="False"/>
                      <w:attr w:name="NumberType" w:val="1"/>
                      <w:attr w:name="TCSC" w:val="0"/>
                    </w:smartTagPr>
                    <w:r w:rsidRPr="008546AC">
                      <w:rPr>
                        <w:rFonts w:eastAsia="宋体"/>
                        <w:sz w:val="21"/>
                        <w:szCs w:val="21"/>
                      </w:rPr>
                      <w:t>38℃</w:t>
                    </w:r>
                  </w:smartTag>
                </w:p>
              </w:tc>
            </w:tr>
            <w:tr w:rsidR="00947D56" w:rsidRPr="008546AC" w:rsidTr="00831929">
              <w:trPr>
                <w:trHeight w:hRule="exact" w:val="397"/>
                <w:jc w:val="center"/>
              </w:trPr>
              <w:tc>
                <w:tcPr>
                  <w:tcW w:w="647" w:type="pct"/>
                  <w:vMerge/>
                  <w:vAlign w:val="center"/>
                </w:tcPr>
                <w:p w:rsidR="00947D56" w:rsidRPr="008546AC" w:rsidRDefault="00947D56" w:rsidP="00831929">
                  <w:pPr>
                    <w:spacing w:line="300" w:lineRule="exact"/>
                    <w:jc w:val="center"/>
                    <w:rPr>
                      <w:rFonts w:eastAsia="宋体"/>
                      <w:sz w:val="21"/>
                      <w:szCs w:val="21"/>
                    </w:rPr>
                  </w:pPr>
                </w:p>
              </w:tc>
              <w:tc>
                <w:tcPr>
                  <w:tcW w:w="1118" w:type="pct"/>
                  <w:vMerge/>
                  <w:vAlign w:val="center"/>
                </w:tcPr>
                <w:p w:rsidR="00947D56" w:rsidRPr="008546AC" w:rsidRDefault="00947D56" w:rsidP="00831929">
                  <w:pPr>
                    <w:spacing w:line="300" w:lineRule="exact"/>
                    <w:jc w:val="center"/>
                    <w:rPr>
                      <w:rFonts w:eastAsia="宋体"/>
                      <w:sz w:val="21"/>
                      <w:szCs w:val="21"/>
                    </w:rPr>
                  </w:pP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极端最低温度</w:t>
                  </w:r>
                </w:p>
              </w:tc>
              <w:tc>
                <w:tcPr>
                  <w:tcW w:w="1286" w:type="pct"/>
                  <w:vAlign w:val="center"/>
                </w:tcPr>
                <w:p w:rsidR="00947D56" w:rsidRPr="008546AC" w:rsidRDefault="00947D56" w:rsidP="00831929">
                  <w:pPr>
                    <w:spacing w:line="300" w:lineRule="exact"/>
                    <w:jc w:val="center"/>
                    <w:rPr>
                      <w:rFonts w:eastAsia="宋体"/>
                      <w:sz w:val="21"/>
                      <w:szCs w:val="21"/>
                    </w:rPr>
                  </w:pPr>
                  <w:smartTag w:uri="urn:schemas-microsoft-com:office:smarttags" w:element="chmetcnv">
                    <w:smartTagPr>
                      <w:attr w:name="UnitName" w:val="℃"/>
                      <w:attr w:name="SourceValue" w:val="18"/>
                      <w:attr w:name="HasSpace" w:val="False"/>
                      <w:attr w:name="Negative" w:val="True"/>
                      <w:attr w:name="NumberType" w:val="1"/>
                      <w:attr w:name="TCSC" w:val="0"/>
                    </w:smartTagPr>
                    <w:r w:rsidRPr="008546AC">
                      <w:rPr>
                        <w:rFonts w:eastAsia="宋体"/>
                        <w:sz w:val="21"/>
                        <w:szCs w:val="21"/>
                      </w:rPr>
                      <w:t>-18℃</w:t>
                    </w:r>
                  </w:smartTag>
                </w:p>
              </w:tc>
            </w:tr>
            <w:tr w:rsidR="00947D56" w:rsidRPr="008546AC" w:rsidTr="00831929">
              <w:trPr>
                <w:trHeight w:hRule="exact" w:val="397"/>
                <w:jc w:val="center"/>
              </w:trPr>
              <w:tc>
                <w:tcPr>
                  <w:tcW w:w="647"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2</w:t>
                  </w:r>
                </w:p>
              </w:tc>
              <w:tc>
                <w:tcPr>
                  <w:tcW w:w="1118"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风速</w:t>
                  </w: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年平均风速</w:t>
                  </w:r>
                </w:p>
              </w:tc>
              <w:tc>
                <w:tcPr>
                  <w:tcW w:w="1286" w:type="pct"/>
                  <w:vAlign w:val="center"/>
                </w:tcPr>
                <w:p w:rsidR="00947D56" w:rsidRPr="008546AC" w:rsidRDefault="00947D56" w:rsidP="00831929">
                  <w:pPr>
                    <w:spacing w:line="300" w:lineRule="exact"/>
                    <w:jc w:val="center"/>
                    <w:rPr>
                      <w:rFonts w:eastAsia="宋体"/>
                      <w:sz w:val="21"/>
                      <w:szCs w:val="21"/>
                    </w:rPr>
                  </w:pPr>
                  <w:smartTag w:uri="urn:schemas-microsoft-com:office:smarttags" w:element="chmetcnv">
                    <w:smartTagPr>
                      <w:attr w:name="UnitName" w:val="m"/>
                      <w:attr w:name="SourceValue" w:val="2.33"/>
                      <w:attr w:name="HasSpace" w:val="False"/>
                      <w:attr w:name="Negative" w:val="False"/>
                      <w:attr w:name="NumberType" w:val="1"/>
                      <w:attr w:name="TCSC" w:val="0"/>
                    </w:smartTagPr>
                    <w:r w:rsidRPr="008546AC">
                      <w:rPr>
                        <w:rFonts w:eastAsia="宋体"/>
                        <w:sz w:val="21"/>
                        <w:szCs w:val="21"/>
                      </w:rPr>
                      <w:t>2.33m</w:t>
                    </w:r>
                  </w:smartTag>
                  <w:r w:rsidRPr="008546AC">
                    <w:rPr>
                      <w:rFonts w:eastAsia="宋体"/>
                      <w:sz w:val="21"/>
                      <w:szCs w:val="21"/>
                    </w:rPr>
                    <w:t>/s</w:t>
                  </w:r>
                </w:p>
              </w:tc>
            </w:tr>
            <w:tr w:rsidR="00947D56" w:rsidRPr="008546AC" w:rsidTr="00831929">
              <w:trPr>
                <w:trHeight w:hRule="exact" w:val="397"/>
                <w:jc w:val="center"/>
              </w:trPr>
              <w:tc>
                <w:tcPr>
                  <w:tcW w:w="647"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lastRenderedPageBreak/>
                    <w:t>3</w:t>
                  </w:r>
                </w:p>
              </w:tc>
              <w:tc>
                <w:tcPr>
                  <w:tcW w:w="1118"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气压</w:t>
                  </w: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年平均大气压</w:t>
                  </w:r>
                </w:p>
              </w:tc>
              <w:tc>
                <w:tcPr>
                  <w:tcW w:w="1286"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1015.9mbar</w:t>
                  </w:r>
                </w:p>
              </w:tc>
            </w:tr>
            <w:tr w:rsidR="00947D56" w:rsidRPr="008546AC" w:rsidTr="00831929">
              <w:trPr>
                <w:trHeight w:hRule="exact" w:val="397"/>
                <w:jc w:val="center"/>
              </w:trPr>
              <w:tc>
                <w:tcPr>
                  <w:tcW w:w="647" w:type="pct"/>
                  <w:vMerge w:val="restart"/>
                  <w:vAlign w:val="center"/>
                </w:tcPr>
                <w:p w:rsidR="00947D56" w:rsidRPr="008546AC" w:rsidRDefault="00947D56" w:rsidP="00831929">
                  <w:pPr>
                    <w:spacing w:line="300" w:lineRule="exact"/>
                    <w:jc w:val="center"/>
                    <w:rPr>
                      <w:rFonts w:eastAsia="宋体"/>
                      <w:sz w:val="21"/>
                      <w:szCs w:val="21"/>
                    </w:rPr>
                  </w:pPr>
                </w:p>
              </w:tc>
              <w:tc>
                <w:tcPr>
                  <w:tcW w:w="1118" w:type="pct"/>
                  <w:vMerge w:val="restar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空气湿度</w:t>
                  </w: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年平均相对湿度</w:t>
                  </w:r>
                </w:p>
              </w:tc>
              <w:tc>
                <w:tcPr>
                  <w:tcW w:w="1286"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75%</w:t>
                  </w:r>
                </w:p>
              </w:tc>
            </w:tr>
            <w:tr w:rsidR="00947D56" w:rsidRPr="008546AC" w:rsidTr="00831929">
              <w:trPr>
                <w:trHeight w:hRule="exact" w:val="397"/>
                <w:jc w:val="center"/>
              </w:trPr>
              <w:tc>
                <w:tcPr>
                  <w:tcW w:w="647" w:type="pct"/>
                  <w:vMerge/>
                  <w:vAlign w:val="center"/>
                </w:tcPr>
                <w:p w:rsidR="00947D56" w:rsidRPr="008546AC" w:rsidRDefault="00947D56" w:rsidP="00831929">
                  <w:pPr>
                    <w:spacing w:line="300" w:lineRule="exact"/>
                    <w:jc w:val="center"/>
                    <w:rPr>
                      <w:rFonts w:eastAsia="宋体"/>
                      <w:sz w:val="21"/>
                      <w:szCs w:val="21"/>
                    </w:rPr>
                  </w:pPr>
                </w:p>
              </w:tc>
              <w:tc>
                <w:tcPr>
                  <w:tcW w:w="1118" w:type="pct"/>
                  <w:vMerge/>
                  <w:vAlign w:val="center"/>
                </w:tcPr>
                <w:p w:rsidR="00947D56" w:rsidRPr="008546AC" w:rsidRDefault="00947D56" w:rsidP="00831929">
                  <w:pPr>
                    <w:spacing w:line="300" w:lineRule="exact"/>
                    <w:jc w:val="center"/>
                    <w:rPr>
                      <w:rFonts w:eastAsia="宋体"/>
                      <w:sz w:val="21"/>
                      <w:szCs w:val="21"/>
                    </w:rPr>
                  </w:pP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最热月平均相对湿度</w:t>
                  </w:r>
                </w:p>
              </w:tc>
              <w:tc>
                <w:tcPr>
                  <w:tcW w:w="1286"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76%</w:t>
                  </w:r>
                </w:p>
              </w:tc>
            </w:tr>
            <w:tr w:rsidR="00947D56" w:rsidRPr="008546AC" w:rsidTr="00831929">
              <w:trPr>
                <w:trHeight w:hRule="exact" w:val="397"/>
                <w:jc w:val="center"/>
              </w:trPr>
              <w:tc>
                <w:tcPr>
                  <w:tcW w:w="647" w:type="pct"/>
                  <w:vMerge w:val="restar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5</w:t>
                  </w:r>
                </w:p>
              </w:tc>
              <w:tc>
                <w:tcPr>
                  <w:tcW w:w="1118" w:type="pct"/>
                  <w:vMerge w:val="restar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降雨量</w:t>
                  </w: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年最大降雨量</w:t>
                  </w:r>
                </w:p>
              </w:tc>
              <w:tc>
                <w:tcPr>
                  <w:tcW w:w="1286" w:type="pct"/>
                  <w:vAlign w:val="center"/>
                </w:tcPr>
                <w:p w:rsidR="00947D56" w:rsidRPr="008546AC" w:rsidRDefault="00947D56" w:rsidP="00831929">
                  <w:pPr>
                    <w:spacing w:line="300" w:lineRule="exact"/>
                    <w:jc w:val="center"/>
                    <w:rPr>
                      <w:rFonts w:eastAsia="宋体"/>
                      <w:sz w:val="21"/>
                      <w:szCs w:val="21"/>
                    </w:rPr>
                  </w:pPr>
                  <w:smartTag w:uri="urn:schemas-microsoft-com:office:smarttags" w:element="chmetcnv">
                    <w:smartTagPr>
                      <w:attr w:name="UnitName" w:val="mm"/>
                      <w:attr w:name="SourceValue" w:val="1580.8"/>
                      <w:attr w:name="HasSpace" w:val="False"/>
                      <w:attr w:name="Negative" w:val="False"/>
                      <w:attr w:name="NumberType" w:val="1"/>
                      <w:attr w:name="TCSC" w:val="0"/>
                    </w:smartTagPr>
                    <w:r w:rsidRPr="008546AC">
                      <w:rPr>
                        <w:rFonts w:eastAsia="宋体"/>
                        <w:sz w:val="21"/>
                        <w:szCs w:val="21"/>
                      </w:rPr>
                      <w:t>1580.8mm</w:t>
                    </w:r>
                  </w:smartTag>
                </w:p>
              </w:tc>
            </w:tr>
            <w:tr w:rsidR="00947D56" w:rsidRPr="008546AC" w:rsidTr="00831929">
              <w:trPr>
                <w:trHeight w:hRule="exact" w:val="397"/>
                <w:jc w:val="center"/>
              </w:trPr>
              <w:tc>
                <w:tcPr>
                  <w:tcW w:w="647" w:type="pct"/>
                  <w:vMerge/>
                  <w:vAlign w:val="center"/>
                </w:tcPr>
                <w:p w:rsidR="00947D56" w:rsidRPr="008546AC" w:rsidRDefault="00947D56" w:rsidP="00831929">
                  <w:pPr>
                    <w:spacing w:line="300" w:lineRule="exact"/>
                    <w:jc w:val="center"/>
                    <w:rPr>
                      <w:rFonts w:eastAsia="宋体"/>
                      <w:sz w:val="21"/>
                      <w:szCs w:val="21"/>
                    </w:rPr>
                  </w:pPr>
                </w:p>
              </w:tc>
              <w:tc>
                <w:tcPr>
                  <w:tcW w:w="1118" w:type="pct"/>
                  <w:vMerge/>
                  <w:vAlign w:val="center"/>
                </w:tcPr>
                <w:p w:rsidR="00947D56" w:rsidRPr="008546AC" w:rsidRDefault="00947D56" w:rsidP="00831929">
                  <w:pPr>
                    <w:spacing w:line="300" w:lineRule="exact"/>
                    <w:jc w:val="center"/>
                    <w:rPr>
                      <w:rFonts w:eastAsia="宋体"/>
                      <w:sz w:val="21"/>
                      <w:szCs w:val="21"/>
                    </w:rPr>
                  </w:pP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年最小降雨量</w:t>
                  </w:r>
                </w:p>
              </w:tc>
              <w:tc>
                <w:tcPr>
                  <w:tcW w:w="1286"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4521.98mm</w:t>
                  </w:r>
                </w:p>
              </w:tc>
            </w:tr>
            <w:tr w:rsidR="00947D56" w:rsidRPr="008546AC" w:rsidTr="00831929">
              <w:trPr>
                <w:trHeight w:hRule="exact" w:val="397"/>
                <w:jc w:val="center"/>
              </w:trPr>
              <w:tc>
                <w:tcPr>
                  <w:tcW w:w="647" w:type="pct"/>
                  <w:vMerge/>
                  <w:vAlign w:val="center"/>
                </w:tcPr>
                <w:p w:rsidR="00947D56" w:rsidRPr="008546AC" w:rsidRDefault="00947D56" w:rsidP="00831929">
                  <w:pPr>
                    <w:spacing w:line="300" w:lineRule="exact"/>
                    <w:jc w:val="center"/>
                    <w:rPr>
                      <w:rFonts w:eastAsia="宋体"/>
                      <w:sz w:val="21"/>
                      <w:szCs w:val="21"/>
                    </w:rPr>
                  </w:pPr>
                </w:p>
              </w:tc>
              <w:tc>
                <w:tcPr>
                  <w:tcW w:w="1118" w:type="pct"/>
                  <w:vMerge/>
                  <w:vAlign w:val="center"/>
                </w:tcPr>
                <w:p w:rsidR="00947D56" w:rsidRPr="008546AC" w:rsidRDefault="00947D56" w:rsidP="00831929">
                  <w:pPr>
                    <w:spacing w:line="300" w:lineRule="exact"/>
                    <w:jc w:val="center"/>
                    <w:rPr>
                      <w:rFonts w:eastAsia="宋体"/>
                      <w:sz w:val="21"/>
                      <w:szCs w:val="21"/>
                    </w:rPr>
                  </w:pP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年均降雨量</w:t>
                  </w:r>
                </w:p>
              </w:tc>
              <w:tc>
                <w:tcPr>
                  <w:tcW w:w="1286" w:type="pct"/>
                  <w:vAlign w:val="center"/>
                </w:tcPr>
                <w:p w:rsidR="00947D56" w:rsidRPr="008546AC" w:rsidRDefault="00947D56" w:rsidP="00831929">
                  <w:pPr>
                    <w:spacing w:line="300" w:lineRule="exact"/>
                    <w:jc w:val="center"/>
                    <w:rPr>
                      <w:rFonts w:eastAsia="宋体"/>
                      <w:sz w:val="21"/>
                      <w:szCs w:val="21"/>
                    </w:rPr>
                  </w:pPr>
                  <w:smartTag w:uri="urn:schemas-microsoft-com:office:smarttags" w:element="chmetcnv">
                    <w:smartTagPr>
                      <w:attr w:name="UnitName" w:val="mm"/>
                      <w:attr w:name="SourceValue" w:val="937.6"/>
                      <w:attr w:name="HasSpace" w:val="False"/>
                      <w:attr w:name="Negative" w:val="False"/>
                      <w:attr w:name="NumberType" w:val="1"/>
                      <w:attr w:name="TCSC" w:val="0"/>
                    </w:smartTagPr>
                    <w:r w:rsidRPr="008546AC">
                      <w:rPr>
                        <w:rFonts w:eastAsia="宋体"/>
                        <w:sz w:val="21"/>
                        <w:szCs w:val="21"/>
                      </w:rPr>
                      <w:t>937.6mm</w:t>
                    </w:r>
                  </w:smartTag>
                </w:p>
              </w:tc>
            </w:tr>
            <w:tr w:rsidR="00947D56" w:rsidRPr="008546AC" w:rsidTr="00831929">
              <w:trPr>
                <w:trHeight w:hRule="exact" w:val="397"/>
                <w:jc w:val="center"/>
              </w:trPr>
              <w:tc>
                <w:tcPr>
                  <w:tcW w:w="647" w:type="pct"/>
                  <w:vMerge w:val="restar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6</w:t>
                  </w:r>
                </w:p>
              </w:tc>
              <w:tc>
                <w:tcPr>
                  <w:tcW w:w="1118" w:type="pct"/>
                  <w:vMerge w:val="restar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降雪量</w:t>
                  </w: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最大积雪深度</w:t>
                  </w:r>
                </w:p>
              </w:tc>
              <w:tc>
                <w:tcPr>
                  <w:tcW w:w="1286" w:type="pct"/>
                  <w:vAlign w:val="center"/>
                </w:tcPr>
                <w:p w:rsidR="00947D56" w:rsidRPr="008546AC" w:rsidRDefault="00947D56" w:rsidP="00831929">
                  <w:pPr>
                    <w:spacing w:line="300" w:lineRule="exact"/>
                    <w:jc w:val="center"/>
                    <w:rPr>
                      <w:rFonts w:eastAsia="宋体"/>
                      <w:sz w:val="21"/>
                      <w:szCs w:val="21"/>
                    </w:rPr>
                  </w:pPr>
                  <w:smartTag w:uri="urn:schemas-microsoft-com:office:smarttags" w:element="chmetcnv">
                    <w:smartTagPr>
                      <w:attr w:name="UnitName" w:val="cm"/>
                      <w:attr w:name="SourceValue" w:val="42"/>
                      <w:attr w:name="HasSpace" w:val="False"/>
                      <w:attr w:name="Negative" w:val="False"/>
                      <w:attr w:name="NumberType" w:val="1"/>
                      <w:attr w:name="TCSC" w:val="0"/>
                    </w:smartTagPr>
                    <w:r w:rsidRPr="008546AC">
                      <w:rPr>
                        <w:rFonts w:eastAsia="宋体"/>
                        <w:sz w:val="21"/>
                        <w:szCs w:val="21"/>
                      </w:rPr>
                      <w:t>42cm</w:t>
                    </w:r>
                  </w:smartTag>
                </w:p>
              </w:tc>
            </w:tr>
            <w:tr w:rsidR="00947D56" w:rsidRPr="008546AC" w:rsidTr="00831929">
              <w:trPr>
                <w:trHeight w:hRule="exact" w:val="397"/>
                <w:jc w:val="center"/>
              </w:trPr>
              <w:tc>
                <w:tcPr>
                  <w:tcW w:w="647" w:type="pct"/>
                  <w:vMerge/>
                  <w:vAlign w:val="center"/>
                </w:tcPr>
                <w:p w:rsidR="00947D56" w:rsidRPr="008546AC" w:rsidRDefault="00947D56" w:rsidP="00831929">
                  <w:pPr>
                    <w:spacing w:line="300" w:lineRule="exact"/>
                    <w:jc w:val="center"/>
                    <w:rPr>
                      <w:rFonts w:eastAsia="宋体"/>
                      <w:sz w:val="21"/>
                      <w:szCs w:val="21"/>
                    </w:rPr>
                  </w:pPr>
                </w:p>
              </w:tc>
              <w:tc>
                <w:tcPr>
                  <w:tcW w:w="1118" w:type="pct"/>
                  <w:vMerge/>
                  <w:vAlign w:val="center"/>
                </w:tcPr>
                <w:p w:rsidR="00947D56" w:rsidRPr="008546AC" w:rsidRDefault="00947D56" w:rsidP="00831929">
                  <w:pPr>
                    <w:spacing w:line="300" w:lineRule="exact"/>
                    <w:jc w:val="center"/>
                    <w:rPr>
                      <w:rFonts w:eastAsia="宋体"/>
                      <w:sz w:val="21"/>
                      <w:szCs w:val="21"/>
                    </w:rPr>
                  </w:pP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平均积雪厚度</w:t>
                  </w:r>
                </w:p>
              </w:tc>
              <w:tc>
                <w:tcPr>
                  <w:tcW w:w="1286" w:type="pct"/>
                  <w:vAlign w:val="center"/>
                </w:tcPr>
                <w:p w:rsidR="00947D56" w:rsidRPr="008546AC" w:rsidRDefault="00947D56" w:rsidP="00831929">
                  <w:pPr>
                    <w:spacing w:line="300" w:lineRule="exact"/>
                    <w:jc w:val="center"/>
                    <w:rPr>
                      <w:rFonts w:eastAsia="宋体"/>
                      <w:sz w:val="21"/>
                      <w:szCs w:val="21"/>
                    </w:rPr>
                  </w:pPr>
                  <w:smartTag w:uri="urn:schemas-microsoft-com:office:smarttags" w:element="chmetcnv">
                    <w:smartTagPr>
                      <w:attr w:name="UnitName" w:val="cm"/>
                      <w:attr w:name="SourceValue" w:val="1"/>
                      <w:attr w:name="HasSpace" w:val="False"/>
                      <w:attr w:name="Negative" w:val="False"/>
                      <w:attr w:name="NumberType" w:val="1"/>
                      <w:attr w:name="TCSC" w:val="0"/>
                    </w:smartTagPr>
                    <w:r w:rsidRPr="008546AC">
                      <w:rPr>
                        <w:rFonts w:eastAsia="宋体"/>
                        <w:sz w:val="21"/>
                        <w:szCs w:val="21"/>
                      </w:rPr>
                      <w:t>1cm</w:t>
                    </w:r>
                  </w:smartTag>
                </w:p>
              </w:tc>
            </w:tr>
            <w:tr w:rsidR="00947D56" w:rsidRPr="008546AC" w:rsidTr="00831929">
              <w:trPr>
                <w:trHeight w:hRule="exact" w:val="397"/>
                <w:jc w:val="center"/>
              </w:trPr>
              <w:tc>
                <w:tcPr>
                  <w:tcW w:w="647" w:type="pct"/>
                  <w:vMerge/>
                  <w:vAlign w:val="center"/>
                </w:tcPr>
                <w:p w:rsidR="00947D56" w:rsidRPr="008546AC" w:rsidRDefault="00947D56" w:rsidP="00831929">
                  <w:pPr>
                    <w:spacing w:line="300" w:lineRule="exact"/>
                    <w:jc w:val="center"/>
                    <w:rPr>
                      <w:rFonts w:eastAsia="宋体"/>
                      <w:sz w:val="21"/>
                      <w:szCs w:val="21"/>
                    </w:rPr>
                  </w:pPr>
                </w:p>
              </w:tc>
              <w:tc>
                <w:tcPr>
                  <w:tcW w:w="1118" w:type="pct"/>
                  <w:vMerge/>
                  <w:vAlign w:val="center"/>
                </w:tcPr>
                <w:p w:rsidR="00947D56" w:rsidRPr="008546AC" w:rsidRDefault="00947D56" w:rsidP="00831929">
                  <w:pPr>
                    <w:spacing w:line="300" w:lineRule="exact"/>
                    <w:jc w:val="center"/>
                    <w:rPr>
                      <w:rFonts w:eastAsia="宋体"/>
                      <w:sz w:val="21"/>
                      <w:szCs w:val="21"/>
                    </w:rPr>
                  </w:pPr>
                </w:p>
              </w:tc>
              <w:tc>
                <w:tcPr>
                  <w:tcW w:w="1950"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全年平均积雪日数</w:t>
                  </w:r>
                </w:p>
              </w:tc>
              <w:tc>
                <w:tcPr>
                  <w:tcW w:w="1286" w:type="pct"/>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8</w:t>
                  </w:r>
                </w:p>
              </w:tc>
            </w:tr>
            <w:tr w:rsidR="00947D56" w:rsidRPr="008546AC" w:rsidTr="00831929">
              <w:trPr>
                <w:trHeight w:hRule="exact" w:val="397"/>
                <w:jc w:val="center"/>
              </w:trPr>
              <w:tc>
                <w:tcPr>
                  <w:tcW w:w="647" w:type="pct"/>
                  <w:tcBorders>
                    <w:bottom w:val="single" w:sz="12" w:space="0" w:color="auto"/>
                  </w:tcBorders>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7</w:t>
                  </w:r>
                </w:p>
              </w:tc>
              <w:tc>
                <w:tcPr>
                  <w:tcW w:w="1118" w:type="pct"/>
                  <w:tcBorders>
                    <w:bottom w:val="single" w:sz="12" w:space="0" w:color="auto"/>
                  </w:tcBorders>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风向、频率</w:t>
                  </w:r>
                </w:p>
              </w:tc>
              <w:tc>
                <w:tcPr>
                  <w:tcW w:w="1950" w:type="pct"/>
                  <w:tcBorders>
                    <w:bottom w:val="single" w:sz="12" w:space="0" w:color="auto"/>
                  </w:tcBorders>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年主导风向</w:t>
                  </w:r>
                </w:p>
              </w:tc>
              <w:tc>
                <w:tcPr>
                  <w:tcW w:w="1286" w:type="pct"/>
                  <w:tcBorders>
                    <w:bottom w:val="single" w:sz="12" w:space="0" w:color="auto"/>
                  </w:tcBorders>
                  <w:vAlign w:val="center"/>
                </w:tcPr>
                <w:p w:rsidR="00947D56" w:rsidRPr="008546AC" w:rsidRDefault="00947D56" w:rsidP="00831929">
                  <w:pPr>
                    <w:spacing w:line="300" w:lineRule="exact"/>
                    <w:jc w:val="center"/>
                    <w:rPr>
                      <w:rFonts w:eastAsia="宋体"/>
                      <w:sz w:val="21"/>
                      <w:szCs w:val="21"/>
                    </w:rPr>
                  </w:pPr>
                  <w:r w:rsidRPr="008546AC">
                    <w:rPr>
                      <w:rFonts w:eastAsia="宋体"/>
                      <w:sz w:val="21"/>
                      <w:szCs w:val="21"/>
                    </w:rPr>
                    <w:t>SE10.71%</w:t>
                  </w:r>
                </w:p>
              </w:tc>
            </w:tr>
          </w:tbl>
          <w:p w:rsidR="00947D56" w:rsidRPr="008546AC" w:rsidRDefault="00947D56" w:rsidP="00831929">
            <w:pPr>
              <w:spacing w:line="500" w:lineRule="exact"/>
              <w:ind w:firstLineChars="200" w:firstLine="482"/>
              <w:jc w:val="both"/>
              <w:rPr>
                <w:rFonts w:eastAsia="宋体"/>
                <w:b/>
                <w:szCs w:val="24"/>
              </w:rPr>
            </w:pPr>
            <w:r w:rsidRPr="008546AC">
              <w:rPr>
                <w:rFonts w:eastAsia="宋体"/>
                <w:b/>
                <w:szCs w:val="24"/>
              </w:rPr>
              <w:t>水文：</w:t>
            </w:r>
          </w:p>
          <w:p w:rsidR="00947D56" w:rsidRPr="008546AC" w:rsidRDefault="00947D56" w:rsidP="00831929">
            <w:pPr>
              <w:spacing w:line="500" w:lineRule="exact"/>
              <w:ind w:firstLineChars="200" w:firstLine="480"/>
              <w:jc w:val="both"/>
              <w:rPr>
                <w:rFonts w:eastAsia="宋体"/>
                <w:bCs/>
              </w:rPr>
            </w:pPr>
            <w:r w:rsidRPr="008546AC">
              <w:rPr>
                <w:rFonts w:eastAsia="宋体"/>
                <w:bCs/>
              </w:rPr>
              <w:t>沭阳县地处淮、沂、沭、泗水系下游，地势低洼，过境客水水量比较大。境内河流较多，从城区附近流过的河流主要有淮沭河、新沂河和沂南河。</w:t>
            </w:r>
          </w:p>
          <w:p w:rsidR="00947D56" w:rsidRPr="008546AC" w:rsidRDefault="00947D56" w:rsidP="00831929">
            <w:pPr>
              <w:spacing w:line="500" w:lineRule="exact"/>
              <w:ind w:firstLineChars="200" w:firstLine="480"/>
              <w:jc w:val="both"/>
              <w:rPr>
                <w:rFonts w:eastAsia="宋体"/>
                <w:bCs/>
              </w:rPr>
            </w:pPr>
            <w:r w:rsidRPr="008546AC">
              <w:rPr>
                <w:rFonts w:eastAsia="宋体"/>
                <w:bCs/>
              </w:rPr>
              <w:t>（</w:t>
            </w:r>
            <w:r w:rsidRPr="008546AC">
              <w:rPr>
                <w:rFonts w:eastAsia="宋体"/>
                <w:bCs/>
              </w:rPr>
              <w:t>1</w:t>
            </w:r>
            <w:r w:rsidRPr="008546AC">
              <w:rPr>
                <w:rFonts w:eastAsia="宋体"/>
                <w:bCs/>
              </w:rPr>
              <w:t>）淮沭河</w:t>
            </w:r>
          </w:p>
          <w:p w:rsidR="00947D56" w:rsidRPr="008546AC" w:rsidRDefault="00947D56" w:rsidP="00831929">
            <w:pPr>
              <w:spacing w:line="500" w:lineRule="exact"/>
              <w:ind w:firstLineChars="200" w:firstLine="480"/>
              <w:jc w:val="both"/>
              <w:rPr>
                <w:rFonts w:eastAsia="宋体"/>
                <w:bCs/>
              </w:rPr>
            </w:pPr>
            <w:r w:rsidRPr="008546AC">
              <w:rPr>
                <w:rFonts w:eastAsia="宋体"/>
                <w:bCs/>
              </w:rPr>
              <w:t>淮沭河是沭阳县境内的主要河流之一，它的上游源于洪泽湖，途径淮安、泗阳、沭阳和东海等县，在连云港市境内汇入黄海。该河由沭阳县城区的西部流过，与新沂河的南偏泓汇合，淮沭河河面宽</w:t>
            </w:r>
            <w:smartTag w:uri="urn:schemas-microsoft-com:office:smarttags" w:element="chmetcnv">
              <w:smartTagPr>
                <w:attr w:name="UnitName" w:val="km"/>
                <w:attr w:name="SourceValue" w:val="1.4"/>
                <w:attr w:name="HasSpace" w:val="False"/>
                <w:attr w:name="Negative" w:val="False"/>
                <w:attr w:name="NumberType" w:val="1"/>
                <w:attr w:name="TCSC" w:val="0"/>
              </w:smartTagPr>
              <w:r w:rsidRPr="008546AC">
                <w:rPr>
                  <w:rFonts w:eastAsia="宋体"/>
                  <w:bCs/>
                </w:rPr>
                <w:t>1.4km</w:t>
              </w:r>
            </w:smartTag>
            <w:r w:rsidRPr="008546AC">
              <w:rPr>
                <w:rFonts w:eastAsia="宋体"/>
                <w:bCs/>
              </w:rPr>
              <w:t>，河道设计流量为</w:t>
            </w:r>
            <w:smartTag w:uri="urn:schemas-microsoft-com:office:smarttags" w:element="chmetcnv">
              <w:smartTagPr>
                <w:attr w:name="UnitName" w:val="m3"/>
                <w:attr w:name="SourceValue" w:val="3000"/>
                <w:attr w:name="HasSpace" w:val="False"/>
                <w:attr w:name="Negative" w:val="False"/>
                <w:attr w:name="NumberType" w:val="1"/>
                <w:attr w:name="TCSC" w:val="0"/>
              </w:smartTagPr>
              <w:r w:rsidRPr="008546AC">
                <w:rPr>
                  <w:rFonts w:eastAsia="宋体"/>
                  <w:bCs/>
                </w:rPr>
                <w:t>3000m</w:t>
              </w:r>
              <w:r w:rsidRPr="008546AC">
                <w:rPr>
                  <w:rFonts w:eastAsia="宋体"/>
                  <w:bCs/>
                  <w:vertAlign w:val="superscript"/>
                </w:rPr>
                <w:t>3</w:t>
              </w:r>
            </w:smartTag>
            <w:r w:rsidRPr="008546AC">
              <w:rPr>
                <w:rFonts w:eastAsia="宋体"/>
                <w:bCs/>
              </w:rPr>
              <w:t>/s</w:t>
            </w:r>
            <w:r w:rsidRPr="008546AC">
              <w:rPr>
                <w:rFonts w:eastAsia="宋体"/>
                <w:bCs/>
              </w:rPr>
              <w:t>，六级航道，最高水位为</w:t>
            </w:r>
            <w:smartTag w:uri="urn:schemas-microsoft-com:office:smarttags" w:element="chmetcnv">
              <w:smartTagPr>
                <w:attr w:name="UnitName" w:val="m"/>
                <w:attr w:name="SourceValue" w:val="11.8"/>
                <w:attr w:name="HasSpace" w:val="False"/>
                <w:attr w:name="Negative" w:val="False"/>
                <w:attr w:name="NumberType" w:val="1"/>
                <w:attr w:name="TCSC" w:val="0"/>
              </w:smartTagPr>
              <w:r w:rsidRPr="008546AC">
                <w:rPr>
                  <w:rFonts w:eastAsia="宋体"/>
                  <w:bCs/>
                </w:rPr>
                <w:t>11.8m</w:t>
              </w:r>
            </w:smartTag>
            <w:r w:rsidRPr="008546AC">
              <w:rPr>
                <w:rFonts w:eastAsia="宋体"/>
                <w:bCs/>
              </w:rPr>
              <w:t>，最低水位为</w:t>
            </w:r>
            <w:smartTag w:uri="urn:schemas-microsoft-com:office:smarttags" w:element="chmetcnv">
              <w:smartTagPr>
                <w:attr w:name="UnitName" w:val="m"/>
                <w:attr w:name="SourceValue" w:val="6.51"/>
                <w:attr w:name="HasSpace" w:val="False"/>
                <w:attr w:name="Negative" w:val="False"/>
                <w:attr w:name="NumberType" w:val="1"/>
                <w:attr w:name="TCSC" w:val="0"/>
              </w:smartTagPr>
              <w:r w:rsidRPr="008546AC">
                <w:rPr>
                  <w:rFonts w:eastAsia="宋体"/>
                  <w:bCs/>
                </w:rPr>
                <w:t>6.51m</w:t>
              </w:r>
            </w:smartTag>
            <w:r w:rsidRPr="008546AC">
              <w:rPr>
                <w:rFonts w:eastAsia="宋体"/>
                <w:bCs/>
              </w:rPr>
              <w:t>，基本无结冰期。</w:t>
            </w:r>
          </w:p>
          <w:p w:rsidR="00947D56" w:rsidRPr="008546AC" w:rsidRDefault="00947D56" w:rsidP="00831929">
            <w:pPr>
              <w:spacing w:line="500" w:lineRule="exact"/>
              <w:ind w:firstLineChars="200" w:firstLine="480"/>
              <w:jc w:val="both"/>
              <w:rPr>
                <w:rFonts w:eastAsia="宋体"/>
                <w:bCs/>
              </w:rPr>
            </w:pPr>
            <w:r w:rsidRPr="008546AC">
              <w:rPr>
                <w:rFonts w:eastAsia="宋体"/>
                <w:bCs/>
              </w:rPr>
              <w:t>淮沭河与新沂河的南偏泓交汇处上游约</w:t>
            </w:r>
            <w:smartTag w:uri="urn:schemas-microsoft-com:office:smarttags" w:element="chmetcnv">
              <w:smartTagPr>
                <w:attr w:name="UnitName" w:val="km"/>
                <w:attr w:name="SourceValue" w:val="5"/>
                <w:attr w:name="HasSpace" w:val="False"/>
                <w:attr w:name="Negative" w:val="False"/>
                <w:attr w:name="NumberType" w:val="1"/>
                <w:attr w:name="TCSC" w:val="0"/>
              </w:smartTagPr>
              <w:r w:rsidRPr="008546AC">
                <w:rPr>
                  <w:rFonts w:eastAsia="宋体"/>
                  <w:bCs/>
                </w:rPr>
                <w:t>5km</w:t>
              </w:r>
            </w:smartTag>
            <w:r w:rsidRPr="008546AC">
              <w:rPr>
                <w:rFonts w:eastAsia="宋体"/>
                <w:bCs/>
              </w:rPr>
              <w:t>处，建有沭阳闸，该闸对淮沭河的流量进行适时的调节。淮沭河与新沂河交汇处有一穿过新沂河的河底地涵，该地涵引部分淮沭河清水，经淮沭新河向连云港市的蔷薇河提供清水，这就是苏北地区近年完成的</w:t>
            </w:r>
            <w:r w:rsidRPr="008546AC">
              <w:rPr>
                <w:rFonts w:eastAsia="宋体"/>
                <w:bCs/>
              </w:rPr>
              <w:t>“</w:t>
            </w:r>
            <w:r w:rsidRPr="008546AC">
              <w:rPr>
                <w:rFonts w:eastAsia="宋体"/>
                <w:bCs/>
              </w:rPr>
              <w:t>蔷薇河送清水工程</w:t>
            </w:r>
            <w:r w:rsidRPr="008546AC">
              <w:rPr>
                <w:rFonts w:eastAsia="宋体"/>
                <w:bCs/>
              </w:rPr>
              <w:t>”</w:t>
            </w:r>
            <w:r w:rsidRPr="008546AC">
              <w:rPr>
                <w:rFonts w:eastAsia="宋体"/>
                <w:bCs/>
              </w:rPr>
              <w:t>。</w:t>
            </w:r>
          </w:p>
          <w:p w:rsidR="00947D56" w:rsidRPr="008546AC" w:rsidRDefault="00947D56" w:rsidP="00831929">
            <w:pPr>
              <w:spacing w:line="500" w:lineRule="exact"/>
              <w:ind w:firstLineChars="200" w:firstLine="480"/>
              <w:jc w:val="both"/>
              <w:rPr>
                <w:rFonts w:eastAsia="宋体"/>
                <w:bCs/>
              </w:rPr>
            </w:pPr>
            <w:r w:rsidRPr="008546AC">
              <w:rPr>
                <w:rFonts w:eastAsia="宋体"/>
                <w:bCs/>
              </w:rPr>
              <w:t>沭阳县第二自来水厂取水口位于淮沭河，第二自来水厂供水能力为</w:t>
            </w:r>
            <w:r w:rsidRPr="008546AC">
              <w:rPr>
                <w:rFonts w:eastAsia="宋体"/>
                <w:bCs/>
              </w:rPr>
              <w:t>5</w:t>
            </w:r>
            <w:r w:rsidRPr="008546AC">
              <w:rPr>
                <w:rFonts w:eastAsia="宋体"/>
                <w:bCs/>
              </w:rPr>
              <w:t>万</w:t>
            </w:r>
            <w:r w:rsidRPr="008546AC">
              <w:rPr>
                <w:rFonts w:eastAsia="宋体"/>
                <w:bCs/>
              </w:rPr>
              <w:t>t/d</w:t>
            </w:r>
            <w:r w:rsidRPr="008546AC">
              <w:rPr>
                <w:rFonts w:eastAsia="宋体"/>
                <w:bCs/>
              </w:rPr>
              <w:t>，供水范围覆盖沭阳县经济技术开发区、南部新城部分区域、章集、七雄、十字、东小店等街道及乡镇。</w:t>
            </w:r>
          </w:p>
          <w:p w:rsidR="00947D56" w:rsidRPr="008546AC" w:rsidRDefault="00947D56" w:rsidP="00831929">
            <w:pPr>
              <w:spacing w:line="500" w:lineRule="exact"/>
              <w:ind w:firstLineChars="200" w:firstLine="480"/>
              <w:jc w:val="both"/>
              <w:rPr>
                <w:rFonts w:eastAsia="宋体"/>
                <w:bCs/>
              </w:rPr>
            </w:pPr>
            <w:r w:rsidRPr="008546AC">
              <w:rPr>
                <w:rFonts w:eastAsia="宋体"/>
                <w:bCs/>
              </w:rPr>
              <w:t>（</w:t>
            </w:r>
            <w:r w:rsidRPr="008546AC">
              <w:rPr>
                <w:rFonts w:eastAsia="宋体"/>
                <w:bCs/>
              </w:rPr>
              <w:t>2</w:t>
            </w:r>
            <w:r w:rsidRPr="008546AC">
              <w:rPr>
                <w:rFonts w:eastAsia="宋体"/>
                <w:bCs/>
              </w:rPr>
              <w:t>）新沂河</w:t>
            </w:r>
          </w:p>
          <w:p w:rsidR="00947D56" w:rsidRPr="008546AC" w:rsidRDefault="00947D56" w:rsidP="00831929">
            <w:pPr>
              <w:spacing w:line="500" w:lineRule="exact"/>
              <w:ind w:firstLineChars="200" w:firstLine="480"/>
              <w:jc w:val="both"/>
              <w:rPr>
                <w:rFonts w:eastAsia="宋体"/>
                <w:bCs/>
              </w:rPr>
            </w:pPr>
            <w:r w:rsidRPr="008546AC">
              <w:rPr>
                <w:rFonts w:eastAsia="宋体"/>
                <w:bCs/>
              </w:rPr>
              <w:t>新沂河是沭阳县境内最大的河流，由颜集入境，横穿沭阳县中部，经灌南、灌云等县流入黄海，流经沭阳县境内的长度为</w:t>
            </w:r>
            <w:smartTag w:uri="urn:schemas-microsoft-com:office:smarttags" w:element="chmetcnv">
              <w:smartTagPr>
                <w:attr w:name="TCSC" w:val="0"/>
                <w:attr w:name="NumberType" w:val="1"/>
                <w:attr w:name="Negative" w:val="False"/>
                <w:attr w:name="HasSpace" w:val="False"/>
                <w:attr w:name="SourceValue" w:val="60"/>
                <w:attr w:name="UnitName" w:val="km"/>
              </w:smartTagPr>
              <w:r w:rsidRPr="008546AC">
                <w:rPr>
                  <w:rFonts w:eastAsia="宋体"/>
                  <w:bCs/>
                </w:rPr>
                <w:t>60km</w:t>
              </w:r>
            </w:smartTag>
            <w:r w:rsidRPr="008546AC">
              <w:rPr>
                <w:rFonts w:eastAsia="宋体"/>
                <w:bCs/>
              </w:rPr>
              <w:t>，是该县泄洪、排涝、灌溉的主要河流，年径流量</w:t>
            </w:r>
            <w:r w:rsidRPr="008546AC">
              <w:rPr>
                <w:rFonts w:eastAsia="宋体"/>
                <w:bCs/>
              </w:rPr>
              <w:t>59.14</w:t>
            </w:r>
            <w:r w:rsidRPr="008546AC">
              <w:rPr>
                <w:rFonts w:eastAsia="宋体"/>
                <w:bCs/>
              </w:rPr>
              <w:t>亿</w:t>
            </w:r>
            <w:r w:rsidRPr="008546AC">
              <w:rPr>
                <w:rFonts w:eastAsia="宋体"/>
                <w:bCs/>
              </w:rPr>
              <w:t>m</w:t>
            </w:r>
            <w:r w:rsidRPr="008546AC">
              <w:rPr>
                <w:rFonts w:eastAsia="宋体"/>
                <w:bCs/>
                <w:vertAlign w:val="superscript"/>
              </w:rPr>
              <w:t>3</w:t>
            </w:r>
            <w:r w:rsidRPr="008546AC">
              <w:rPr>
                <w:rFonts w:eastAsia="宋体"/>
                <w:bCs/>
              </w:rPr>
              <w:t>，河宽</w:t>
            </w:r>
            <w:r w:rsidRPr="008546AC">
              <w:rPr>
                <w:rFonts w:eastAsia="宋体"/>
                <w:bCs/>
              </w:rPr>
              <w:t>1100</w:t>
            </w:r>
            <w:r w:rsidRPr="008546AC">
              <w:rPr>
                <w:rFonts w:eastAsia="宋体"/>
                <w:bCs/>
              </w:rPr>
              <w:t>～</w:t>
            </w:r>
            <w:smartTag w:uri="urn:schemas-microsoft-com:office:smarttags" w:element="chmetcnv">
              <w:smartTagPr>
                <w:attr w:name="UnitName" w:val="m"/>
                <w:attr w:name="SourceValue" w:val="1400"/>
                <w:attr w:name="HasSpace" w:val="False"/>
                <w:attr w:name="Negative" w:val="False"/>
                <w:attr w:name="NumberType" w:val="1"/>
                <w:attr w:name="TCSC" w:val="0"/>
              </w:smartTagPr>
              <w:r w:rsidRPr="008546AC">
                <w:rPr>
                  <w:rFonts w:eastAsia="宋体"/>
                  <w:bCs/>
                </w:rPr>
                <w:t>1400m</w:t>
              </w:r>
            </w:smartTag>
            <w:r w:rsidRPr="008546AC">
              <w:rPr>
                <w:rFonts w:eastAsia="宋体"/>
                <w:bCs/>
              </w:rPr>
              <w:t>，设计流量为</w:t>
            </w:r>
            <w:smartTag w:uri="urn:schemas-microsoft-com:office:smarttags" w:element="chmetcnv">
              <w:smartTagPr>
                <w:attr w:name="TCSC" w:val="0"/>
                <w:attr w:name="NumberType" w:val="1"/>
                <w:attr w:name="Negative" w:val="False"/>
                <w:attr w:name="HasSpace" w:val="False"/>
                <w:attr w:name="SourceValue" w:val="6000"/>
                <w:attr w:name="UnitName" w:val="m3"/>
              </w:smartTagPr>
              <w:r w:rsidRPr="008546AC">
                <w:rPr>
                  <w:rFonts w:eastAsia="宋体"/>
                  <w:bCs/>
                </w:rPr>
                <w:t>6000m</w:t>
              </w:r>
              <w:r w:rsidRPr="008546AC">
                <w:rPr>
                  <w:rFonts w:eastAsia="宋体"/>
                  <w:bCs/>
                  <w:vertAlign w:val="superscript"/>
                </w:rPr>
                <w:t>3</w:t>
              </w:r>
            </w:smartTag>
            <w:r w:rsidRPr="008546AC">
              <w:rPr>
                <w:rFonts w:eastAsia="宋体"/>
                <w:bCs/>
              </w:rPr>
              <w:t>/s</w:t>
            </w:r>
            <w:r w:rsidRPr="008546AC">
              <w:rPr>
                <w:rFonts w:eastAsia="宋体"/>
                <w:bCs/>
              </w:rPr>
              <w:t>，最大的泄</w:t>
            </w:r>
            <w:r w:rsidRPr="008546AC">
              <w:rPr>
                <w:rFonts w:eastAsia="宋体"/>
                <w:bCs/>
              </w:rPr>
              <w:lastRenderedPageBreak/>
              <w:t>洪量为</w:t>
            </w:r>
            <w:smartTag w:uri="urn:schemas-microsoft-com:office:smarttags" w:element="chmetcnv">
              <w:smartTagPr>
                <w:attr w:name="TCSC" w:val="0"/>
                <w:attr w:name="NumberType" w:val="1"/>
                <w:attr w:name="Negative" w:val="False"/>
                <w:attr w:name="HasSpace" w:val="False"/>
                <w:attr w:name="SourceValue" w:val="7000"/>
                <w:attr w:name="UnitName" w:val="m3"/>
              </w:smartTagPr>
              <w:r w:rsidRPr="008546AC">
                <w:rPr>
                  <w:rFonts w:eastAsia="宋体"/>
                  <w:bCs/>
                </w:rPr>
                <w:t>7000m</w:t>
              </w:r>
              <w:r w:rsidRPr="008546AC">
                <w:rPr>
                  <w:rFonts w:eastAsia="宋体"/>
                  <w:bCs/>
                  <w:vertAlign w:val="superscript"/>
                </w:rPr>
                <w:t>3</w:t>
              </w:r>
            </w:smartTag>
            <w:r w:rsidRPr="008546AC">
              <w:rPr>
                <w:rFonts w:eastAsia="宋体"/>
                <w:bCs/>
              </w:rPr>
              <w:t>/s</w:t>
            </w:r>
            <w:r w:rsidRPr="008546AC">
              <w:rPr>
                <w:rFonts w:eastAsia="宋体"/>
                <w:bCs/>
              </w:rPr>
              <w:t>，最高水位为</w:t>
            </w:r>
            <w:smartTag w:uri="urn:schemas-microsoft-com:office:smarttags" w:element="chmetcnv">
              <w:smartTagPr>
                <w:attr w:name="TCSC" w:val="0"/>
                <w:attr w:name="NumberType" w:val="1"/>
                <w:attr w:name="Negative" w:val="False"/>
                <w:attr w:name="HasSpace" w:val="False"/>
                <w:attr w:name="SourceValue" w:val="10.76"/>
                <w:attr w:name="UnitName" w:val="m"/>
              </w:smartTagPr>
              <w:r w:rsidRPr="008546AC">
                <w:rPr>
                  <w:rFonts w:eastAsia="宋体"/>
                  <w:bCs/>
                </w:rPr>
                <w:t>10.76m</w:t>
              </w:r>
            </w:smartTag>
            <w:r w:rsidRPr="008546AC">
              <w:rPr>
                <w:rFonts w:eastAsia="宋体"/>
                <w:bCs/>
              </w:rPr>
              <w:t>，最低水位为</w:t>
            </w:r>
            <w:smartTag w:uri="urn:schemas-microsoft-com:office:smarttags" w:element="chmetcnv">
              <w:smartTagPr>
                <w:attr w:name="TCSC" w:val="0"/>
                <w:attr w:name="NumberType" w:val="1"/>
                <w:attr w:name="Negative" w:val="False"/>
                <w:attr w:name="HasSpace" w:val="False"/>
                <w:attr w:name="SourceValue" w:val="4.25"/>
                <w:attr w:name="UnitName" w:val="m"/>
              </w:smartTagPr>
              <w:r w:rsidRPr="008546AC">
                <w:rPr>
                  <w:rFonts w:eastAsia="宋体"/>
                  <w:bCs/>
                </w:rPr>
                <w:t>4.25m</w:t>
              </w:r>
            </w:smartTag>
            <w:r w:rsidRPr="008546AC">
              <w:rPr>
                <w:rFonts w:eastAsia="宋体"/>
                <w:bCs/>
              </w:rPr>
              <w:t>。</w:t>
            </w:r>
          </w:p>
          <w:p w:rsidR="00947D56" w:rsidRPr="008546AC" w:rsidRDefault="00947D56" w:rsidP="00831929">
            <w:pPr>
              <w:spacing w:line="500" w:lineRule="exact"/>
              <w:ind w:firstLineChars="200" w:firstLine="480"/>
              <w:jc w:val="both"/>
              <w:rPr>
                <w:rFonts w:eastAsia="宋体"/>
                <w:bCs/>
              </w:rPr>
            </w:pPr>
            <w:r w:rsidRPr="008546AC">
              <w:rPr>
                <w:rFonts w:eastAsia="宋体"/>
                <w:bCs/>
              </w:rPr>
              <w:t>枯水季节，新沂河分割为三条河流，即北偏泓、中泓和南偏泓。行泓时，三条河流汇合成一条大河。</w:t>
            </w:r>
          </w:p>
          <w:p w:rsidR="00947D56" w:rsidRPr="008546AC" w:rsidRDefault="00947D56" w:rsidP="00831929">
            <w:pPr>
              <w:spacing w:line="500" w:lineRule="exact"/>
              <w:ind w:firstLineChars="200" w:firstLine="480"/>
              <w:jc w:val="both"/>
              <w:rPr>
                <w:rFonts w:eastAsia="宋体"/>
                <w:bCs/>
              </w:rPr>
            </w:pPr>
            <w:r w:rsidRPr="008546AC">
              <w:rPr>
                <w:rFonts w:eastAsia="宋体"/>
                <w:bCs/>
              </w:rPr>
              <w:t>该河由沭阳县城区的北部流过，其北偏泓拟作为开发区沂北区污水的接纳水体。</w:t>
            </w:r>
          </w:p>
          <w:p w:rsidR="00947D56" w:rsidRPr="008546AC" w:rsidRDefault="00947D56" w:rsidP="00831929">
            <w:pPr>
              <w:spacing w:line="500" w:lineRule="exact"/>
              <w:ind w:firstLineChars="200" w:firstLine="480"/>
              <w:jc w:val="both"/>
              <w:rPr>
                <w:rFonts w:eastAsia="宋体"/>
                <w:bCs/>
              </w:rPr>
            </w:pPr>
            <w:r w:rsidRPr="008546AC">
              <w:rPr>
                <w:rFonts w:eastAsia="宋体"/>
                <w:bCs/>
              </w:rPr>
              <w:t>（</w:t>
            </w:r>
            <w:r w:rsidRPr="008546AC">
              <w:rPr>
                <w:rFonts w:eastAsia="宋体"/>
                <w:bCs/>
              </w:rPr>
              <w:t>3</w:t>
            </w:r>
            <w:r w:rsidRPr="008546AC">
              <w:rPr>
                <w:rFonts w:eastAsia="宋体"/>
                <w:bCs/>
              </w:rPr>
              <w:t>）沂南河</w:t>
            </w:r>
          </w:p>
          <w:p w:rsidR="00947D56" w:rsidRPr="008546AC" w:rsidRDefault="00947D56" w:rsidP="00831929">
            <w:pPr>
              <w:spacing w:line="500" w:lineRule="exact"/>
              <w:ind w:firstLineChars="200" w:firstLine="480"/>
              <w:jc w:val="both"/>
              <w:rPr>
                <w:rFonts w:eastAsia="宋体"/>
                <w:bCs/>
              </w:rPr>
            </w:pPr>
            <w:r w:rsidRPr="008546AC">
              <w:rPr>
                <w:rFonts w:eastAsia="宋体"/>
                <w:bCs/>
              </w:rPr>
              <w:t>沂南河起源于沭阳县城区沂河大桥的南岸东首，自西向东流经该县南关乡、七雄镇、汤涧镇和李恒镇（与新沂河的南偏泓平行，不交汇）、灌南、灌云等县流入黄海。</w:t>
            </w:r>
          </w:p>
          <w:p w:rsidR="00947D56" w:rsidRPr="008546AC" w:rsidRDefault="00947D56" w:rsidP="00831929">
            <w:pPr>
              <w:spacing w:line="500" w:lineRule="exact"/>
              <w:ind w:firstLineChars="200" w:firstLine="480"/>
              <w:jc w:val="both"/>
              <w:rPr>
                <w:rFonts w:eastAsia="宋体"/>
                <w:bCs/>
              </w:rPr>
            </w:pPr>
            <w:r w:rsidRPr="008546AC">
              <w:rPr>
                <w:rFonts w:eastAsia="宋体"/>
                <w:bCs/>
              </w:rPr>
              <w:t>沂南河的水源为淮沭河，平时，淮沭河之水由闸控制，由于淮沭河水位标高高于沂南河，故当水闸开启时，淮沭河之水经沭阳县城区的环城河流入沂南河。沂南河为常年性河流，冬季结冰，枯水期的最小流量为</w:t>
            </w:r>
            <w:r w:rsidRPr="008546AC">
              <w:rPr>
                <w:rFonts w:eastAsia="宋体"/>
                <w:bCs/>
              </w:rPr>
              <w:t>0</w:t>
            </w:r>
            <w:r w:rsidRPr="008546AC">
              <w:rPr>
                <w:rFonts w:eastAsia="宋体"/>
                <w:bCs/>
              </w:rPr>
              <w:t>，年径流量为</w:t>
            </w:r>
            <w:r w:rsidRPr="008546AC">
              <w:rPr>
                <w:rFonts w:eastAsia="宋体"/>
                <w:bCs/>
              </w:rPr>
              <w:t>0.0726</w:t>
            </w:r>
            <w:r w:rsidRPr="008546AC">
              <w:rPr>
                <w:rFonts w:eastAsia="宋体"/>
                <w:bCs/>
              </w:rPr>
              <w:t>亿</w:t>
            </w:r>
            <w:r w:rsidRPr="008546AC">
              <w:rPr>
                <w:rFonts w:eastAsia="宋体"/>
                <w:bCs/>
              </w:rPr>
              <w:t>m</w:t>
            </w:r>
            <w:r w:rsidRPr="008546AC">
              <w:rPr>
                <w:rFonts w:eastAsia="宋体"/>
                <w:bCs/>
                <w:vertAlign w:val="superscript"/>
              </w:rPr>
              <w:t>3</w:t>
            </w:r>
            <w:r w:rsidRPr="008546AC">
              <w:rPr>
                <w:rFonts w:eastAsia="宋体"/>
                <w:bCs/>
              </w:rPr>
              <w:t>。</w:t>
            </w:r>
          </w:p>
          <w:p w:rsidR="00947D56" w:rsidRPr="008546AC" w:rsidRDefault="00947D56" w:rsidP="00831929">
            <w:pPr>
              <w:spacing w:line="500" w:lineRule="exact"/>
              <w:ind w:firstLineChars="200" w:firstLine="482"/>
              <w:jc w:val="both"/>
              <w:rPr>
                <w:rFonts w:eastAsia="宋体"/>
                <w:b/>
                <w:szCs w:val="24"/>
              </w:rPr>
            </w:pPr>
            <w:r w:rsidRPr="008546AC">
              <w:rPr>
                <w:rFonts w:eastAsia="宋体"/>
                <w:b/>
                <w:szCs w:val="24"/>
              </w:rPr>
              <w:t>植被、生物多样性：</w:t>
            </w:r>
          </w:p>
          <w:p w:rsidR="00947D56" w:rsidRPr="008546AC" w:rsidRDefault="00947D56" w:rsidP="00831929">
            <w:pPr>
              <w:spacing w:line="500" w:lineRule="exact"/>
              <w:ind w:firstLineChars="200" w:firstLine="480"/>
              <w:jc w:val="both"/>
              <w:rPr>
                <w:rFonts w:eastAsia="宋体"/>
                <w:bCs/>
              </w:rPr>
            </w:pPr>
            <w:r w:rsidRPr="008546AC">
              <w:rPr>
                <w:rFonts w:eastAsia="宋体"/>
                <w:bCs/>
              </w:rPr>
              <w:t>沭阳县城区和经济开发区周围的陆地生态环境为农业型生态环境，植被以农作物为主；农田用地分析，目前主要农作物为水稻、小麦、玉米、棉花、大豆、油菜、山芋、花生等；植被以杨类占优势的暖温带落叶林为主，</w:t>
            </w:r>
            <w:r w:rsidRPr="008546AC">
              <w:rPr>
                <w:rFonts w:eastAsia="宋体"/>
                <w:bCs/>
              </w:rPr>
              <w:t>85</w:t>
            </w:r>
            <w:r w:rsidRPr="008546AC">
              <w:rPr>
                <w:rFonts w:eastAsia="宋体"/>
                <w:bCs/>
              </w:rPr>
              <w:t>％以上。其他树种有刺槐、中国槐、臭椿、柳、榆、桑、泡桐等；南方亚热带树种有山杨、刺楸等；果树有李、桃、杏、苹果、梨、枣、葡萄等；灌木有紫穗槐、野蔷薇、山胡椒等；长绿灌木有小叶女贞、刚竹、淡竹、紫竹等；藤本植物有木通、爬山虎、南蛇藤等；草本有狗尾草、蒲公英、苍耳等。</w:t>
            </w:r>
          </w:p>
          <w:p w:rsidR="00947D56" w:rsidRPr="008546AC" w:rsidRDefault="00947D56" w:rsidP="00831929">
            <w:pPr>
              <w:spacing w:line="500" w:lineRule="exact"/>
              <w:ind w:firstLineChars="200" w:firstLine="480"/>
              <w:jc w:val="both"/>
              <w:rPr>
                <w:rFonts w:eastAsia="宋体"/>
                <w:bCs/>
              </w:rPr>
            </w:pPr>
            <w:r w:rsidRPr="008546AC">
              <w:rPr>
                <w:rFonts w:eastAsia="宋体"/>
                <w:bCs/>
              </w:rPr>
              <w:t>项目所在地已无大型野生动物存在，尚存的野生动物仅为鸟类、鼠类、蛙类和蛇类等，境内主要的动物为人工饲养的家禽、家畜。</w:t>
            </w:r>
          </w:p>
          <w:p w:rsidR="00947D56" w:rsidRPr="008546AC" w:rsidRDefault="00947D56" w:rsidP="00831929">
            <w:pPr>
              <w:spacing w:line="360" w:lineRule="auto"/>
              <w:jc w:val="both"/>
              <w:rPr>
                <w:rFonts w:eastAsia="宋体"/>
              </w:rPr>
            </w:pPr>
          </w:p>
        </w:tc>
      </w:tr>
      <w:tr w:rsidR="00947D56" w:rsidRPr="008546AC" w:rsidTr="00831929">
        <w:trPr>
          <w:trHeight w:val="13363"/>
          <w:jc w:val="center"/>
        </w:trPr>
        <w:tc>
          <w:tcPr>
            <w:tcW w:w="8908" w:type="dxa"/>
          </w:tcPr>
          <w:p w:rsidR="00947D56" w:rsidRPr="008546AC" w:rsidRDefault="00947D56" w:rsidP="00831929">
            <w:pPr>
              <w:spacing w:line="470" w:lineRule="exact"/>
              <w:jc w:val="both"/>
              <w:rPr>
                <w:rFonts w:eastAsia="宋体"/>
                <w:b/>
              </w:rPr>
            </w:pPr>
            <w:r w:rsidRPr="008546AC">
              <w:rPr>
                <w:rFonts w:eastAsia="宋体"/>
                <w:b/>
              </w:rPr>
              <w:lastRenderedPageBreak/>
              <w:t>社会环境简况（社会经济结构、教育、文化、文物保护等）：</w:t>
            </w:r>
          </w:p>
          <w:p w:rsidR="00947D56" w:rsidRPr="008546AC" w:rsidRDefault="00947D56" w:rsidP="00831929">
            <w:pPr>
              <w:spacing w:line="500" w:lineRule="exact"/>
              <w:ind w:firstLineChars="200" w:firstLine="480"/>
              <w:jc w:val="both"/>
              <w:rPr>
                <w:rFonts w:eastAsia="宋体"/>
                <w:szCs w:val="24"/>
              </w:rPr>
            </w:pPr>
            <w:r w:rsidRPr="008546AC">
              <w:rPr>
                <w:rFonts w:eastAsia="宋体"/>
                <w:szCs w:val="24"/>
              </w:rPr>
              <w:t>一、经济状况</w:t>
            </w:r>
          </w:p>
          <w:p w:rsidR="00947D56" w:rsidRPr="008546AC" w:rsidRDefault="00947D56" w:rsidP="00831929">
            <w:pPr>
              <w:spacing w:line="500" w:lineRule="exact"/>
              <w:ind w:firstLineChars="200" w:firstLine="480"/>
              <w:jc w:val="both"/>
              <w:rPr>
                <w:rFonts w:eastAsia="宋体"/>
                <w:szCs w:val="24"/>
              </w:rPr>
            </w:pPr>
            <w:r w:rsidRPr="008546AC">
              <w:rPr>
                <w:rFonts w:eastAsia="宋体"/>
                <w:szCs w:val="24"/>
              </w:rPr>
              <w:t>沭阳县自然资源丰富，是全国十大产粮县之一，全国商品粮生产基地县，全国平原绿化先进县，中国花木之乡，是全省人口最多的一个县，产业结构主要是以农业为主，种植业是农业经济结构来源，随着农业产业结构的调整，全县工农业产值迅速的发展，境内水陆交通便利，城镇建设初具规模。</w:t>
            </w:r>
          </w:p>
          <w:p w:rsidR="00947D56" w:rsidRPr="008546AC" w:rsidRDefault="00947D56" w:rsidP="00831929">
            <w:pPr>
              <w:spacing w:line="500" w:lineRule="exact"/>
              <w:ind w:firstLineChars="200" w:firstLine="480"/>
              <w:jc w:val="both"/>
              <w:rPr>
                <w:rFonts w:eastAsia="宋体"/>
                <w:szCs w:val="24"/>
              </w:rPr>
            </w:pPr>
            <w:r w:rsidRPr="008546AC">
              <w:rPr>
                <w:rFonts w:eastAsia="宋体"/>
                <w:szCs w:val="24"/>
              </w:rPr>
              <w:t>工业经济稳步增长。连续三届入选全国工业百强县，位居第</w:t>
            </w:r>
            <w:r w:rsidRPr="008546AC">
              <w:rPr>
                <w:rFonts w:eastAsia="宋体"/>
                <w:szCs w:val="24"/>
              </w:rPr>
              <w:t>55</w:t>
            </w:r>
            <w:r w:rsidRPr="008546AC">
              <w:rPr>
                <w:rFonts w:eastAsia="宋体"/>
                <w:szCs w:val="24"/>
              </w:rPr>
              <w:t>位。</w:t>
            </w:r>
            <w:r w:rsidRPr="008546AC">
              <w:rPr>
                <w:rFonts w:eastAsia="宋体" w:hint="eastAsia"/>
                <w:szCs w:val="24"/>
              </w:rPr>
              <w:t>2017</w:t>
            </w:r>
            <w:r w:rsidRPr="008546AC">
              <w:rPr>
                <w:rFonts w:eastAsia="宋体" w:hint="eastAsia"/>
                <w:szCs w:val="24"/>
              </w:rPr>
              <w:t>年</w:t>
            </w:r>
            <w:r w:rsidRPr="008546AC">
              <w:rPr>
                <w:rFonts w:eastAsia="宋体"/>
                <w:szCs w:val="24"/>
              </w:rPr>
              <w:t>实现工业开票销售收入</w:t>
            </w:r>
            <w:r w:rsidRPr="008546AC">
              <w:rPr>
                <w:rFonts w:eastAsia="宋体"/>
                <w:szCs w:val="24"/>
              </w:rPr>
              <w:t>610</w:t>
            </w:r>
            <w:r w:rsidRPr="008546AC">
              <w:rPr>
                <w:rFonts w:eastAsia="宋体"/>
                <w:szCs w:val="24"/>
              </w:rPr>
              <w:t>亿元、工业入库增值税</w:t>
            </w:r>
            <w:r w:rsidRPr="008546AC">
              <w:rPr>
                <w:rFonts w:eastAsia="宋体"/>
                <w:szCs w:val="24"/>
              </w:rPr>
              <w:t>18</w:t>
            </w:r>
            <w:r w:rsidRPr="008546AC">
              <w:rPr>
                <w:rFonts w:eastAsia="宋体"/>
                <w:szCs w:val="24"/>
              </w:rPr>
              <w:t>亿元、工业用电量</w:t>
            </w:r>
            <w:r w:rsidRPr="008546AC">
              <w:rPr>
                <w:rFonts w:eastAsia="宋体"/>
                <w:szCs w:val="24"/>
              </w:rPr>
              <w:t>32.13</w:t>
            </w:r>
            <w:r w:rsidRPr="008546AC">
              <w:rPr>
                <w:rFonts w:eastAsia="宋体"/>
                <w:szCs w:val="24"/>
              </w:rPr>
              <w:t>亿千瓦时，分别位居苏北</w:t>
            </w:r>
            <w:r w:rsidRPr="008546AC">
              <w:rPr>
                <w:rFonts w:eastAsia="宋体"/>
                <w:szCs w:val="24"/>
              </w:rPr>
              <w:t>20</w:t>
            </w:r>
            <w:r w:rsidRPr="008546AC">
              <w:rPr>
                <w:rFonts w:eastAsia="宋体"/>
                <w:szCs w:val="24"/>
              </w:rPr>
              <w:t>县（市）第二位、第一位、第一位。</w:t>
            </w:r>
            <w:r w:rsidRPr="008546AC">
              <w:rPr>
                <w:rFonts w:eastAsia="宋体"/>
                <w:szCs w:val="24"/>
              </w:rPr>
              <w:t>“3+3”</w:t>
            </w:r>
            <w:r w:rsidRPr="008546AC">
              <w:rPr>
                <w:rFonts w:eastAsia="宋体"/>
                <w:szCs w:val="24"/>
              </w:rPr>
              <w:t>主导产业销售收入</w:t>
            </w:r>
            <w:r w:rsidRPr="008546AC">
              <w:rPr>
                <w:rFonts w:eastAsia="宋体"/>
                <w:szCs w:val="24"/>
              </w:rPr>
              <w:t>500</w:t>
            </w:r>
            <w:r w:rsidRPr="008546AC">
              <w:rPr>
                <w:rFonts w:eastAsia="宋体"/>
                <w:szCs w:val="24"/>
              </w:rPr>
              <w:t>亿元，占全县工业销售收入</w:t>
            </w:r>
            <w:r w:rsidRPr="008546AC">
              <w:rPr>
                <w:rFonts w:eastAsia="宋体"/>
                <w:szCs w:val="24"/>
              </w:rPr>
              <w:t>82.1%</w:t>
            </w:r>
            <w:r w:rsidRPr="008546AC">
              <w:rPr>
                <w:rFonts w:eastAsia="宋体"/>
                <w:szCs w:val="24"/>
              </w:rPr>
              <w:t>，木材产业实现开票销售收入</w:t>
            </w:r>
            <w:r w:rsidRPr="008546AC">
              <w:rPr>
                <w:rFonts w:eastAsia="宋体"/>
                <w:szCs w:val="24"/>
              </w:rPr>
              <w:t>148</w:t>
            </w:r>
            <w:r w:rsidRPr="008546AC">
              <w:rPr>
                <w:rFonts w:eastAsia="宋体"/>
                <w:szCs w:val="24"/>
              </w:rPr>
              <w:t>亿元，成为全省最大木材产业集群。乡镇工业势头强劲，</w:t>
            </w:r>
            <w:r w:rsidRPr="008546AC">
              <w:rPr>
                <w:rFonts w:eastAsia="宋体"/>
                <w:szCs w:val="24"/>
              </w:rPr>
              <w:t>10</w:t>
            </w:r>
            <w:r w:rsidRPr="008546AC">
              <w:rPr>
                <w:rFonts w:eastAsia="宋体"/>
                <w:szCs w:val="24"/>
              </w:rPr>
              <w:t>个乡镇工业销售收入迈上</w:t>
            </w:r>
            <w:r w:rsidRPr="008546AC">
              <w:rPr>
                <w:rFonts w:eastAsia="宋体"/>
                <w:szCs w:val="24"/>
              </w:rPr>
              <w:t>10</w:t>
            </w:r>
            <w:r w:rsidRPr="008546AC">
              <w:rPr>
                <w:rFonts w:eastAsia="宋体"/>
                <w:szCs w:val="24"/>
              </w:rPr>
              <w:t>亿元台阶。全县</w:t>
            </w:r>
            <w:r w:rsidRPr="008546AC">
              <w:rPr>
                <w:rFonts w:eastAsia="宋体"/>
                <w:szCs w:val="24"/>
              </w:rPr>
              <w:t>943</w:t>
            </w:r>
            <w:r w:rsidRPr="008546AC">
              <w:rPr>
                <w:rFonts w:eastAsia="宋体"/>
                <w:szCs w:val="24"/>
              </w:rPr>
              <w:t>户企业开票销售收入增幅超过</w:t>
            </w:r>
            <w:r w:rsidRPr="008546AC">
              <w:rPr>
                <w:rFonts w:eastAsia="宋体"/>
                <w:szCs w:val="24"/>
              </w:rPr>
              <w:t>30%</w:t>
            </w:r>
            <w:r w:rsidRPr="008546AC">
              <w:rPr>
                <w:rFonts w:eastAsia="宋体"/>
                <w:szCs w:val="24"/>
              </w:rPr>
              <w:t>，开票销售过亿元企业达到</w:t>
            </w:r>
            <w:r w:rsidRPr="008546AC">
              <w:rPr>
                <w:rFonts w:eastAsia="宋体"/>
                <w:szCs w:val="24"/>
              </w:rPr>
              <w:t>107</w:t>
            </w:r>
            <w:r w:rsidRPr="008546AC">
              <w:rPr>
                <w:rFonts w:eastAsia="宋体"/>
                <w:szCs w:val="24"/>
              </w:rPr>
              <w:t>户，新增规上工业企业</w:t>
            </w:r>
            <w:r w:rsidRPr="008546AC">
              <w:rPr>
                <w:rFonts w:eastAsia="宋体"/>
                <w:szCs w:val="24"/>
              </w:rPr>
              <w:t>60</w:t>
            </w:r>
            <w:r w:rsidRPr="008546AC">
              <w:rPr>
                <w:rFonts w:eastAsia="宋体"/>
                <w:szCs w:val="24"/>
              </w:rPr>
              <w:t>户。</w:t>
            </w:r>
          </w:p>
          <w:p w:rsidR="00947D56" w:rsidRPr="008546AC" w:rsidRDefault="00947D56" w:rsidP="00831929">
            <w:pPr>
              <w:spacing w:line="500" w:lineRule="exact"/>
              <w:ind w:firstLineChars="200" w:firstLine="480"/>
              <w:jc w:val="both"/>
              <w:rPr>
                <w:rFonts w:eastAsia="宋体"/>
                <w:szCs w:val="24"/>
              </w:rPr>
            </w:pPr>
            <w:r w:rsidRPr="008546AC">
              <w:rPr>
                <w:rFonts w:eastAsia="宋体"/>
                <w:szCs w:val="24"/>
              </w:rPr>
              <w:t>农业经济提质增效。粮食生产实现</w:t>
            </w:r>
            <w:r w:rsidRPr="008546AC">
              <w:rPr>
                <w:rFonts w:eastAsia="宋体"/>
                <w:szCs w:val="24"/>
              </w:rPr>
              <w:t>“</w:t>
            </w:r>
            <w:r w:rsidRPr="008546AC">
              <w:rPr>
                <w:rFonts w:eastAsia="宋体"/>
                <w:szCs w:val="24"/>
              </w:rPr>
              <w:t>十四连丰</w:t>
            </w:r>
            <w:r w:rsidRPr="008546AC">
              <w:rPr>
                <w:rFonts w:eastAsia="宋体"/>
                <w:szCs w:val="24"/>
              </w:rPr>
              <w:t>”</w:t>
            </w:r>
            <w:r w:rsidRPr="008546AC">
              <w:rPr>
                <w:rFonts w:eastAsia="宋体"/>
                <w:szCs w:val="24"/>
              </w:rPr>
              <w:t>。</w:t>
            </w:r>
            <w:r w:rsidRPr="008546AC">
              <w:rPr>
                <w:rFonts w:eastAsia="宋体" w:hint="eastAsia"/>
                <w:szCs w:val="24"/>
              </w:rPr>
              <w:t>2017</w:t>
            </w:r>
            <w:r w:rsidRPr="008546AC">
              <w:rPr>
                <w:rFonts w:eastAsia="宋体"/>
                <w:szCs w:val="24"/>
              </w:rPr>
              <w:t>年度小农水重点县项目全面实施，新建高标准农田</w:t>
            </w:r>
            <w:r w:rsidRPr="008546AC">
              <w:rPr>
                <w:rFonts w:eastAsia="宋体"/>
                <w:szCs w:val="24"/>
              </w:rPr>
              <w:t>13</w:t>
            </w:r>
            <w:r w:rsidRPr="008546AC">
              <w:rPr>
                <w:rFonts w:eastAsia="宋体"/>
                <w:szCs w:val="24"/>
              </w:rPr>
              <w:t>万亩，建成</w:t>
            </w:r>
            <w:r w:rsidRPr="008546AC">
              <w:rPr>
                <w:rFonts w:eastAsia="宋体"/>
                <w:szCs w:val="24"/>
              </w:rPr>
              <w:t>10</w:t>
            </w:r>
            <w:r w:rsidRPr="008546AC">
              <w:rPr>
                <w:rFonts w:eastAsia="宋体"/>
                <w:szCs w:val="24"/>
              </w:rPr>
              <w:t>个</w:t>
            </w:r>
            <w:r w:rsidRPr="008546AC">
              <w:rPr>
                <w:rFonts w:eastAsia="宋体"/>
                <w:szCs w:val="24"/>
              </w:rPr>
              <w:t>2000</w:t>
            </w:r>
            <w:r w:rsidRPr="008546AC">
              <w:rPr>
                <w:rFonts w:eastAsia="宋体"/>
                <w:szCs w:val="24"/>
              </w:rPr>
              <w:t>亩成方连片高效农业示范基地，推广新式农机具</w:t>
            </w:r>
            <w:r w:rsidRPr="008546AC">
              <w:rPr>
                <w:rFonts w:eastAsia="宋体"/>
                <w:szCs w:val="24"/>
              </w:rPr>
              <w:t>2558</w:t>
            </w:r>
            <w:r w:rsidRPr="008546AC">
              <w:rPr>
                <w:rFonts w:eastAsia="宋体"/>
                <w:szCs w:val="24"/>
              </w:rPr>
              <w:t>台（套）。新增</w:t>
            </w:r>
            <w:r w:rsidRPr="008546AC">
              <w:rPr>
                <w:rFonts w:eastAsia="宋体"/>
                <w:szCs w:val="24"/>
              </w:rPr>
              <w:t>3</w:t>
            </w:r>
            <w:r w:rsidRPr="008546AC">
              <w:rPr>
                <w:rFonts w:eastAsia="宋体"/>
                <w:szCs w:val="24"/>
              </w:rPr>
              <w:t>家省级农业龙头企业、</w:t>
            </w:r>
            <w:r w:rsidRPr="008546AC">
              <w:rPr>
                <w:rFonts w:eastAsia="宋体"/>
                <w:szCs w:val="24"/>
              </w:rPr>
              <w:t>9</w:t>
            </w:r>
            <w:r w:rsidRPr="008546AC">
              <w:rPr>
                <w:rFonts w:eastAsia="宋体"/>
                <w:szCs w:val="24"/>
              </w:rPr>
              <w:t>个省级示范家庭农场，新增</w:t>
            </w:r>
            <w:r w:rsidRPr="008546AC">
              <w:rPr>
                <w:rFonts w:eastAsia="宋体"/>
                <w:szCs w:val="24"/>
              </w:rPr>
              <w:t>“</w:t>
            </w:r>
            <w:r w:rsidRPr="008546AC">
              <w:rPr>
                <w:rFonts w:eastAsia="宋体"/>
                <w:szCs w:val="24"/>
              </w:rPr>
              <w:t>三品</w:t>
            </w:r>
            <w:r w:rsidRPr="008546AC">
              <w:rPr>
                <w:rFonts w:eastAsia="宋体"/>
                <w:szCs w:val="24"/>
              </w:rPr>
              <w:t>”</w:t>
            </w:r>
            <w:r w:rsidRPr="008546AC">
              <w:rPr>
                <w:rFonts w:eastAsia="宋体"/>
                <w:szCs w:val="24"/>
              </w:rPr>
              <w:t>认证</w:t>
            </w:r>
            <w:r w:rsidRPr="008546AC">
              <w:rPr>
                <w:rFonts w:eastAsia="宋体"/>
                <w:szCs w:val="24"/>
              </w:rPr>
              <w:t>103</w:t>
            </w:r>
            <w:r w:rsidRPr="008546AC">
              <w:rPr>
                <w:rFonts w:eastAsia="宋体"/>
                <w:szCs w:val="24"/>
              </w:rPr>
              <w:t>个，苏台花木成为全省最大花木设施农业项目基地，</w:t>
            </w:r>
            <w:r w:rsidRPr="008546AC">
              <w:rPr>
                <w:rFonts w:eastAsia="宋体"/>
                <w:szCs w:val="24"/>
              </w:rPr>
              <w:t>“</w:t>
            </w:r>
            <w:r w:rsidRPr="008546AC">
              <w:rPr>
                <w:rFonts w:eastAsia="宋体"/>
                <w:szCs w:val="24"/>
              </w:rPr>
              <w:t>高墟碱米</w:t>
            </w:r>
            <w:r w:rsidRPr="008546AC">
              <w:rPr>
                <w:rFonts w:eastAsia="宋体"/>
                <w:szCs w:val="24"/>
              </w:rPr>
              <w:t>”</w:t>
            </w:r>
            <w:r w:rsidRPr="008546AC">
              <w:rPr>
                <w:rFonts w:eastAsia="宋体"/>
                <w:szCs w:val="24"/>
              </w:rPr>
              <w:t>被誉为</w:t>
            </w:r>
            <w:r w:rsidRPr="008546AC">
              <w:rPr>
                <w:rFonts w:eastAsia="宋体"/>
                <w:szCs w:val="24"/>
              </w:rPr>
              <w:t>“</w:t>
            </w:r>
            <w:r w:rsidRPr="008546AC">
              <w:rPr>
                <w:rFonts w:eastAsia="宋体"/>
                <w:szCs w:val="24"/>
              </w:rPr>
              <w:t>宿迁最好吃的大米</w:t>
            </w:r>
            <w:r w:rsidRPr="008546AC">
              <w:rPr>
                <w:rFonts w:eastAsia="宋体"/>
                <w:szCs w:val="24"/>
              </w:rPr>
              <w:t>”</w:t>
            </w:r>
            <w:r w:rsidRPr="008546AC">
              <w:rPr>
                <w:rFonts w:eastAsia="宋体"/>
                <w:szCs w:val="24"/>
              </w:rPr>
              <w:t>，荣获</w:t>
            </w:r>
            <w:r w:rsidRPr="008546AC">
              <w:rPr>
                <w:rFonts w:eastAsia="宋体"/>
                <w:szCs w:val="24"/>
              </w:rPr>
              <w:t>“</w:t>
            </w:r>
            <w:r w:rsidRPr="008546AC">
              <w:rPr>
                <w:rFonts w:eastAsia="宋体"/>
                <w:szCs w:val="24"/>
              </w:rPr>
              <w:t>江苏好大米</w:t>
            </w:r>
            <w:r w:rsidRPr="008546AC">
              <w:rPr>
                <w:rFonts w:eastAsia="宋体"/>
                <w:szCs w:val="24"/>
              </w:rPr>
              <w:t>”</w:t>
            </w:r>
            <w:r w:rsidRPr="008546AC">
              <w:rPr>
                <w:rFonts w:eastAsia="宋体"/>
                <w:szCs w:val="24"/>
              </w:rPr>
              <w:t>称号，</w:t>
            </w:r>
            <w:r w:rsidRPr="008546AC">
              <w:rPr>
                <w:rFonts w:eastAsia="宋体"/>
                <w:szCs w:val="24"/>
              </w:rPr>
              <w:t>“</w:t>
            </w:r>
            <w:r w:rsidRPr="008546AC">
              <w:rPr>
                <w:rFonts w:eastAsia="宋体"/>
                <w:szCs w:val="24"/>
              </w:rPr>
              <w:t>沭阳月季</w:t>
            </w:r>
            <w:r w:rsidRPr="008546AC">
              <w:rPr>
                <w:rFonts w:eastAsia="宋体"/>
                <w:szCs w:val="24"/>
              </w:rPr>
              <w:t>”“</w:t>
            </w:r>
            <w:r w:rsidRPr="008546AC">
              <w:rPr>
                <w:rFonts w:eastAsia="宋体"/>
                <w:szCs w:val="24"/>
              </w:rPr>
              <w:t>沭阳地柏</w:t>
            </w:r>
            <w:r w:rsidRPr="008546AC">
              <w:rPr>
                <w:rFonts w:eastAsia="宋体"/>
                <w:szCs w:val="24"/>
              </w:rPr>
              <w:t>”</w:t>
            </w:r>
            <w:r w:rsidRPr="008546AC">
              <w:rPr>
                <w:rFonts w:eastAsia="宋体"/>
                <w:szCs w:val="24"/>
              </w:rPr>
              <w:t>国家地理标志商标即将获批。全县花木种植面积</w:t>
            </w:r>
            <w:r w:rsidRPr="008546AC">
              <w:rPr>
                <w:rFonts w:eastAsia="宋体"/>
                <w:szCs w:val="24"/>
              </w:rPr>
              <w:t>52</w:t>
            </w:r>
            <w:r w:rsidRPr="008546AC">
              <w:rPr>
                <w:rFonts w:eastAsia="宋体"/>
                <w:szCs w:val="24"/>
              </w:rPr>
              <w:t>万亩，销售额</w:t>
            </w:r>
            <w:r w:rsidRPr="008546AC">
              <w:rPr>
                <w:rFonts w:eastAsia="宋体"/>
                <w:szCs w:val="24"/>
              </w:rPr>
              <w:t>97</w:t>
            </w:r>
            <w:r w:rsidRPr="008546AC">
              <w:rPr>
                <w:rFonts w:eastAsia="宋体"/>
                <w:szCs w:val="24"/>
              </w:rPr>
              <w:t>亿元，成功举办第五届中国</w:t>
            </w:r>
            <w:r w:rsidRPr="008546AC">
              <w:rPr>
                <w:rFonts w:eastAsia="宋体"/>
                <w:szCs w:val="24"/>
              </w:rPr>
              <w:t>·</w:t>
            </w:r>
            <w:r w:rsidRPr="008546AC">
              <w:rPr>
                <w:rFonts w:eastAsia="宋体"/>
                <w:szCs w:val="24"/>
              </w:rPr>
              <w:t>沭阳花木节。积极培育农业经营主体，职业农民培训扎实开展，培训人数全市第一。</w:t>
            </w:r>
          </w:p>
          <w:p w:rsidR="00947D56" w:rsidRPr="008546AC" w:rsidRDefault="00947D56" w:rsidP="00831929">
            <w:pPr>
              <w:spacing w:line="500" w:lineRule="exact"/>
              <w:ind w:firstLineChars="200" w:firstLine="480"/>
              <w:jc w:val="both"/>
              <w:rPr>
                <w:rFonts w:eastAsia="宋体"/>
                <w:szCs w:val="24"/>
              </w:rPr>
            </w:pPr>
            <w:r w:rsidRPr="008546AC">
              <w:rPr>
                <w:rFonts w:eastAsia="宋体"/>
                <w:szCs w:val="24"/>
              </w:rPr>
              <w:t>服务业全面提速。</w:t>
            </w:r>
            <w:r w:rsidRPr="008546AC">
              <w:rPr>
                <w:rFonts w:eastAsia="宋体" w:hint="eastAsia"/>
                <w:szCs w:val="24"/>
              </w:rPr>
              <w:t>2017</w:t>
            </w:r>
            <w:r w:rsidRPr="008546AC">
              <w:rPr>
                <w:rFonts w:eastAsia="宋体"/>
                <w:szCs w:val="24"/>
              </w:rPr>
              <w:t>年全社会消费品零售总额</w:t>
            </w:r>
            <w:r w:rsidRPr="008546AC">
              <w:rPr>
                <w:rFonts w:eastAsia="宋体"/>
                <w:szCs w:val="24"/>
              </w:rPr>
              <w:t>220</w:t>
            </w:r>
            <w:r w:rsidRPr="008546AC">
              <w:rPr>
                <w:rFonts w:eastAsia="宋体"/>
                <w:szCs w:val="24"/>
              </w:rPr>
              <w:t>亿元，实现服务业增加值</w:t>
            </w:r>
            <w:r w:rsidRPr="008546AC">
              <w:rPr>
                <w:rFonts w:eastAsia="宋体"/>
                <w:szCs w:val="24"/>
              </w:rPr>
              <w:t>324</w:t>
            </w:r>
            <w:r w:rsidRPr="008546AC">
              <w:rPr>
                <w:rFonts w:eastAsia="宋体"/>
                <w:szCs w:val="24"/>
              </w:rPr>
              <w:t>亿元，占</w:t>
            </w:r>
            <w:r w:rsidRPr="008546AC">
              <w:rPr>
                <w:rFonts w:eastAsia="宋体"/>
                <w:szCs w:val="24"/>
              </w:rPr>
              <w:t>GDP</w:t>
            </w:r>
            <w:r w:rsidRPr="008546AC">
              <w:rPr>
                <w:rFonts w:eastAsia="宋体"/>
                <w:szCs w:val="24"/>
              </w:rPr>
              <w:t>比重</w:t>
            </w:r>
            <w:r w:rsidRPr="008546AC">
              <w:rPr>
                <w:rFonts w:eastAsia="宋体"/>
                <w:szCs w:val="24"/>
              </w:rPr>
              <w:t>42.4%</w:t>
            </w:r>
            <w:r w:rsidRPr="008546AC">
              <w:rPr>
                <w:rFonts w:eastAsia="宋体"/>
                <w:szCs w:val="24"/>
              </w:rPr>
              <w:t>。城市商贸更加繁荣，乐之地商业广场全面开业，中央城市广场商业外街对外营业，润信农产品批发市场建成投用，百盟物流建材城顺利开业。物流产业蓬勃发展，全县营业性货物运输总量</w:t>
            </w:r>
            <w:r w:rsidRPr="008546AC">
              <w:rPr>
                <w:rFonts w:eastAsia="宋体"/>
                <w:szCs w:val="24"/>
              </w:rPr>
              <w:t>7200</w:t>
            </w:r>
            <w:r w:rsidRPr="008546AC">
              <w:rPr>
                <w:rFonts w:eastAsia="宋体"/>
                <w:szCs w:val="24"/>
              </w:rPr>
              <w:t>万吨，占全市总量</w:t>
            </w:r>
            <w:r w:rsidRPr="008546AC">
              <w:rPr>
                <w:rFonts w:eastAsia="宋体"/>
                <w:szCs w:val="24"/>
              </w:rPr>
              <w:t>58%</w:t>
            </w:r>
            <w:r w:rsidRPr="008546AC">
              <w:rPr>
                <w:rFonts w:eastAsia="宋体"/>
                <w:szCs w:val="24"/>
              </w:rPr>
              <w:t>。成功创建</w:t>
            </w:r>
            <w:r w:rsidRPr="008546AC">
              <w:rPr>
                <w:rFonts w:eastAsia="宋体"/>
                <w:szCs w:val="24"/>
              </w:rPr>
              <w:t>2</w:t>
            </w:r>
            <w:r w:rsidRPr="008546AC">
              <w:rPr>
                <w:rFonts w:eastAsia="宋体"/>
                <w:szCs w:val="24"/>
              </w:rPr>
              <w:t>个三星级乡村旅游点，新河镇入选省旅游风情小镇培育名单，胡家花园复建工程全面启动，全年累计接待游客</w:t>
            </w:r>
            <w:r w:rsidRPr="008546AC">
              <w:rPr>
                <w:rFonts w:eastAsia="宋体"/>
                <w:szCs w:val="24"/>
              </w:rPr>
              <w:t>432.7</w:t>
            </w:r>
            <w:r w:rsidRPr="008546AC">
              <w:rPr>
                <w:rFonts w:eastAsia="宋体"/>
                <w:szCs w:val="24"/>
              </w:rPr>
              <w:t>万人次，实现旅游总收入</w:t>
            </w:r>
            <w:r w:rsidRPr="008546AC">
              <w:rPr>
                <w:rFonts w:eastAsia="宋体"/>
                <w:szCs w:val="24"/>
              </w:rPr>
              <w:t>36.2</w:t>
            </w:r>
            <w:r w:rsidRPr="008546AC">
              <w:rPr>
                <w:rFonts w:eastAsia="宋体"/>
                <w:szCs w:val="24"/>
              </w:rPr>
              <w:t>亿元。</w:t>
            </w:r>
            <w:r w:rsidRPr="008546AC">
              <w:rPr>
                <w:rFonts w:eastAsia="宋体"/>
                <w:szCs w:val="24"/>
              </w:rPr>
              <w:lastRenderedPageBreak/>
              <w:t>电商销售额突破百亿大关，快递年发货量首次超过</w:t>
            </w:r>
            <w:r w:rsidRPr="008546AC">
              <w:rPr>
                <w:rFonts w:eastAsia="宋体"/>
                <w:szCs w:val="24"/>
              </w:rPr>
              <w:t>1</w:t>
            </w:r>
            <w:r w:rsidRPr="008546AC">
              <w:rPr>
                <w:rFonts w:eastAsia="宋体"/>
                <w:szCs w:val="24"/>
              </w:rPr>
              <w:t>亿件。全县文化企业数量达</w:t>
            </w:r>
            <w:r w:rsidRPr="008546AC">
              <w:rPr>
                <w:rFonts w:eastAsia="宋体"/>
                <w:szCs w:val="24"/>
              </w:rPr>
              <w:t>1680</w:t>
            </w:r>
            <w:r w:rsidRPr="008546AC">
              <w:rPr>
                <w:rFonts w:eastAsia="宋体"/>
                <w:szCs w:val="24"/>
              </w:rPr>
              <w:t>户，实现文化产业增加值</w:t>
            </w:r>
            <w:r w:rsidRPr="008546AC">
              <w:rPr>
                <w:rFonts w:eastAsia="宋体"/>
                <w:szCs w:val="24"/>
              </w:rPr>
              <w:t>36.01</w:t>
            </w:r>
            <w:r w:rsidRPr="008546AC">
              <w:rPr>
                <w:rFonts w:eastAsia="宋体"/>
                <w:szCs w:val="24"/>
              </w:rPr>
              <w:t>亿元。中国</w:t>
            </w:r>
            <w:r w:rsidRPr="008546AC">
              <w:rPr>
                <w:rFonts w:ascii="宋体" w:eastAsia="宋体" w:hAnsi="宋体"/>
                <w:szCs w:val="24"/>
              </w:rPr>
              <w:t>·</w:t>
            </w:r>
            <w:r w:rsidRPr="008546AC">
              <w:rPr>
                <w:rFonts w:eastAsia="宋体"/>
                <w:szCs w:val="24"/>
              </w:rPr>
              <w:t>沭阳国际图书城实现省级重点文化产业园区</w:t>
            </w:r>
            <w:r w:rsidRPr="008546AC">
              <w:rPr>
                <w:rFonts w:eastAsia="宋体"/>
                <w:szCs w:val="24"/>
              </w:rPr>
              <w:t>“</w:t>
            </w:r>
            <w:r w:rsidRPr="008546AC">
              <w:rPr>
                <w:rFonts w:eastAsia="宋体"/>
                <w:szCs w:val="24"/>
              </w:rPr>
              <w:t>零突破</w:t>
            </w:r>
            <w:r w:rsidRPr="008546AC">
              <w:rPr>
                <w:rFonts w:eastAsia="宋体"/>
                <w:szCs w:val="24"/>
              </w:rPr>
              <w:t>”</w:t>
            </w:r>
            <w:r w:rsidRPr="008546AC">
              <w:rPr>
                <w:rFonts w:eastAsia="宋体"/>
                <w:szCs w:val="24"/>
              </w:rPr>
              <w:t>，成功跻身全国三大图书交易市场。</w:t>
            </w:r>
          </w:p>
          <w:p w:rsidR="00947D56" w:rsidRPr="008546AC" w:rsidRDefault="00947D56" w:rsidP="00831929">
            <w:pPr>
              <w:spacing w:line="500" w:lineRule="exact"/>
              <w:ind w:firstLineChars="200" w:firstLine="480"/>
              <w:jc w:val="both"/>
              <w:rPr>
                <w:rFonts w:eastAsia="宋体"/>
                <w:szCs w:val="24"/>
              </w:rPr>
            </w:pPr>
            <w:r w:rsidRPr="008546AC">
              <w:rPr>
                <w:rFonts w:eastAsia="宋体"/>
                <w:szCs w:val="24"/>
              </w:rPr>
              <w:t>二、文物与景观</w:t>
            </w:r>
          </w:p>
          <w:p w:rsidR="00947D56" w:rsidRPr="008546AC" w:rsidRDefault="00947D56" w:rsidP="00831929">
            <w:pPr>
              <w:spacing w:line="500" w:lineRule="exact"/>
              <w:ind w:firstLineChars="200" w:firstLine="480"/>
              <w:jc w:val="both"/>
              <w:rPr>
                <w:rFonts w:eastAsia="宋体"/>
                <w:bCs/>
              </w:rPr>
            </w:pPr>
            <w:r w:rsidRPr="008546AC">
              <w:rPr>
                <w:rFonts w:eastAsia="宋体"/>
                <w:szCs w:val="24"/>
              </w:rPr>
              <w:t>沭阳县具有</w:t>
            </w:r>
            <w:r w:rsidRPr="008546AC">
              <w:rPr>
                <w:rFonts w:eastAsia="宋体"/>
                <w:szCs w:val="24"/>
              </w:rPr>
              <w:t>3000</w:t>
            </w:r>
            <w:r w:rsidRPr="008546AC">
              <w:rPr>
                <w:rFonts w:eastAsia="宋体"/>
                <w:szCs w:val="24"/>
              </w:rPr>
              <w:t>多年的文明历史，有丰富的文化遗产，过去的名胜古迹很多，沭阳八景就有三景在沭城，有</w:t>
            </w:r>
            <w:r w:rsidRPr="008546AC">
              <w:rPr>
                <w:rFonts w:eastAsia="宋体" w:hint="eastAsia"/>
                <w:szCs w:val="24"/>
              </w:rPr>
              <w:t>“</w:t>
            </w:r>
            <w:r w:rsidRPr="008546AC">
              <w:rPr>
                <w:rFonts w:eastAsia="宋体"/>
                <w:szCs w:val="24"/>
              </w:rPr>
              <w:t>紫阳夕照</w:t>
            </w:r>
            <w:r w:rsidRPr="008546AC">
              <w:rPr>
                <w:rFonts w:eastAsia="宋体" w:hint="eastAsia"/>
                <w:szCs w:val="24"/>
              </w:rPr>
              <w:t>”</w:t>
            </w:r>
            <w:r w:rsidRPr="008546AC">
              <w:rPr>
                <w:rFonts w:eastAsia="宋体"/>
                <w:szCs w:val="24"/>
              </w:rPr>
              <w:t>、</w:t>
            </w:r>
            <w:r w:rsidRPr="008546AC">
              <w:rPr>
                <w:rFonts w:eastAsia="宋体" w:hint="eastAsia"/>
                <w:szCs w:val="24"/>
              </w:rPr>
              <w:t>“</w:t>
            </w:r>
            <w:r w:rsidRPr="008546AC">
              <w:rPr>
                <w:rFonts w:eastAsia="宋体"/>
                <w:szCs w:val="24"/>
              </w:rPr>
              <w:t>沭水渔舟</w:t>
            </w:r>
            <w:r w:rsidRPr="008546AC">
              <w:rPr>
                <w:rFonts w:eastAsia="宋体" w:hint="eastAsia"/>
                <w:szCs w:val="24"/>
              </w:rPr>
              <w:t>”</w:t>
            </w:r>
            <w:r w:rsidRPr="008546AC">
              <w:rPr>
                <w:rFonts w:eastAsia="宋体"/>
                <w:szCs w:val="24"/>
              </w:rPr>
              <w:t>、</w:t>
            </w:r>
            <w:r w:rsidRPr="008546AC">
              <w:rPr>
                <w:rFonts w:eastAsia="宋体" w:hint="eastAsia"/>
                <w:szCs w:val="24"/>
              </w:rPr>
              <w:t>“</w:t>
            </w:r>
            <w:r w:rsidRPr="008546AC">
              <w:rPr>
                <w:rFonts w:eastAsia="宋体"/>
                <w:szCs w:val="24"/>
              </w:rPr>
              <w:t>昭德晓钟</w:t>
            </w:r>
            <w:r w:rsidRPr="008546AC">
              <w:rPr>
                <w:rFonts w:eastAsia="宋体" w:hint="eastAsia"/>
                <w:szCs w:val="24"/>
              </w:rPr>
              <w:t>”</w:t>
            </w:r>
            <w:r w:rsidRPr="008546AC">
              <w:rPr>
                <w:rFonts w:eastAsia="宋体"/>
                <w:szCs w:val="24"/>
              </w:rPr>
              <w:t>。位于城南有文峰塔，城东有昭德寺，城内有孔庙，南关的紫阳观都是明代的建筑，可惜大多毁于地震及战火，目前，仅存的有原县政府院内的紫藤，是清代大诗人袁枚在沭阳任知县时亲手栽植，已有近</w:t>
            </w:r>
            <w:r w:rsidRPr="008546AC">
              <w:rPr>
                <w:rFonts w:eastAsia="宋体"/>
                <w:szCs w:val="24"/>
              </w:rPr>
              <w:t>300</w:t>
            </w:r>
            <w:r w:rsidRPr="008546AC">
              <w:rPr>
                <w:rFonts w:eastAsia="宋体"/>
                <w:szCs w:val="24"/>
              </w:rPr>
              <w:t>年历史，如今茂旺如虬。虞姬公园建于</w:t>
            </w:r>
            <w:r w:rsidRPr="008546AC">
              <w:rPr>
                <w:rFonts w:eastAsia="宋体"/>
                <w:szCs w:val="24"/>
              </w:rPr>
              <w:t>1920</w:t>
            </w:r>
            <w:r w:rsidRPr="008546AC">
              <w:rPr>
                <w:rFonts w:eastAsia="宋体"/>
                <w:szCs w:val="24"/>
              </w:rPr>
              <w:t>年，经多次修复扩建，现今园内亭桥相连，古塔高耸，雕像巍峨，绿水红莲，景色宜人。</w:t>
            </w:r>
          </w:p>
          <w:p w:rsidR="00947D56" w:rsidRPr="008546AC" w:rsidRDefault="00947D56" w:rsidP="00831929">
            <w:pPr>
              <w:spacing w:line="500" w:lineRule="exact"/>
              <w:ind w:firstLineChars="200" w:firstLine="480"/>
              <w:jc w:val="both"/>
              <w:rPr>
                <w:rFonts w:eastAsia="宋体"/>
                <w:szCs w:val="24"/>
              </w:rPr>
            </w:pPr>
            <w:r w:rsidRPr="008546AC">
              <w:rPr>
                <w:rFonts w:eastAsia="宋体" w:hint="eastAsia"/>
                <w:szCs w:val="24"/>
              </w:rPr>
              <w:t>三、</w:t>
            </w:r>
            <w:r w:rsidR="00F1789B" w:rsidRPr="008546AC">
              <w:rPr>
                <w:rFonts w:eastAsia="宋体" w:hint="eastAsia"/>
                <w:szCs w:val="24"/>
              </w:rPr>
              <w:t>桑墟</w:t>
            </w:r>
            <w:r w:rsidRPr="008546AC">
              <w:rPr>
                <w:rFonts w:eastAsia="宋体" w:hint="eastAsia"/>
                <w:szCs w:val="24"/>
              </w:rPr>
              <w:t>镇简介</w:t>
            </w:r>
          </w:p>
          <w:p w:rsidR="00F1789B" w:rsidRPr="008546AC" w:rsidRDefault="00F1789B" w:rsidP="00F1789B">
            <w:pPr>
              <w:spacing w:line="500" w:lineRule="exact"/>
              <w:ind w:firstLineChars="200" w:firstLine="480"/>
              <w:jc w:val="both"/>
              <w:rPr>
                <w:rFonts w:eastAsia="宋体"/>
                <w:szCs w:val="24"/>
              </w:rPr>
            </w:pPr>
            <w:r w:rsidRPr="008546AC">
              <w:rPr>
                <w:rFonts w:eastAsia="宋体"/>
                <w:szCs w:val="24"/>
              </w:rPr>
              <w:t>桑墟镇位于江苏省沭阳县城北部。地处宿迁与连云港、沭阳与东海两市两县的结合部，桑墟镇辖</w:t>
            </w:r>
            <w:r w:rsidRPr="008546AC">
              <w:rPr>
                <w:rFonts w:eastAsia="宋体"/>
                <w:szCs w:val="24"/>
              </w:rPr>
              <w:t>3</w:t>
            </w:r>
            <w:r w:rsidRPr="008546AC">
              <w:rPr>
                <w:rFonts w:eastAsia="宋体"/>
                <w:szCs w:val="24"/>
              </w:rPr>
              <w:t>个居委会、</w:t>
            </w:r>
            <w:r w:rsidRPr="008546AC">
              <w:rPr>
                <w:rFonts w:eastAsia="宋体"/>
                <w:szCs w:val="24"/>
              </w:rPr>
              <w:t>10</w:t>
            </w:r>
            <w:r w:rsidRPr="008546AC">
              <w:rPr>
                <w:rFonts w:eastAsia="宋体"/>
                <w:szCs w:val="24"/>
              </w:rPr>
              <w:t>个行政村，人口</w:t>
            </w:r>
            <w:r w:rsidRPr="008546AC">
              <w:rPr>
                <w:rFonts w:eastAsia="宋体"/>
                <w:szCs w:val="24"/>
              </w:rPr>
              <w:t>50461</w:t>
            </w:r>
            <w:r w:rsidRPr="008546AC">
              <w:rPr>
                <w:rFonts w:eastAsia="宋体"/>
                <w:szCs w:val="24"/>
              </w:rPr>
              <w:t>人，镇域面积</w:t>
            </w:r>
            <w:r w:rsidRPr="008546AC">
              <w:rPr>
                <w:rFonts w:eastAsia="宋体"/>
                <w:szCs w:val="24"/>
              </w:rPr>
              <w:t>54</w:t>
            </w:r>
            <w:r w:rsidRPr="008546AC">
              <w:rPr>
                <w:rFonts w:eastAsia="宋体"/>
                <w:szCs w:val="24"/>
              </w:rPr>
              <w:t>平方公里，耕地面积</w:t>
            </w:r>
            <w:r w:rsidRPr="008546AC">
              <w:rPr>
                <w:rFonts w:eastAsia="宋体"/>
                <w:szCs w:val="24"/>
              </w:rPr>
              <w:t>4.1</w:t>
            </w:r>
            <w:r w:rsidRPr="008546AC">
              <w:rPr>
                <w:rFonts w:eastAsia="宋体"/>
                <w:szCs w:val="24"/>
              </w:rPr>
              <w:t>万亩。沭海一级公路横穿境内，南距</w:t>
            </w:r>
            <w:hyperlink r:id="rId10" w:tgtFrame="_blank" w:history="1">
              <w:r w:rsidRPr="008546AC">
                <w:rPr>
                  <w:rFonts w:eastAsia="宋体"/>
                  <w:szCs w:val="24"/>
                </w:rPr>
                <w:t>京沪高速公路</w:t>
              </w:r>
            </w:hyperlink>
            <w:r w:rsidRPr="008546AC">
              <w:rPr>
                <w:rFonts w:eastAsia="宋体"/>
                <w:szCs w:val="24"/>
              </w:rPr>
              <w:t>入口处</w:t>
            </w:r>
            <w:r w:rsidRPr="008546AC">
              <w:rPr>
                <w:rFonts w:eastAsia="宋体"/>
                <w:szCs w:val="24"/>
              </w:rPr>
              <w:t>15</w:t>
            </w:r>
            <w:r w:rsidRPr="008546AC">
              <w:rPr>
                <w:rFonts w:eastAsia="宋体"/>
                <w:szCs w:val="24"/>
              </w:rPr>
              <w:t>公里，北距连云港飞机场</w:t>
            </w:r>
            <w:r w:rsidRPr="008546AC">
              <w:rPr>
                <w:rFonts w:eastAsia="宋体"/>
                <w:szCs w:val="24"/>
              </w:rPr>
              <w:t>35</w:t>
            </w:r>
            <w:r w:rsidRPr="008546AC">
              <w:rPr>
                <w:rFonts w:eastAsia="宋体"/>
                <w:szCs w:val="24"/>
              </w:rPr>
              <w:t>公里，境内拥有沭新河、古泊河等航运河道，经此船只可直达连云港港口，水陆交通十分便利。</w:t>
            </w:r>
          </w:p>
          <w:p w:rsidR="00F1789B" w:rsidRPr="008546AC" w:rsidRDefault="00F1789B" w:rsidP="00F1789B">
            <w:pPr>
              <w:spacing w:line="500" w:lineRule="exact"/>
              <w:ind w:firstLineChars="200" w:firstLine="480"/>
              <w:jc w:val="both"/>
              <w:rPr>
                <w:rFonts w:eastAsia="宋体"/>
                <w:szCs w:val="24"/>
              </w:rPr>
            </w:pPr>
            <w:r w:rsidRPr="008546AC">
              <w:rPr>
                <w:rFonts w:eastAsia="宋体"/>
                <w:szCs w:val="24"/>
              </w:rPr>
              <w:t>桑墟镇历史悠久，民风淳朴。早在北宋时期，农民起义军宋江带领义军转战于此。明洪武年间，曾设桑墟铺，经此去东北。明清时期，水运到海州城的客船曾将桑墟作为驿站，舟车过往，商贾云集。民国初年，在今桑墟南首曾建有天启庙、</w:t>
            </w:r>
            <w:hyperlink r:id="rId11" w:tgtFrame="_blank" w:history="1">
              <w:r w:rsidRPr="008546AC">
                <w:rPr>
                  <w:rFonts w:eastAsia="宋体"/>
                  <w:szCs w:val="24"/>
                </w:rPr>
                <w:t>大虹桥</w:t>
              </w:r>
            </w:hyperlink>
            <w:r w:rsidRPr="008546AC">
              <w:rPr>
                <w:rFonts w:eastAsia="宋体"/>
                <w:szCs w:val="24"/>
              </w:rPr>
              <w:t>，盛况一时。境内古有桑墟湖，与青伊湖、</w:t>
            </w:r>
            <w:hyperlink r:id="rId12" w:tgtFrame="_blank" w:history="1">
              <w:r w:rsidRPr="008546AC">
                <w:rPr>
                  <w:rFonts w:eastAsia="宋体"/>
                  <w:szCs w:val="24"/>
                </w:rPr>
                <w:t>硕项湖</w:t>
              </w:r>
            </w:hyperlink>
            <w:r w:rsidRPr="008546AC">
              <w:rPr>
                <w:rFonts w:eastAsia="宋体"/>
                <w:szCs w:val="24"/>
              </w:rPr>
              <w:t>相通，水运便利，文人雅士常于此泛舟，吟诗作对，清末民初逐渐淤塞湮灭。民国</w:t>
            </w:r>
            <w:r w:rsidRPr="008546AC">
              <w:rPr>
                <w:rFonts w:eastAsia="宋体"/>
                <w:szCs w:val="24"/>
              </w:rPr>
              <w:t>29</w:t>
            </w:r>
            <w:r w:rsidRPr="008546AC">
              <w:rPr>
                <w:rFonts w:eastAsia="宋体"/>
                <w:szCs w:val="24"/>
              </w:rPr>
              <w:t>年，划入东海县抗日民主政府境内，</w:t>
            </w:r>
            <w:r w:rsidRPr="008546AC">
              <w:rPr>
                <w:rFonts w:eastAsia="宋体"/>
                <w:szCs w:val="24"/>
              </w:rPr>
              <w:t>1949</w:t>
            </w:r>
            <w:r w:rsidRPr="008546AC">
              <w:rPr>
                <w:rFonts w:eastAsia="宋体"/>
                <w:szCs w:val="24"/>
              </w:rPr>
              <w:t>年</w:t>
            </w:r>
            <w:r w:rsidRPr="008546AC">
              <w:rPr>
                <w:rFonts w:eastAsia="宋体"/>
                <w:szCs w:val="24"/>
              </w:rPr>
              <w:t>5</w:t>
            </w:r>
            <w:r w:rsidRPr="008546AC">
              <w:rPr>
                <w:rFonts w:eastAsia="宋体"/>
                <w:szCs w:val="24"/>
              </w:rPr>
              <w:t>月复归沭阳。上世纪四十年代，老一辈革命家</w:t>
            </w:r>
            <w:hyperlink r:id="rId13" w:tgtFrame="_blank" w:history="1">
              <w:r w:rsidRPr="008546AC">
                <w:rPr>
                  <w:rFonts w:eastAsia="宋体"/>
                  <w:szCs w:val="24"/>
                </w:rPr>
                <w:t>刘少奇</w:t>
              </w:r>
            </w:hyperlink>
            <w:r w:rsidRPr="008546AC">
              <w:rPr>
                <w:rFonts w:eastAsia="宋体"/>
                <w:szCs w:val="24"/>
              </w:rPr>
              <w:t>、</w:t>
            </w:r>
            <w:hyperlink r:id="rId14" w:tgtFrame="_blank" w:history="1">
              <w:r w:rsidRPr="008546AC">
                <w:rPr>
                  <w:rFonts w:eastAsia="宋体"/>
                  <w:szCs w:val="24"/>
                </w:rPr>
                <w:t>陈毅</w:t>
              </w:r>
            </w:hyperlink>
            <w:r w:rsidRPr="008546AC">
              <w:rPr>
                <w:rFonts w:eastAsia="宋体"/>
                <w:szCs w:val="24"/>
              </w:rPr>
              <w:t>、</w:t>
            </w:r>
            <w:hyperlink r:id="rId15" w:tgtFrame="_blank" w:history="1">
              <w:r w:rsidRPr="008546AC">
                <w:rPr>
                  <w:rFonts w:eastAsia="宋体"/>
                  <w:szCs w:val="24"/>
                </w:rPr>
                <w:t>张爱萍</w:t>
              </w:r>
            </w:hyperlink>
            <w:r w:rsidRPr="008546AC">
              <w:rPr>
                <w:rFonts w:eastAsia="宋体"/>
                <w:szCs w:val="24"/>
              </w:rPr>
              <w:t>、</w:t>
            </w:r>
            <w:hyperlink r:id="rId16" w:tgtFrame="_blank" w:history="1">
              <w:r w:rsidRPr="008546AC">
                <w:rPr>
                  <w:rFonts w:eastAsia="宋体"/>
                  <w:szCs w:val="24"/>
                </w:rPr>
                <w:t>李一氓</w:t>
              </w:r>
            </w:hyperlink>
            <w:r w:rsidRPr="008546AC">
              <w:rPr>
                <w:rFonts w:eastAsia="宋体"/>
                <w:szCs w:val="24"/>
              </w:rPr>
              <w:t>等都曾在这里战斗过，与当地人民结下了浓厚的友情。新中国成立后成立沭阳县桑墟区，</w:t>
            </w:r>
            <w:r w:rsidRPr="008546AC">
              <w:rPr>
                <w:rFonts w:eastAsia="宋体"/>
                <w:szCs w:val="24"/>
              </w:rPr>
              <w:t>1957</w:t>
            </w:r>
            <w:r w:rsidRPr="008546AC">
              <w:rPr>
                <w:rFonts w:eastAsia="宋体"/>
                <w:szCs w:val="24"/>
              </w:rPr>
              <w:t>年撤区并乡，</w:t>
            </w:r>
            <w:r w:rsidRPr="008546AC">
              <w:rPr>
                <w:rFonts w:eastAsia="宋体"/>
                <w:szCs w:val="24"/>
              </w:rPr>
              <w:t>1958</w:t>
            </w:r>
            <w:r w:rsidRPr="008546AC">
              <w:rPr>
                <w:rFonts w:eastAsia="宋体"/>
                <w:szCs w:val="24"/>
              </w:rPr>
              <w:t>年</w:t>
            </w:r>
            <w:r w:rsidRPr="008546AC">
              <w:rPr>
                <w:rFonts w:eastAsia="宋体"/>
                <w:szCs w:val="24"/>
              </w:rPr>
              <w:t>9</w:t>
            </w:r>
            <w:r w:rsidRPr="008546AC">
              <w:rPr>
                <w:rFonts w:eastAsia="宋体"/>
                <w:szCs w:val="24"/>
              </w:rPr>
              <w:t>月成立桑墟人民公社，被评为全国</w:t>
            </w:r>
            <w:r w:rsidRPr="008546AC">
              <w:rPr>
                <w:rFonts w:eastAsia="宋体"/>
                <w:szCs w:val="24"/>
              </w:rPr>
              <w:t>“</w:t>
            </w:r>
            <w:r w:rsidRPr="008546AC">
              <w:rPr>
                <w:rFonts w:eastAsia="宋体"/>
                <w:szCs w:val="24"/>
              </w:rPr>
              <w:t>农业社会主义建设先进单位</w:t>
            </w:r>
            <w:r w:rsidRPr="008546AC">
              <w:rPr>
                <w:rFonts w:eastAsia="宋体"/>
                <w:szCs w:val="24"/>
              </w:rPr>
              <w:t>”</w:t>
            </w:r>
            <w:r w:rsidRPr="008546AC">
              <w:rPr>
                <w:rFonts w:eastAsia="宋体"/>
                <w:szCs w:val="24"/>
              </w:rPr>
              <w:t>，受到中华人民共和国国务院的嘉奖，</w:t>
            </w:r>
            <w:r w:rsidRPr="008546AC">
              <w:rPr>
                <w:rFonts w:eastAsia="宋体"/>
                <w:szCs w:val="24"/>
              </w:rPr>
              <w:t>1983</w:t>
            </w:r>
            <w:r w:rsidRPr="008546AC">
              <w:rPr>
                <w:rFonts w:eastAsia="宋体"/>
                <w:szCs w:val="24"/>
              </w:rPr>
              <w:t>年</w:t>
            </w:r>
            <w:r w:rsidRPr="008546AC">
              <w:rPr>
                <w:rFonts w:eastAsia="宋体"/>
                <w:szCs w:val="24"/>
              </w:rPr>
              <w:t>4</w:t>
            </w:r>
            <w:r w:rsidRPr="008546AC">
              <w:rPr>
                <w:rFonts w:eastAsia="宋体"/>
                <w:szCs w:val="24"/>
              </w:rPr>
              <w:t>月复改称桑墟乡，</w:t>
            </w:r>
            <w:r w:rsidRPr="008546AC">
              <w:rPr>
                <w:rFonts w:eastAsia="宋体"/>
                <w:szCs w:val="24"/>
              </w:rPr>
              <w:t>1999</w:t>
            </w:r>
            <w:r w:rsidRPr="008546AC">
              <w:rPr>
                <w:rFonts w:eastAsia="宋体"/>
                <w:szCs w:val="24"/>
              </w:rPr>
              <w:t>年</w:t>
            </w:r>
            <w:r w:rsidRPr="008546AC">
              <w:rPr>
                <w:rFonts w:eastAsia="宋体"/>
                <w:szCs w:val="24"/>
              </w:rPr>
              <w:t>10</w:t>
            </w:r>
            <w:r w:rsidRPr="008546AC">
              <w:rPr>
                <w:rFonts w:eastAsia="宋体"/>
                <w:szCs w:val="24"/>
              </w:rPr>
              <w:t>月撤乡建镇。</w:t>
            </w:r>
          </w:p>
          <w:p w:rsidR="00947D56" w:rsidRPr="008546AC" w:rsidRDefault="00F1789B" w:rsidP="00F1789B">
            <w:pPr>
              <w:spacing w:line="500" w:lineRule="exact"/>
              <w:ind w:firstLineChars="200" w:firstLine="480"/>
              <w:jc w:val="both"/>
              <w:rPr>
                <w:rFonts w:eastAsia="宋体"/>
                <w:szCs w:val="24"/>
              </w:rPr>
            </w:pPr>
            <w:r w:rsidRPr="008546AC">
              <w:rPr>
                <w:rFonts w:eastAsia="宋体"/>
                <w:szCs w:val="24"/>
              </w:rPr>
              <w:t>九十年代后期，工业发展才突飞猛进，企业绝大多数为木材加工为主。企业生</w:t>
            </w:r>
            <w:r w:rsidRPr="008546AC">
              <w:rPr>
                <w:rFonts w:eastAsia="宋体"/>
                <w:szCs w:val="24"/>
              </w:rPr>
              <w:lastRenderedPageBreak/>
              <w:t>产的板材畅销上海、广东、苏锡常等各大中城市，部分企业产品还出口日本、韩国、加拿大以及西欧等国家和地区，被授予市县</w:t>
            </w:r>
            <w:r w:rsidRPr="008546AC">
              <w:rPr>
                <w:rFonts w:eastAsia="宋体"/>
                <w:szCs w:val="24"/>
              </w:rPr>
              <w:t>“</w:t>
            </w:r>
            <w:r w:rsidRPr="008546AC">
              <w:rPr>
                <w:rFonts w:eastAsia="宋体"/>
                <w:szCs w:val="24"/>
              </w:rPr>
              <w:t>木材加工基地</w:t>
            </w:r>
            <w:r w:rsidRPr="008546AC">
              <w:rPr>
                <w:rFonts w:eastAsia="宋体"/>
                <w:szCs w:val="24"/>
              </w:rPr>
              <w:t>”</w:t>
            </w:r>
            <w:r w:rsidRPr="008546AC">
              <w:rPr>
                <w:rFonts w:eastAsia="宋体"/>
                <w:szCs w:val="24"/>
              </w:rPr>
              <w:t>称号，相继建成了胡圩、</w:t>
            </w:r>
            <w:hyperlink r:id="rId17" w:tgtFrame="_blank" w:history="1">
              <w:r w:rsidRPr="008546AC">
                <w:rPr>
                  <w:rFonts w:eastAsia="宋体"/>
                  <w:szCs w:val="24"/>
                </w:rPr>
                <w:t>老庄</w:t>
              </w:r>
            </w:hyperlink>
            <w:r w:rsidRPr="008546AC">
              <w:rPr>
                <w:rFonts w:eastAsia="宋体"/>
                <w:szCs w:val="24"/>
              </w:rPr>
              <w:t>、河西、</w:t>
            </w:r>
            <w:hyperlink r:id="rId18" w:tgtFrame="_blank" w:history="1">
              <w:r w:rsidRPr="008546AC">
                <w:rPr>
                  <w:rFonts w:eastAsia="宋体"/>
                  <w:szCs w:val="24"/>
                </w:rPr>
                <w:t>西湖</w:t>
              </w:r>
            </w:hyperlink>
            <w:r w:rsidRPr="008546AC">
              <w:rPr>
                <w:rFonts w:eastAsia="宋体"/>
                <w:szCs w:val="24"/>
              </w:rPr>
              <w:t>、舒窑、刘寨、刘厅等</w:t>
            </w:r>
            <w:r w:rsidRPr="008546AC">
              <w:rPr>
                <w:rFonts w:eastAsia="宋体"/>
                <w:szCs w:val="24"/>
              </w:rPr>
              <w:t>8</w:t>
            </w:r>
            <w:r w:rsidRPr="008546AC">
              <w:rPr>
                <w:rFonts w:eastAsia="宋体"/>
                <w:szCs w:val="24"/>
              </w:rPr>
              <w:t>个工业小区，其中胡圩工业小区被评为市</w:t>
            </w:r>
            <w:r w:rsidRPr="008546AC">
              <w:rPr>
                <w:rFonts w:eastAsia="宋体"/>
                <w:szCs w:val="24"/>
              </w:rPr>
              <w:t>“</w:t>
            </w:r>
            <w:r w:rsidRPr="008546AC">
              <w:rPr>
                <w:rFonts w:eastAsia="宋体"/>
                <w:szCs w:val="24"/>
              </w:rPr>
              <w:t>乡镇工业示范小区</w:t>
            </w:r>
            <w:r w:rsidRPr="008546AC">
              <w:rPr>
                <w:rFonts w:eastAsia="宋体"/>
                <w:szCs w:val="24"/>
              </w:rPr>
              <w:t>”</w:t>
            </w:r>
            <w:r w:rsidRPr="008546AC">
              <w:rPr>
                <w:rFonts w:eastAsia="宋体"/>
                <w:szCs w:val="24"/>
              </w:rPr>
              <w:t>。桑墟镇以井利木业、牡丹木业为首的民营企业共有</w:t>
            </w:r>
            <w:r w:rsidRPr="008546AC">
              <w:rPr>
                <w:rFonts w:eastAsia="宋体"/>
                <w:szCs w:val="24"/>
              </w:rPr>
              <w:t>517</w:t>
            </w:r>
            <w:r w:rsidRPr="008546AC">
              <w:rPr>
                <w:rFonts w:eastAsia="宋体"/>
                <w:szCs w:val="24"/>
              </w:rPr>
              <w:t>家，其中规模较大的木材加工企业</w:t>
            </w:r>
            <w:r w:rsidRPr="008546AC">
              <w:rPr>
                <w:rFonts w:eastAsia="宋体"/>
                <w:szCs w:val="24"/>
              </w:rPr>
              <w:t>235</w:t>
            </w:r>
            <w:r w:rsidRPr="008546AC">
              <w:rPr>
                <w:rFonts w:eastAsia="宋体"/>
                <w:szCs w:val="24"/>
              </w:rPr>
              <w:t>家，投资过千万元的龙头企业主要有</w:t>
            </w:r>
            <w:hyperlink r:id="rId19" w:tgtFrame="_blank" w:history="1">
              <w:r w:rsidRPr="008546AC">
                <w:rPr>
                  <w:rFonts w:eastAsia="宋体"/>
                  <w:szCs w:val="24"/>
                </w:rPr>
                <w:t>长盛</w:t>
              </w:r>
            </w:hyperlink>
            <w:r w:rsidRPr="008546AC">
              <w:rPr>
                <w:rFonts w:eastAsia="宋体"/>
                <w:szCs w:val="24"/>
              </w:rPr>
              <w:t>、</w:t>
            </w:r>
            <w:hyperlink r:id="rId20" w:tgtFrame="_blank" w:history="1">
              <w:r w:rsidRPr="008546AC">
                <w:rPr>
                  <w:rFonts w:eastAsia="宋体"/>
                  <w:szCs w:val="24"/>
                </w:rPr>
                <w:t>林宏</w:t>
              </w:r>
            </w:hyperlink>
            <w:r w:rsidRPr="008546AC">
              <w:rPr>
                <w:rFonts w:eastAsia="宋体"/>
                <w:szCs w:val="24"/>
              </w:rPr>
              <w:t>、三林、</w:t>
            </w:r>
            <w:hyperlink r:id="rId21" w:tgtFrame="_blank" w:history="1">
              <w:r w:rsidRPr="008546AC">
                <w:rPr>
                  <w:rFonts w:eastAsia="宋体"/>
                  <w:szCs w:val="24"/>
                </w:rPr>
                <w:t>嘉华</w:t>
              </w:r>
            </w:hyperlink>
            <w:r w:rsidRPr="008546AC">
              <w:rPr>
                <w:rFonts w:eastAsia="宋体"/>
                <w:szCs w:val="24"/>
              </w:rPr>
              <w:t>等，这些企业年销售收入均在千万元以上，年纳税均在</w:t>
            </w:r>
            <w:r w:rsidRPr="008546AC">
              <w:rPr>
                <w:rFonts w:eastAsia="宋体"/>
                <w:szCs w:val="24"/>
              </w:rPr>
              <w:t>30</w:t>
            </w:r>
            <w:r w:rsidRPr="008546AC">
              <w:rPr>
                <w:rFonts w:eastAsia="宋体"/>
                <w:szCs w:val="24"/>
              </w:rPr>
              <w:t>万元以上，有力地带动了本地木材加工业的发展。桑墟镇工业企业实现销售收入</w:t>
            </w:r>
            <w:r w:rsidRPr="008546AC">
              <w:rPr>
                <w:rFonts w:eastAsia="宋体"/>
                <w:szCs w:val="24"/>
              </w:rPr>
              <w:t>12</w:t>
            </w:r>
            <w:r w:rsidRPr="008546AC">
              <w:rPr>
                <w:rFonts w:eastAsia="宋体"/>
                <w:szCs w:val="24"/>
              </w:rPr>
              <w:t>亿多元，入库税收</w:t>
            </w:r>
            <w:r w:rsidRPr="008546AC">
              <w:rPr>
                <w:rFonts w:eastAsia="宋体"/>
                <w:szCs w:val="24"/>
              </w:rPr>
              <w:t>680</w:t>
            </w:r>
            <w:r w:rsidRPr="008546AC">
              <w:rPr>
                <w:rFonts w:eastAsia="宋体"/>
                <w:szCs w:val="24"/>
              </w:rPr>
              <w:t>多万元，吸纳农民就业达</w:t>
            </w:r>
            <w:r w:rsidRPr="008546AC">
              <w:rPr>
                <w:rFonts w:eastAsia="宋体"/>
                <w:szCs w:val="24"/>
              </w:rPr>
              <w:t>2</w:t>
            </w:r>
            <w:r w:rsidRPr="008546AC">
              <w:rPr>
                <w:rFonts w:eastAsia="宋体"/>
                <w:szCs w:val="24"/>
              </w:rPr>
              <w:t>万人。在县委、县政府的正确领导下，桑墟镇党委、政府带领全镇人民继续围绕招商引资、发展工业、城镇建设三大工作重点，不断加快全镇工业化、城镇化、市场化进程，通过全镇人民的共同努力，各项工作取得了显著成绩，</w:t>
            </w:r>
            <w:r w:rsidRPr="008546AC">
              <w:rPr>
                <w:rFonts w:eastAsia="宋体"/>
                <w:szCs w:val="24"/>
              </w:rPr>
              <w:t>2007</w:t>
            </w:r>
            <w:r w:rsidRPr="008546AC">
              <w:rPr>
                <w:rFonts w:eastAsia="宋体"/>
                <w:szCs w:val="24"/>
              </w:rPr>
              <w:t>年，全镇完成国内生产总值</w:t>
            </w:r>
            <w:r w:rsidRPr="008546AC">
              <w:rPr>
                <w:rFonts w:eastAsia="宋体"/>
                <w:szCs w:val="24"/>
              </w:rPr>
              <w:t>5.8</w:t>
            </w:r>
            <w:r w:rsidRPr="008546AC">
              <w:rPr>
                <w:rFonts w:eastAsia="宋体"/>
                <w:szCs w:val="24"/>
              </w:rPr>
              <w:t>亿元，实现财政收入</w:t>
            </w:r>
            <w:r w:rsidRPr="008546AC">
              <w:rPr>
                <w:rFonts w:eastAsia="宋体"/>
                <w:szCs w:val="24"/>
              </w:rPr>
              <w:t>3206</w:t>
            </w:r>
            <w:r w:rsidRPr="008546AC">
              <w:rPr>
                <w:rFonts w:eastAsia="宋体"/>
                <w:szCs w:val="24"/>
              </w:rPr>
              <w:t>万元，</w:t>
            </w:r>
            <w:r w:rsidRPr="008546AC">
              <w:rPr>
                <w:rFonts w:eastAsia="宋体"/>
                <w:szCs w:val="24"/>
              </w:rPr>
              <w:t>2004—2007</w:t>
            </w:r>
            <w:r w:rsidRPr="008546AC">
              <w:rPr>
                <w:rFonts w:eastAsia="宋体"/>
                <w:szCs w:val="24"/>
              </w:rPr>
              <w:t>年，连续四年进入全市财政收入</w:t>
            </w:r>
            <w:r w:rsidRPr="008546AC">
              <w:rPr>
                <w:rFonts w:eastAsia="宋体"/>
                <w:szCs w:val="24"/>
              </w:rPr>
              <w:t>“</w:t>
            </w:r>
            <w:r w:rsidRPr="008546AC">
              <w:rPr>
                <w:rFonts w:eastAsia="宋体"/>
                <w:szCs w:val="24"/>
              </w:rPr>
              <w:t>十强乡镇</w:t>
            </w:r>
            <w:r w:rsidRPr="008546AC">
              <w:rPr>
                <w:rFonts w:eastAsia="宋体"/>
                <w:szCs w:val="24"/>
              </w:rPr>
              <w:t>”</w:t>
            </w:r>
            <w:r w:rsidRPr="008546AC">
              <w:rPr>
                <w:rFonts w:eastAsia="宋体"/>
                <w:szCs w:val="24"/>
              </w:rPr>
              <w:t>先进行列。</w:t>
            </w:r>
            <w:r w:rsidRPr="008546AC">
              <w:rPr>
                <w:rFonts w:eastAsia="宋体"/>
                <w:szCs w:val="24"/>
              </w:rPr>
              <w:t>2007</w:t>
            </w:r>
            <w:r w:rsidRPr="008546AC">
              <w:rPr>
                <w:rFonts w:eastAsia="宋体"/>
                <w:szCs w:val="24"/>
              </w:rPr>
              <w:t>年，全镇农民人均纯收入</w:t>
            </w:r>
            <w:r w:rsidRPr="008546AC">
              <w:rPr>
                <w:rFonts w:eastAsia="宋体"/>
                <w:szCs w:val="24"/>
              </w:rPr>
              <w:t>4800</w:t>
            </w:r>
            <w:r w:rsidRPr="008546AC">
              <w:rPr>
                <w:rFonts w:eastAsia="宋体"/>
                <w:szCs w:val="24"/>
              </w:rPr>
              <w:t>元，完成进县经济开发区招商引资项目</w:t>
            </w:r>
            <w:r w:rsidRPr="008546AC">
              <w:rPr>
                <w:rFonts w:eastAsia="宋体"/>
                <w:szCs w:val="24"/>
              </w:rPr>
              <w:t>1</w:t>
            </w:r>
            <w:r w:rsidRPr="008546AC">
              <w:rPr>
                <w:rFonts w:eastAsia="宋体"/>
                <w:szCs w:val="24"/>
              </w:rPr>
              <w:t>个。引进镇工业集中区项目</w:t>
            </w:r>
            <w:r w:rsidRPr="008546AC">
              <w:rPr>
                <w:rFonts w:eastAsia="宋体"/>
                <w:szCs w:val="24"/>
              </w:rPr>
              <w:t>22</w:t>
            </w:r>
            <w:r w:rsidRPr="008546AC">
              <w:rPr>
                <w:rFonts w:eastAsia="宋体"/>
                <w:szCs w:val="24"/>
              </w:rPr>
              <w:t>个，引进投资额</w:t>
            </w:r>
            <w:r w:rsidRPr="008546AC">
              <w:rPr>
                <w:rFonts w:eastAsia="宋体"/>
                <w:szCs w:val="24"/>
              </w:rPr>
              <w:t>6800</w:t>
            </w:r>
            <w:r w:rsidRPr="008546AC">
              <w:rPr>
                <w:rFonts w:eastAsia="宋体"/>
                <w:szCs w:val="24"/>
              </w:rPr>
              <w:t>多万元。</w:t>
            </w:r>
          </w:p>
          <w:p w:rsidR="00947D56" w:rsidRPr="008546AC" w:rsidRDefault="00947D56" w:rsidP="00F1789B">
            <w:pPr>
              <w:spacing w:line="500" w:lineRule="exact"/>
              <w:ind w:firstLineChars="200" w:firstLine="480"/>
              <w:jc w:val="both"/>
              <w:rPr>
                <w:rFonts w:eastAsia="宋体"/>
                <w:szCs w:val="24"/>
              </w:rPr>
            </w:pPr>
          </w:p>
          <w:p w:rsidR="00947D56" w:rsidRPr="008546AC" w:rsidRDefault="00947D56" w:rsidP="00F1789B">
            <w:pPr>
              <w:spacing w:line="500" w:lineRule="exact"/>
              <w:ind w:firstLineChars="200" w:firstLine="480"/>
              <w:jc w:val="both"/>
              <w:rPr>
                <w:rFonts w:eastAsia="宋体"/>
                <w:szCs w:val="24"/>
              </w:rPr>
            </w:pPr>
          </w:p>
          <w:p w:rsidR="00947D56" w:rsidRPr="008546AC" w:rsidRDefault="00947D56" w:rsidP="00F1789B">
            <w:pPr>
              <w:spacing w:line="500" w:lineRule="exact"/>
              <w:ind w:firstLineChars="200" w:firstLine="480"/>
              <w:jc w:val="both"/>
              <w:rPr>
                <w:rFonts w:eastAsia="宋体"/>
                <w:szCs w:val="24"/>
              </w:rPr>
            </w:pPr>
          </w:p>
          <w:p w:rsidR="00947D56" w:rsidRPr="008546AC" w:rsidRDefault="00947D56" w:rsidP="00F1789B">
            <w:pPr>
              <w:spacing w:line="500" w:lineRule="exact"/>
              <w:ind w:firstLineChars="200" w:firstLine="480"/>
              <w:jc w:val="both"/>
              <w:rPr>
                <w:rFonts w:eastAsia="宋体"/>
                <w:szCs w:val="24"/>
              </w:rPr>
            </w:pPr>
          </w:p>
          <w:p w:rsidR="00947D56" w:rsidRPr="008546AC" w:rsidRDefault="00947D56" w:rsidP="00831929">
            <w:pPr>
              <w:spacing w:line="470" w:lineRule="exact"/>
              <w:ind w:firstLineChars="200" w:firstLine="482"/>
              <w:jc w:val="both"/>
              <w:rPr>
                <w:rFonts w:eastAsia="宋体"/>
                <w:b/>
                <w:bCs/>
              </w:rPr>
            </w:pPr>
          </w:p>
          <w:p w:rsidR="00947D56" w:rsidRPr="008546AC" w:rsidRDefault="00947D56" w:rsidP="00831929">
            <w:pPr>
              <w:spacing w:line="470" w:lineRule="exact"/>
              <w:ind w:firstLineChars="200" w:firstLine="482"/>
              <w:jc w:val="both"/>
              <w:rPr>
                <w:rFonts w:eastAsia="宋体"/>
                <w:b/>
                <w:bCs/>
              </w:rPr>
            </w:pPr>
          </w:p>
          <w:p w:rsidR="00947D56" w:rsidRPr="008546AC" w:rsidRDefault="00947D56" w:rsidP="00831929">
            <w:pPr>
              <w:spacing w:line="470" w:lineRule="exact"/>
              <w:ind w:firstLineChars="200" w:firstLine="482"/>
              <w:jc w:val="both"/>
              <w:rPr>
                <w:rFonts w:eastAsia="宋体"/>
                <w:b/>
                <w:bCs/>
              </w:rPr>
            </w:pPr>
          </w:p>
          <w:p w:rsidR="00947D56" w:rsidRPr="008546AC" w:rsidRDefault="00947D56" w:rsidP="00831929">
            <w:pPr>
              <w:spacing w:line="470" w:lineRule="exact"/>
              <w:ind w:firstLineChars="200" w:firstLine="482"/>
              <w:jc w:val="both"/>
              <w:rPr>
                <w:rFonts w:eastAsia="宋体"/>
                <w:b/>
                <w:bCs/>
              </w:rPr>
            </w:pPr>
          </w:p>
          <w:p w:rsidR="00947D56" w:rsidRPr="008546AC" w:rsidRDefault="00947D56" w:rsidP="00831929">
            <w:pPr>
              <w:spacing w:line="470" w:lineRule="exact"/>
              <w:ind w:firstLineChars="200" w:firstLine="482"/>
              <w:jc w:val="both"/>
              <w:rPr>
                <w:rFonts w:eastAsia="宋体"/>
                <w:b/>
                <w:bCs/>
              </w:rPr>
            </w:pPr>
          </w:p>
        </w:tc>
      </w:tr>
    </w:tbl>
    <w:p w:rsidR="00947D56" w:rsidRPr="008546AC" w:rsidRDefault="00947D56">
      <w:pPr>
        <w:rPr>
          <w:rFonts w:eastAsia="宋体"/>
          <w:b/>
          <w:sz w:val="28"/>
        </w:rPr>
      </w:pPr>
    </w:p>
    <w:p w:rsidR="00497703" w:rsidRPr="008546AC" w:rsidRDefault="00497703">
      <w:pPr>
        <w:rPr>
          <w:rFonts w:eastAsia="宋体"/>
          <w:b/>
          <w:sz w:val="28"/>
          <w:szCs w:val="28"/>
        </w:rPr>
      </w:pPr>
      <w:r w:rsidRPr="008546AC">
        <w:rPr>
          <w:rFonts w:eastAsia="宋体" w:hAnsi="宋体"/>
          <w:b/>
          <w:sz w:val="28"/>
          <w:szCs w:val="28"/>
        </w:rPr>
        <w:lastRenderedPageBreak/>
        <w:t>三、环境质量状况</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287"/>
      </w:tblGrid>
      <w:tr w:rsidR="00497703" w:rsidRPr="008546AC" w:rsidTr="000410AE">
        <w:trPr>
          <w:trHeight w:val="2805"/>
          <w:jc w:val="center"/>
        </w:trPr>
        <w:tc>
          <w:tcPr>
            <w:tcW w:w="9287" w:type="dxa"/>
          </w:tcPr>
          <w:p w:rsidR="00497703" w:rsidRPr="008546AC" w:rsidRDefault="00497703">
            <w:pPr>
              <w:pStyle w:val="22"/>
              <w:spacing w:after="0" w:line="500" w:lineRule="exact"/>
              <w:jc w:val="both"/>
              <w:rPr>
                <w:rFonts w:eastAsia="宋体"/>
                <w:b/>
              </w:rPr>
            </w:pPr>
            <w:r w:rsidRPr="008546AC">
              <w:rPr>
                <w:rFonts w:eastAsia="宋体" w:hAnsi="宋体"/>
                <w:b/>
              </w:rPr>
              <w:t>项目所在地区域环境质量现状及主要环境问题（环境空气、地面水、地下水、声环境、辐射环境、生态环境等）：</w:t>
            </w:r>
          </w:p>
          <w:p w:rsidR="005D7A2D" w:rsidRPr="008546AC" w:rsidRDefault="0063526D" w:rsidP="00735889">
            <w:pPr>
              <w:spacing w:line="490" w:lineRule="exact"/>
              <w:ind w:firstLineChars="200" w:firstLine="480"/>
              <w:jc w:val="both"/>
              <w:rPr>
                <w:rFonts w:eastAsia="宋体"/>
                <w:szCs w:val="24"/>
              </w:rPr>
            </w:pPr>
            <w:r w:rsidRPr="008546AC">
              <w:rPr>
                <w:rFonts w:eastAsia="宋体" w:hAnsi="宋体" w:hint="eastAsia"/>
                <w:szCs w:val="24"/>
              </w:rPr>
              <w:t>本</w:t>
            </w:r>
            <w:r w:rsidR="00497703" w:rsidRPr="008546AC">
              <w:rPr>
                <w:rFonts w:eastAsia="宋体" w:hAnsi="宋体"/>
                <w:szCs w:val="24"/>
              </w:rPr>
              <w:t>项目位于</w:t>
            </w:r>
            <w:r w:rsidR="0026275C">
              <w:rPr>
                <w:rFonts w:eastAsia="宋体" w:hAnsi="宋体" w:hint="eastAsia"/>
                <w:szCs w:val="24"/>
              </w:rPr>
              <w:t>宿迁市沭阳县桑墟镇青马线南侧、桑北线东侧</w:t>
            </w:r>
            <w:r w:rsidRPr="008546AC">
              <w:rPr>
                <w:rFonts w:eastAsia="宋体" w:hAnsi="宋体" w:hint="eastAsia"/>
                <w:szCs w:val="24"/>
              </w:rPr>
              <w:t>。</w:t>
            </w:r>
            <w:r w:rsidR="00735889" w:rsidRPr="008546AC">
              <w:rPr>
                <w:rFonts w:eastAsia="宋体" w:hAnsi="宋体"/>
                <w:szCs w:val="24"/>
              </w:rPr>
              <w:t>根据</w:t>
            </w:r>
            <w:r w:rsidR="00735889" w:rsidRPr="008546AC">
              <w:rPr>
                <w:rFonts w:eastAsia="宋体" w:hAnsi="宋体" w:hint="eastAsia"/>
                <w:szCs w:val="24"/>
              </w:rPr>
              <w:t>201</w:t>
            </w:r>
            <w:r w:rsidR="00AF291F">
              <w:rPr>
                <w:rFonts w:eastAsia="宋体" w:hAnsi="宋体" w:hint="eastAsia"/>
                <w:szCs w:val="24"/>
              </w:rPr>
              <w:t>8</w:t>
            </w:r>
            <w:r w:rsidR="00735889" w:rsidRPr="008546AC">
              <w:rPr>
                <w:rFonts w:eastAsia="宋体" w:hAnsi="宋体" w:hint="eastAsia"/>
                <w:szCs w:val="24"/>
              </w:rPr>
              <w:t>年沭阳县环境监测站监测数据</w:t>
            </w:r>
            <w:r w:rsidR="00735889" w:rsidRPr="008546AC">
              <w:rPr>
                <w:rFonts w:eastAsia="宋体" w:hAnsi="宋体"/>
                <w:szCs w:val="24"/>
              </w:rPr>
              <w:t>，项目所在地的环境质量现状如下</w:t>
            </w:r>
            <w:r w:rsidR="00735889" w:rsidRPr="008546AC">
              <w:rPr>
                <w:rFonts w:eastAsia="宋体"/>
                <w:szCs w:val="24"/>
              </w:rPr>
              <w:t>：</w:t>
            </w:r>
          </w:p>
          <w:p w:rsidR="00735889" w:rsidRPr="008546AC" w:rsidRDefault="00735889" w:rsidP="00735889">
            <w:pPr>
              <w:spacing w:line="490" w:lineRule="exact"/>
              <w:ind w:firstLineChars="200" w:firstLine="480"/>
              <w:jc w:val="both"/>
              <w:rPr>
                <w:rFonts w:eastAsia="宋体" w:hAnsi="宋体"/>
                <w:szCs w:val="24"/>
              </w:rPr>
            </w:pPr>
            <w:r w:rsidRPr="008546AC">
              <w:rPr>
                <w:rFonts w:eastAsia="宋体" w:hAnsi="宋体"/>
                <w:szCs w:val="24"/>
              </w:rPr>
              <w:t>1</w:t>
            </w:r>
            <w:r w:rsidRPr="008546AC">
              <w:rPr>
                <w:rFonts w:eastAsia="宋体" w:hAnsi="宋体"/>
                <w:szCs w:val="24"/>
              </w:rPr>
              <w:t>、环境空气质量</w:t>
            </w:r>
          </w:p>
          <w:p w:rsidR="00532140" w:rsidRPr="008546AC" w:rsidRDefault="00532140" w:rsidP="00532140">
            <w:pPr>
              <w:autoSpaceDE w:val="0"/>
              <w:autoSpaceDN w:val="0"/>
              <w:spacing w:line="490" w:lineRule="exact"/>
              <w:ind w:firstLineChars="200" w:firstLine="480"/>
              <w:jc w:val="both"/>
              <w:rPr>
                <w:rFonts w:eastAsia="宋体"/>
              </w:rPr>
            </w:pPr>
            <w:r w:rsidRPr="008546AC">
              <w:rPr>
                <w:rFonts w:eastAsia="宋体"/>
              </w:rPr>
              <w:t>建设项目所在地大气功能区划为二类功能区，根据沭阳县环境监测站</w:t>
            </w:r>
            <w:r w:rsidRPr="008546AC">
              <w:rPr>
                <w:rFonts w:eastAsia="宋体"/>
              </w:rPr>
              <w:t xml:space="preserve"> 2018 </w:t>
            </w:r>
            <w:r w:rsidRPr="008546AC">
              <w:rPr>
                <w:rFonts w:eastAsia="宋体"/>
              </w:rPr>
              <w:t>年沭阳县</w:t>
            </w:r>
            <w:r w:rsidRPr="008546AC">
              <w:rPr>
                <w:rFonts w:eastAsia="宋体"/>
              </w:rPr>
              <w:t xml:space="preserve"> </w:t>
            </w:r>
            <w:r w:rsidRPr="008546AC">
              <w:rPr>
                <w:rFonts w:eastAsia="宋体"/>
              </w:rPr>
              <w:t>大气环境质量现状数据显示，项目所在地区的空气环境质量良好，满足《环境空气质量</w:t>
            </w:r>
            <w:r w:rsidRPr="008546AC">
              <w:rPr>
                <w:rFonts w:eastAsia="宋体"/>
              </w:rPr>
              <w:t xml:space="preserve"> </w:t>
            </w:r>
            <w:r w:rsidRPr="008546AC">
              <w:rPr>
                <w:rFonts w:eastAsia="宋体"/>
              </w:rPr>
              <w:t>标准》（</w:t>
            </w:r>
            <w:r w:rsidRPr="008546AC">
              <w:rPr>
                <w:rFonts w:eastAsia="宋体"/>
              </w:rPr>
              <w:t>GB3095-2012</w:t>
            </w:r>
            <w:r w:rsidRPr="008546AC">
              <w:rPr>
                <w:rFonts w:eastAsia="宋体"/>
              </w:rPr>
              <w:t>）二级标准，符合沭阳县大气环境功能区划的要求。</w:t>
            </w:r>
          </w:p>
          <w:p w:rsidR="00735889" w:rsidRPr="008546AC" w:rsidRDefault="00735889" w:rsidP="00532140">
            <w:pPr>
              <w:autoSpaceDE w:val="0"/>
              <w:autoSpaceDN w:val="0"/>
              <w:spacing w:line="490" w:lineRule="exact"/>
              <w:ind w:firstLineChars="200" w:firstLine="480"/>
              <w:jc w:val="both"/>
              <w:rPr>
                <w:rFonts w:eastAsia="宋体"/>
              </w:rPr>
            </w:pPr>
            <w:r w:rsidRPr="008546AC">
              <w:rPr>
                <w:rFonts w:eastAsia="宋体"/>
              </w:rPr>
              <w:t>2</w:t>
            </w:r>
            <w:r w:rsidRPr="008546AC">
              <w:rPr>
                <w:rFonts w:eastAsia="宋体"/>
              </w:rPr>
              <w:t>、区域河流水环境状况</w:t>
            </w:r>
          </w:p>
          <w:p w:rsidR="00532140" w:rsidRPr="008546AC" w:rsidRDefault="00532140" w:rsidP="00532140">
            <w:pPr>
              <w:autoSpaceDE w:val="0"/>
              <w:autoSpaceDN w:val="0"/>
              <w:spacing w:line="490" w:lineRule="exact"/>
              <w:ind w:firstLineChars="200" w:firstLine="480"/>
              <w:jc w:val="both"/>
              <w:rPr>
                <w:rFonts w:eastAsia="宋体"/>
              </w:rPr>
            </w:pPr>
            <w:r w:rsidRPr="008546AC">
              <w:rPr>
                <w:rFonts w:eastAsia="宋体"/>
              </w:rPr>
              <w:t>项目所在地附近主要河流为</w:t>
            </w:r>
            <w:r w:rsidRPr="008546AC">
              <w:rPr>
                <w:rFonts w:eastAsia="宋体" w:hint="eastAsia"/>
              </w:rPr>
              <w:t>古泊河</w:t>
            </w:r>
            <w:r w:rsidRPr="008546AC">
              <w:rPr>
                <w:rFonts w:eastAsia="宋体"/>
              </w:rPr>
              <w:t>。根据沭阳县环境监测站</w:t>
            </w:r>
            <w:r w:rsidRPr="008546AC">
              <w:rPr>
                <w:rFonts w:eastAsia="宋体"/>
              </w:rPr>
              <w:t xml:space="preserve"> 2018 </w:t>
            </w:r>
            <w:r w:rsidRPr="008546AC">
              <w:rPr>
                <w:rFonts w:eastAsia="宋体"/>
              </w:rPr>
              <w:t>年对县域内大中小</w:t>
            </w:r>
            <w:r w:rsidRPr="008546AC">
              <w:rPr>
                <w:rFonts w:eastAsia="宋体"/>
              </w:rPr>
              <w:t xml:space="preserve"> </w:t>
            </w:r>
            <w:r w:rsidRPr="008546AC">
              <w:rPr>
                <w:rFonts w:eastAsia="宋体"/>
              </w:rPr>
              <w:t>河流、干渠等水质进行的布点采样分析。监测数据表明，</w:t>
            </w:r>
            <w:r w:rsidRPr="008546AC">
              <w:rPr>
                <w:rFonts w:eastAsia="宋体" w:hint="eastAsia"/>
              </w:rPr>
              <w:t>古泊河</w:t>
            </w:r>
            <w:r w:rsidRPr="008546AC">
              <w:rPr>
                <w:rFonts w:eastAsia="宋体"/>
              </w:rPr>
              <w:t>主要污染物达到《地表水环境质量标准》（</w:t>
            </w:r>
            <w:r w:rsidRPr="008546AC">
              <w:rPr>
                <w:rFonts w:eastAsia="宋体"/>
              </w:rPr>
              <w:t>GB3838-2002</w:t>
            </w:r>
            <w:r w:rsidRPr="008546AC">
              <w:rPr>
                <w:rFonts w:eastAsia="宋体"/>
              </w:rPr>
              <w:t>）</w:t>
            </w:r>
            <w:r w:rsidRPr="008546AC">
              <w:rPr>
                <w:rFonts w:eastAsia="宋体" w:hint="eastAsia"/>
              </w:rPr>
              <w:t>Ⅲ</w:t>
            </w:r>
            <w:r w:rsidRPr="008546AC">
              <w:rPr>
                <w:rFonts w:eastAsia="宋体"/>
              </w:rPr>
              <w:t>类标准要求，水体环境良好。</w:t>
            </w:r>
          </w:p>
          <w:p w:rsidR="00735889" w:rsidRPr="008546AC" w:rsidRDefault="00735889" w:rsidP="00735889">
            <w:pPr>
              <w:spacing w:line="490" w:lineRule="exact"/>
              <w:ind w:firstLineChars="200" w:firstLine="480"/>
              <w:jc w:val="both"/>
              <w:rPr>
                <w:rFonts w:eastAsia="宋体"/>
                <w:szCs w:val="24"/>
              </w:rPr>
            </w:pPr>
            <w:r w:rsidRPr="008546AC">
              <w:rPr>
                <w:rFonts w:eastAsia="宋体"/>
                <w:szCs w:val="24"/>
              </w:rPr>
              <w:t>3</w:t>
            </w:r>
            <w:r w:rsidRPr="008546AC">
              <w:rPr>
                <w:rFonts w:eastAsia="宋体"/>
                <w:szCs w:val="24"/>
              </w:rPr>
              <w:t>、声环境质量</w:t>
            </w:r>
          </w:p>
          <w:p w:rsidR="00735889" w:rsidRPr="008546AC" w:rsidRDefault="00735889" w:rsidP="00735889">
            <w:pPr>
              <w:autoSpaceDE w:val="0"/>
              <w:autoSpaceDN w:val="0"/>
              <w:spacing w:line="490" w:lineRule="exact"/>
              <w:ind w:firstLineChars="200" w:firstLine="480"/>
              <w:jc w:val="both"/>
              <w:rPr>
                <w:rFonts w:eastAsia="宋体"/>
                <w:szCs w:val="24"/>
              </w:rPr>
            </w:pPr>
            <w:r w:rsidRPr="008546AC">
              <w:rPr>
                <w:rFonts w:eastAsia="宋体" w:hint="eastAsia"/>
              </w:rPr>
              <w:t>根据</w:t>
            </w:r>
            <w:r w:rsidRPr="008546AC">
              <w:rPr>
                <w:rFonts w:eastAsia="宋体" w:hint="eastAsia"/>
              </w:rPr>
              <w:t>201</w:t>
            </w:r>
            <w:r w:rsidR="00AF291F">
              <w:rPr>
                <w:rFonts w:eastAsia="宋体" w:hint="eastAsia"/>
              </w:rPr>
              <w:t>8</w:t>
            </w:r>
            <w:r w:rsidRPr="008546AC">
              <w:rPr>
                <w:rFonts w:eastAsia="宋体" w:hint="eastAsia"/>
              </w:rPr>
              <w:t xml:space="preserve"> </w:t>
            </w:r>
            <w:r w:rsidRPr="008546AC">
              <w:rPr>
                <w:rFonts w:eastAsia="宋体" w:hint="eastAsia"/>
              </w:rPr>
              <w:t>年沭阳县环境质量状况报告，</w:t>
            </w:r>
            <w:r w:rsidRPr="008546AC">
              <w:rPr>
                <w:rFonts w:eastAsia="宋体"/>
              </w:rPr>
              <w:t>项目所在地区的声环境质量良好，本区域声环境质量符合《声环境质量标准》（</w:t>
            </w:r>
            <w:r w:rsidRPr="008546AC">
              <w:rPr>
                <w:rFonts w:eastAsia="宋体"/>
              </w:rPr>
              <w:t>GB3096-2008</w:t>
            </w:r>
            <w:r w:rsidRPr="008546AC">
              <w:rPr>
                <w:rFonts w:eastAsia="宋体"/>
              </w:rPr>
              <w:t>）</w:t>
            </w:r>
            <w:r w:rsidRPr="008546AC">
              <w:rPr>
                <w:rFonts w:eastAsia="宋体" w:hint="eastAsia"/>
              </w:rPr>
              <w:t>2</w:t>
            </w:r>
            <w:r w:rsidRPr="008546AC">
              <w:rPr>
                <w:rFonts w:eastAsia="宋体" w:hint="eastAsia"/>
              </w:rPr>
              <w:t>类声环境功能区标准</w:t>
            </w:r>
            <w:r w:rsidRPr="008546AC">
              <w:rPr>
                <w:rFonts w:eastAsia="宋体"/>
              </w:rPr>
              <w:t>。</w:t>
            </w:r>
          </w:p>
          <w:p w:rsidR="00735889" w:rsidRPr="008546AC" w:rsidRDefault="00735889" w:rsidP="00735889">
            <w:pPr>
              <w:autoSpaceDE w:val="0"/>
              <w:autoSpaceDN w:val="0"/>
              <w:spacing w:line="490" w:lineRule="exact"/>
              <w:ind w:firstLineChars="200" w:firstLine="480"/>
              <w:jc w:val="both"/>
              <w:rPr>
                <w:rFonts w:eastAsia="宋体"/>
                <w:szCs w:val="24"/>
              </w:rPr>
            </w:pPr>
            <w:r w:rsidRPr="008546AC">
              <w:rPr>
                <w:rFonts w:eastAsia="宋体"/>
                <w:szCs w:val="24"/>
              </w:rPr>
              <w:t>4</w:t>
            </w:r>
            <w:r w:rsidRPr="008546AC">
              <w:rPr>
                <w:rFonts w:eastAsia="宋体"/>
                <w:szCs w:val="24"/>
              </w:rPr>
              <w:t>、其他环境状况</w:t>
            </w:r>
          </w:p>
          <w:p w:rsidR="00735889" w:rsidRPr="008546AC" w:rsidRDefault="00735889" w:rsidP="00735889">
            <w:pPr>
              <w:spacing w:line="490" w:lineRule="exact"/>
              <w:ind w:firstLineChars="200" w:firstLine="480"/>
              <w:jc w:val="both"/>
              <w:rPr>
                <w:rFonts w:eastAsia="宋体"/>
                <w:szCs w:val="24"/>
              </w:rPr>
            </w:pPr>
            <w:r w:rsidRPr="008546AC">
              <w:rPr>
                <w:rFonts w:eastAsia="宋体"/>
                <w:szCs w:val="24"/>
              </w:rPr>
              <w:t>无不良辐射环境和生态环境影响。</w:t>
            </w:r>
          </w:p>
          <w:p w:rsidR="00735889" w:rsidRPr="008546AC" w:rsidRDefault="00735889" w:rsidP="00735889">
            <w:pPr>
              <w:spacing w:line="490" w:lineRule="exact"/>
              <w:ind w:firstLineChars="200" w:firstLine="480"/>
              <w:jc w:val="both"/>
              <w:rPr>
                <w:rFonts w:eastAsia="宋体"/>
                <w:szCs w:val="24"/>
              </w:rPr>
            </w:pPr>
            <w:r w:rsidRPr="008546AC">
              <w:rPr>
                <w:rFonts w:eastAsia="宋体"/>
                <w:szCs w:val="24"/>
              </w:rPr>
              <w:t>5</w:t>
            </w:r>
            <w:r w:rsidRPr="008546AC">
              <w:rPr>
                <w:rFonts w:eastAsia="宋体"/>
                <w:szCs w:val="24"/>
              </w:rPr>
              <w:t>、区域主要环境问题</w:t>
            </w:r>
          </w:p>
          <w:p w:rsidR="00C11010" w:rsidRPr="008546AC" w:rsidRDefault="00735889" w:rsidP="00735889">
            <w:pPr>
              <w:autoSpaceDE w:val="0"/>
              <w:autoSpaceDN w:val="0"/>
              <w:spacing w:line="490" w:lineRule="exact"/>
              <w:ind w:firstLineChars="200" w:firstLine="480"/>
              <w:jc w:val="both"/>
              <w:rPr>
                <w:rFonts w:eastAsia="宋体"/>
                <w:szCs w:val="24"/>
              </w:rPr>
            </w:pPr>
            <w:r w:rsidRPr="008546AC">
              <w:rPr>
                <w:rFonts w:eastAsia="宋体"/>
                <w:szCs w:val="24"/>
              </w:rPr>
              <w:t>区域未出现重大环境污染事故。</w:t>
            </w:r>
          </w:p>
          <w:p w:rsidR="005D7A2D" w:rsidRPr="008546AC" w:rsidRDefault="005D7A2D" w:rsidP="00C11010">
            <w:pPr>
              <w:autoSpaceDE w:val="0"/>
              <w:autoSpaceDN w:val="0"/>
              <w:spacing w:line="490" w:lineRule="exact"/>
              <w:ind w:firstLineChars="200" w:firstLine="480"/>
              <w:jc w:val="both"/>
              <w:rPr>
                <w:rFonts w:eastAsia="宋体"/>
                <w:szCs w:val="24"/>
              </w:rPr>
            </w:pPr>
          </w:p>
          <w:p w:rsidR="005D7A2D" w:rsidRPr="008546AC" w:rsidRDefault="005D7A2D" w:rsidP="00C11010">
            <w:pPr>
              <w:autoSpaceDE w:val="0"/>
              <w:autoSpaceDN w:val="0"/>
              <w:spacing w:line="490" w:lineRule="exact"/>
              <w:ind w:firstLineChars="200" w:firstLine="480"/>
              <w:jc w:val="both"/>
              <w:rPr>
                <w:rFonts w:eastAsia="宋体"/>
                <w:szCs w:val="24"/>
              </w:rPr>
            </w:pPr>
          </w:p>
          <w:p w:rsidR="005D7A2D" w:rsidRPr="008546AC" w:rsidRDefault="005D7A2D" w:rsidP="00C11010">
            <w:pPr>
              <w:autoSpaceDE w:val="0"/>
              <w:autoSpaceDN w:val="0"/>
              <w:spacing w:line="490" w:lineRule="exact"/>
              <w:ind w:firstLineChars="200" w:firstLine="480"/>
              <w:jc w:val="both"/>
              <w:rPr>
                <w:rFonts w:eastAsia="宋体"/>
                <w:szCs w:val="24"/>
              </w:rPr>
            </w:pPr>
          </w:p>
          <w:p w:rsidR="005D7A2D" w:rsidRPr="008546AC" w:rsidRDefault="005D7A2D" w:rsidP="00C11010">
            <w:pPr>
              <w:autoSpaceDE w:val="0"/>
              <w:autoSpaceDN w:val="0"/>
              <w:spacing w:line="490" w:lineRule="exact"/>
              <w:ind w:firstLineChars="200" w:firstLine="480"/>
              <w:jc w:val="both"/>
              <w:rPr>
                <w:rFonts w:eastAsia="宋体"/>
                <w:szCs w:val="24"/>
              </w:rPr>
            </w:pPr>
          </w:p>
          <w:p w:rsidR="005D7A2D" w:rsidRPr="008546AC" w:rsidRDefault="005D7A2D" w:rsidP="00C11010">
            <w:pPr>
              <w:autoSpaceDE w:val="0"/>
              <w:autoSpaceDN w:val="0"/>
              <w:spacing w:line="490" w:lineRule="exact"/>
              <w:ind w:firstLineChars="200" w:firstLine="480"/>
              <w:jc w:val="both"/>
              <w:rPr>
                <w:rFonts w:eastAsia="宋体"/>
                <w:szCs w:val="24"/>
              </w:rPr>
            </w:pPr>
          </w:p>
          <w:p w:rsidR="005D7A2D" w:rsidRPr="008546AC" w:rsidRDefault="005D7A2D" w:rsidP="00C11010">
            <w:pPr>
              <w:autoSpaceDE w:val="0"/>
              <w:autoSpaceDN w:val="0"/>
              <w:spacing w:line="490" w:lineRule="exact"/>
              <w:ind w:firstLineChars="200" w:firstLine="480"/>
              <w:jc w:val="both"/>
              <w:rPr>
                <w:rFonts w:eastAsia="宋体"/>
                <w:szCs w:val="24"/>
              </w:rPr>
            </w:pPr>
          </w:p>
          <w:p w:rsidR="005D7A2D" w:rsidRPr="008546AC" w:rsidRDefault="005D7A2D" w:rsidP="00C11010">
            <w:pPr>
              <w:autoSpaceDE w:val="0"/>
              <w:autoSpaceDN w:val="0"/>
              <w:spacing w:line="490" w:lineRule="exact"/>
              <w:ind w:firstLineChars="200" w:firstLine="480"/>
              <w:jc w:val="both"/>
              <w:rPr>
                <w:rFonts w:eastAsia="宋体"/>
                <w:szCs w:val="24"/>
              </w:rPr>
            </w:pPr>
          </w:p>
        </w:tc>
      </w:tr>
      <w:tr w:rsidR="00C11010" w:rsidRPr="008546AC" w:rsidTr="000410AE">
        <w:trPr>
          <w:trHeight w:val="2805"/>
          <w:jc w:val="center"/>
        </w:trPr>
        <w:tc>
          <w:tcPr>
            <w:tcW w:w="9287" w:type="dxa"/>
            <w:tcBorders>
              <w:top w:val="single" w:sz="12" w:space="0" w:color="auto"/>
              <w:left w:val="single" w:sz="12" w:space="0" w:color="auto"/>
              <w:bottom w:val="single" w:sz="12" w:space="0" w:color="auto"/>
              <w:right w:val="single" w:sz="12" w:space="0" w:color="auto"/>
            </w:tcBorders>
          </w:tcPr>
          <w:p w:rsidR="00C11010" w:rsidRPr="008546AC" w:rsidRDefault="00C11010" w:rsidP="00C11010">
            <w:pPr>
              <w:pStyle w:val="22"/>
              <w:spacing w:after="0" w:line="500" w:lineRule="exact"/>
              <w:rPr>
                <w:rFonts w:eastAsia="宋体"/>
                <w:b/>
              </w:rPr>
            </w:pPr>
            <w:r w:rsidRPr="008546AC">
              <w:rPr>
                <w:rFonts w:eastAsia="宋体"/>
                <w:b/>
              </w:rPr>
              <w:lastRenderedPageBreak/>
              <w:t>主要环境保护目标（列出名单及保护级别）：</w:t>
            </w:r>
          </w:p>
          <w:p w:rsidR="00C11010" w:rsidRPr="008546AC" w:rsidRDefault="00C11010" w:rsidP="00C11010">
            <w:pPr>
              <w:pStyle w:val="ae"/>
              <w:spacing w:before="0" w:beforeAutospacing="0" w:after="0" w:afterAutospacing="0" w:line="500" w:lineRule="exact"/>
              <w:ind w:firstLineChars="200" w:firstLine="480"/>
              <w:rPr>
                <w:rFonts w:ascii="Times New Roman" w:hAnsi="Times New Roman"/>
                <w:szCs w:val="20"/>
              </w:rPr>
            </w:pPr>
            <w:r w:rsidRPr="008546AC">
              <w:rPr>
                <w:rFonts w:ascii="Times New Roman" w:hAnsi="Times New Roman"/>
                <w:szCs w:val="20"/>
              </w:rPr>
              <w:t>根据现场勘查，建</w:t>
            </w:r>
            <w:r w:rsidR="0053790D" w:rsidRPr="008546AC">
              <w:rPr>
                <w:rFonts w:ascii="Times New Roman" w:hAnsi="Times New Roman" w:hint="eastAsia"/>
                <w:szCs w:val="20"/>
              </w:rPr>
              <w:t>设</w:t>
            </w:r>
            <w:r w:rsidRPr="008546AC">
              <w:rPr>
                <w:rFonts w:ascii="Times New Roman" w:hAnsi="Times New Roman"/>
                <w:szCs w:val="20"/>
              </w:rPr>
              <w:t>项目周围环境保护目标见表</w:t>
            </w:r>
            <w:r w:rsidRPr="008546AC">
              <w:rPr>
                <w:rFonts w:ascii="Times New Roman" w:hAnsi="Times New Roman"/>
                <w:szCs w:val="20"/>
              </w:rPr>
              <w:t>3-</w:t>
            </w:r>
            <w:r w:rsidR="007838A7" w:rsidRPr="008546AC">
              <w:rPr>
                <w:rFonts w:ascii="Times New Roman" w:hAnsi="Times New Roman" w:hint="eastAsia"/>
                <w:szCs w:val="20"/>
              </w:rPr>
              <w:t>1</w:t>
            </w:r>
            <w:r w:rsidRPr="008546AC">
              <w:rPr>
                <w:rFonts w:ascii="Times New Roman" w:hAnsi="Times New Roman"/>
                <w:szCs w:val="20"/>
              </w:rPr>
              <w:t>。</w:t>
            </w:r>
          </w:p>
          <w:p w:rsidR="00A523EB" w:rsidRPr="001352B6" w:rsidRDefault="00A523EB" w:rsidP="00A523EB">
            <w:pPr>
              <w:tabs>
                <w:tab w:val="center" w:pos="4842"/>
                <w:tab w:val="left" w:pos="6810"/>
              </w:tabs>
              <w:spacing w:line="500" w:lineRule="exact"/>
              <w:jc w:val="center"/>
              <w:outlineLvl w:val="0"/>
              <w:rPr>
                <w:rFonts w:eastAsia="宋体" w:hAnsi="宋体"/>
                <w:b/>
              </w:rPr>
            </w:pPr>
            <w:bookmarkStart w:id="0" w:name="_Ref488155532"/>
            <w:r w:rsidRPr="001352B6">
              <w:rPr>
                <w:rFonts w:eastAsia="宋体" w:hAnsi="宋体" w:hint="eastAsia"/>
                <w:b/>
              </w:rPr>
              <w:t>表</w:t>
            </w:r>
            <w:bookmarkEnd w:id="0"/>
            <w:r w:rsidRPr="001352B6">
              <w:rPr>
                <w:rFonts w:eastAsia="宋体" w:hAnsi="宋体" w:hint="eastAsia"/>
                <w:b/>
              </w:rPr>
              <w:t>3</w:t>
            </w:r>
            <w:r>
              <w:rPr>
                <w:rFonts w:eastAsia="宋体" w:hAnsi="宋体" w:hint="eastAsia"/>
                <w:b/>
              </w:rPr>
              <w:t>-</w:t>
            </w:r>
            <w:r w:rsidR="00A357FF">
              <w:rPr>
                <w:rFonts w:eastAsia="宋体" w:hAnsi="宋体" w:hint="eastAsia"/>
                <w:b/>
              </w:rPr>
              <w:t>1</w:t>
            </w:r>
            <w:r w:rsidRPr="001352B6">
              <w:rPr>
                <w:rFonts w:eastAsia="宋体" w:hAnsi="宋体"/>
                <w:b/>
              </w:rPr>
              <w:t xml:space="preserve"> </w:t>
            </w:r>
            <w:r w:rsidRPr="001352B6">
              <w:rPr>
                <w:rFonts w:eastAsia="宋体" w:hAnsi="宋体" w:hint="eastAsia"/>
                <w:b/>
              </w:rPr>
              <w:t>环境空气保护目标一览表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405"/>
              <w:gridCol w:w="1109"/>
              <w:gridCol w:w="1214"/>
              <w:gridCol w:w="793"/>
              <w:gridCol w:w="793"/>
              <w:gridCol w:w="916"/>
              <w:gridCol w:w="793"/>
              <w:gridCol w:w="793"/>
              <w:gridCol w:w="1255"/>
            </w:tblGrid>
            <w:tr w:rsidR="00A523EB" w:rsidRPr="004C0FB9" w:rsidTr="00F17002">
              <w:trPr>
                <w:trHeight w:val="193"/>
                <w:jc w:val="center"/>
              </w:trPr>
              <w:tc>
                <w:tcPr>
                  <w:tcW w:w="1405" w:type="dxa"/>
                  <w:vMerge w:val="restart"/>
                  <w:tcBorders>
                    <w:top w:val="single" w:sz="12" w:space="0" w:color="000000"/>
                    <w:left w:val="nil"/>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名称</w:t>
                  </w:r>
                </w:p>
              </w:tc>
              <w:tc>
                <w:tcPr>
                  <w:tcW w:w="2323" w:type="dxa"/>
                  <w:gridSpan w:val="2"/>
                  <w:tcBorders>
                    <w:top w:val="single" w:sz="12" w:space="0" w:color="000000"/>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坐标</w:t>
                  </w:r>
                </w:p>
              </w:tc>
              <w:tc>
                <w:tcPr>
                  <w:tcW w:w="793" w:type="dxa"/>
                  <w:vMerge w:val="restart"/>
                  <w:tcBorders>
                    <w:top w:val="single" w:sz="12" w:space="0" w:color="000000"/>
                    <w:bottom w:val="single" w:sz="6" w:space="0" w:color="000000"/>
                    <w:right w:val="single" w:sz="4" w:space="0" w:color="auto"/>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保护对象</w:t>
                  </w:r>
                </w:p>
              </w:tc>
              <w:tc>
                <w:tcPr>
                  <w:tcW w:w="793" w:type="dxa"/>
                  <w:vMerge w:val="restart"/>
                  <w:tcBorders>
                    <w:top w:val="single" w:sz="12" w:space="0" w:color="000000"/>
                    <w:left w:val="single" w:sz="4" w:space="0" w:color="auto"/>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保护内容</w:t>
                  </w:r>
                </w:p>
              </w:tc>
              <w:tc>
                <w:tcPr>
                  <w:tcW w:w="916" w:type="dxa"/>
                  <w:vMerge w:val="restart"/>
                  <w:tcBorders>
                    <w:top w:val="single" w:sz="12" w:space="0" w:color="000000"/>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环境功能区</w:t>
                  </w:r>
                </w:p>
              </w:tc>
              <w:tc>
                <w:tcPr>
                  <w:tcW w:w="793" w:type="dxa"/>
                  <w:vMerge w:val="restart"/>
                  <w:tcBorders>
                    <w:top w:val="single" w:sz="12" w:space="0" w:color="000000"/>
                    <w:bottom w:val="single" w:sz="6" w:space="0" w:color="000000"/>
                    <w:right w:val="single" w:sz="4" w:space="0" w:color="auto"/>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规模</w:t>
                  </w:r>
                  <w:r>
                    <w:rPr>
                      <w:rFonts w:eastAsia="宋体" w:hAnsi="宋体" w:hint="eastAsia"/>
                      <w:sz w:val="21"/>
                      <w:szCs w:val="21"/>
                    </w:rPr>
                    <w:t>/</w:t>
                  </w:r>
                  <w:r w:rsidRPr="001352B6">
                    <w:rPr>
                      <w:rFonts w:eastAsia="宋体" w:hAnsi="宋体" w:hint="eastAsia"/>
                      <w:sz w:val="21"/>
                      <w:szCs w:val="21"/>
                    </w:rPr>
                    <w:t>人</w:t>
                  </w:r>
                </w:p>
              </w:tc>
              <w:tc>
                <w:tcPr>
                  <w:tcW w:w="793" w:type="dxa"/>
                  <w:vMerge w:val="restart"/>
                  <w:tcBorders>
                    <w:top w:val="single" w:sz="12" w:space="0" w:color="000000"/>
                    <w:left w:val="single" w:sz="4" w:space="0" w:color="auto"/>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相对方位</w:t>
                  </w:r>
                </w:p>
              </w:tc>
              <w:tc>
                <w:tcPr>
                  <w:tcW w:w="1255" w:type="dxa"/>
                  <w:vMerge w:val="restart"/>
                  <w:tcBorders>
                    <w:top w:val="single" w:sz="12" w:space="0" w:color="000000"/>
                    <w:bottom w:val="single" w:sz="6" w:space="0" w:color="000000"/>
                    <w:right w:val="nil"/>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相对最近距离</w:t>
                  </w:r>
                  <w:r w:rsidRPr="001352B6">
                    <w:rPr>
                      <w:rFonts w:eastAsia="宋体" w:hAnsi="宋体" w:hint="eastAsia"/>
                      <w:sz w:val="21"/>
                      <w:szCs w:val="21"/>
                    </w:rPr>
                    <w:t>/</w:t>
                  </w:r>
                  <w:r w:rsidRPr="001352B6">
                    <w:rPr>
                      <w:rFonts w:eastAsia="宋体" w:hAnsi="宋体"/>
                      <w:sz w:val="21"/>
                      <w:szCs w:val="21"/>
                    </w:rPr>
                    <w:t>m</w:t>
                  </w:r>
                </w:p>
              </w:tc>
            </w:tr>
            <w:tr w:rsidR="00A523EB" w:rsidRPr="004C0FB9" w:rsidTr="00F17002">
              <w:trPr>
                <w:trHeight w:val="138"/>
                <w:jc w:val="center"/>
              </w:trPr>
              <w:tc>
                <w:tcPr>
                  <w:tcW w:w="1405" w:type="dxa"/>
                  <w:vMerge/>
                  <w:tcBorders>
                    <w:top w:val="single" w:sz="6" w:space="0" w:color="000000"/>
                    <w:left w:val="nil"/>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p>
              </w:tc>
              <w:tc>
                <w:tcPr>
                  <w:tcW w:w="1109" w:type="dxa"/>
                  <w:tcBorders>
                    <w:top w:val="single" w:sz="6" w:space="0" w:color="000000"/>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sz w:val="21"/>
                      <w:szCs w:val="21"/>
                    </w:rPr>
                    <w:t>X</w:t>
                  </w:r>
                </w:p>
              </w:tc>
              <w:tc>
                <w:tcPr>
                  <w:tcW w:w="1214" w:type="dxa"/>
                  <w:tcBorders>
                    <w:top w:val="single" w:sz="6" w:space="0" w:color="000000"/>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sz w:val="21"/>
                      <w:szCs w:val="21"/>
                    </w:rPr>
                    <w:t>Y</w:t>
                  </w:r>
                </w:p>
              </w:tc>
              <w:tc>
                <w:tcPr>
                  <w:tcW w:w="793" w:type="dxa"/>
                  <w:vMerge/>
                  <w:tcBorders>
                    <w:top w:val="single" w:sz="6" w:space="0" w:color="000000"/>
                    <w:bottom w:val="single" w:sz="6" w:space="0" w:color="000000"/>
                    <w:right w:val="single" w:sz="4" w:space="0" w:color="auto"/>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p>
              </w:tc>
              <w:tc>
                <w:tcPr>
                  <w:tcW w:w="793" w:type="dxa"/>
                  <w:vMerge/>
                  <w:tcBorders>
                    <w:top w:val="single" w:sz="6" w:space="0" w:color="000000"/>
                    <w:left w:val="single" w:sz="4" w:space="0" w:color="auto"/>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p>
              </w:tc>
              <w:tc>
                <w:tcPr>
                  <w:tcW w:w="916" w:type="dxa"/>
                  <w:vMerge/>
                  <w:tcBorders>
                    <w:top w:val="single" w:sz="6" w:space="0" w:color="000000"/>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p>
              </w:tc>
              <w:tc>
                <w:tcPr>
                  <w:tcW w:w="793" w:type="dxa"/>
                  <w:vMerge/>
                  <w:tcBorders>
                    <w:top w:val="single" w:sz="6" w:space="0" w:color="000000"/>
                    <w:bottom w:val="single" w:sz="6" w:space="0" w:color="000000"/>
                    <w:right w:val="single" w:sz="4" w:space="0" w:color="auto"/>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p>
              </w:tc>
              <w:tc>
                <w:tcPr>
                  <w:tcW w:w="793" w:type="dxa"/>
                  <w:vMerge/>
                  <w:tcBorders>
                    <w:top w:val="single" w:sz="6" w:space="0" w:color="000000"/>
                    <w:left w:val="single" w:sz="4" w:space="0" w:color="auto"/>
                    <w:bottom w:val="single" w:sz="6" w:space="0" w:color="000000"/>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p>
              </w:tc>
              <w:tc>
                <w:tcPr>
                  <w:tcW w:w="1255" w:type="dxa"/>
                  <w:vMerge/>
                  <w:tcBorders>
                    <w:top w:val="single" w:sz="6" w:space="0" w:color="000000"/>
                    <w:bottom w:val="single" w:sz="6" w:space="0" w:color="000000"/>
                    <w:right w:val="nil"/>
                  </w:tcBorders>
                  <w:shd w:val="clear" w:color="auto" w:fill="FFFFFF"/>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河西村</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E32E2">
                    <w:rPr>
                      <w:rFonts w:eastAsia="宋体" w:hAnsi="宋体"/>
                      <w:sz w:val="21"/>
                      <w:szCs w:val="21"/>
                    </w:rPr>
                    <w:t>33.701800</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E32E2">
                    <w:rPr>
                      <w:rFonts w:eastAsia="宋体" w:hAnsi="宋体"/>
                      <w:sz w:val="21"/>
                      <w:szCs w:val="21"/>
                    </w:rPr>
                    <w:t>118.603266</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人群</w:t>
                  </w:r>
                </w:p>
              </w:tc>
              <w:tc>
                <w:tcPr>
                  <w:tcW w:w="916" w:type="dxa"/>
                  <w:vMerge w:val="restart"/>
                  <w:tcBorders>
                    <w:top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二类区</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西南</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150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袁庄</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sz w:val="21"/>
                      <w:szCs w:val="21"/>
                    </w:rPr>
                    <w:t>33.699399</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E32E2">
                    <w:rPr>
                      <w:rFonts w:eastAsia="宋体" w:hAnsi="宋体"/>
                      <w:sz w:val="21"/>
                      <w:szCs w:val="21"/>
                    </w:rPr>
                    <w:t>118.604264</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D957DA">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D957DA">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西南</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750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桑墟居委会</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sz w:val="21"/>
                      <w:szCs w:val="21"/>
                    </w:rPr>
                    <w:t>33.69</w:t>
                  </w:r>
                  <w:r>
                    <w:rPr>
                      <w:rFonts w:eastAsia="宋体" w:hAnsi="宋体" w:hint="eastAsia"/>
                      <w:sz w:val="21"/>
                      <w:szCs w:val="21"/>
                    </w:rPr>
                    <w:t>8231</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E32E2">
                    <w:rPr>
                      <w:rFonts w:eastAsia="宋体" w:hAnsi="宋体"/>
                      <w:sz w:val="21"/>
                      <w:szCs w:val="21"/>
                    </w:rPr>
                    <w:t>118.60</w:t>
                  </w:r>
                  <w:r>
                    <w:rPr>
                      <w:rFonts w:eastAsia="宋体" w:hAnsi="宋体" w:hint="eastAsia"/>
                      <w:sz w:val="21"/>
                      <w:szCs w:val="21"/>
                    </w:rPr>
                    <w:t>5824</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4000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西南</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1950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张口村</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sz w:val="21"/>
                      <w:szCs w:val="21"/>
                    </w:rPr>
                    <w:t>33.69</w:t>
                  </w:r>
                  <w:r>
                    <w:rPr>
                      <w:rFonts w:eastAsia="宋体" w:hAnsi="宋体" w:hint="eastAsia"/>
                      <w:sz w:val="21"/>
                      <w:szCs w:val="21"/>
                    </w:rPr>
                    <w:t>8578</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E32E2">
                    <w:rPr>
                      <w:rFonts w:eastAsia="宋体" w:hAnsi="宋体"/>
                      <w:sz w:val="21"/>
                      <w:szCs w:val="21"/>
                    </w:rPr>
                    <w:t>118.60</w:t>
                  </w:r>
                  <w:r>
                    <w:rPr>
                      <w:rFonts w:eastAsia="宋体" w:hAnsi="宋体" w:hint="eastAsia"/>
                      <w:sz w:val="21"/>
                      <w:szCs w:val="21"/>
                    </w:rPr>
                    <w:t>5314</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南</w:t>
                  </w:r>
                </w:p>
              </w:tc>
              <w:tc>
                <w:tcPr>
                  <w:tcW w:w="1255" w:type="dxa"/>
                  <w:tcBorders>
                    <w:top w:val="single" w:sz="6" w:space="0" w:color="000000"/>
                    <w:bottom w:val="single" w:sz="6" w:space="0" w:color="000000"/>
                    <w:right w:val="nil"/>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1500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刘寨</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534C87">
                    <w:rPr>
                      <w:rFonts w:eastAsia="宋体" w:hAnsi="宋体"/>
                      <w:sz w:val="21"/>
                      <w:szCs w:val="21"/>
                    </w:rPr>
                    <w:t>33.696873</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534C87">
                    <w:rPr>
                      <w:rFonts w:eastAsia="宋体" w:hAnsi="宋体"/>
                      <w:sz w:val="21"/>
                      <w:szCs w:val="21"/>
                    </w:rPr>
                    <w:t>118.587752</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FD359E"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4</w:t>
                  </w:r>
                  <w:r w:rsidR="00053A20">
                    <w:rPr>
                      <w:rFonts w:eastAsia="宋体" w:hAnsi="宋体" w:hint="eastAsia"/>
                      <w:sz w:val="21"/>
                      <w:szCs w:val="21"/>
                    </w:rPr>
                    <w:t>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南</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1800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张庄</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534C87">
                    <w:rPr>
                      <w:rFonts w:eastAsia="宋体" w:hAnsi="宋体"/>
                      <w:sz w:val="21"/>
                      <w:szCs w:val="21"/>
                    </w:rPr>
                    <w:t>33.694854</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534C87">
                    <w:rPr>
                      <w:rFonts w:eastAsia="宋体" w:hAnsi="宋体"/>
                      <w:sz w:val="21"/>
                      <w:szCs w:val="21"/>
                    </w:rPr>
                    <w:t>118.575963</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FD359E"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3</w:t>
                  </w:r>
                  <w:r w:rsidR="00053A20">
                    <w:rPr>
                      <w:rFonts w:eastAsia="宋体" w:hAnsi="宋体" w:hint="eastAsia"/>
                      <w:sz w:val="21"/>
                      <w:szCs w:val="21"/>
                    </w:rPr>
                    <w:t>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东南</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2200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西马场</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sz w:val="21"/>
                      <w:szCs w:val="21"/>
                    </w:rPr>
                    <w:t>33.701995</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534C87">
                    <w:rPr>
                      <w:rFonts w:eastAsia="宋体" w:hAnsi="宋体"/>
                      <w:sz w:val="21"/>
                      <w:szCs w:val="21"/>
                    </w:rPr>
                    <w:t>118.583822</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jc w:val="cente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东</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1000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东马场</w:t>
                  </w:r>
                </w:p>
              </w:tc>
              <w:tc>
                <w:tcPr>
                  <w:tcW w:w="1109" w:type="dxa"/>
                  <w:tcBorders>
                    <w:top w:val="single" w:sz="6" w:space="0" w:color="000000"/>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33.703186</w:t>
                  </w:r>
                </w:p>
              </w:tc>
              <w:tc>
                <w:tcPr>
                  <w:tcW w:w="1214" w:type="dxa"/>
                  <w:tcBorders>
                    <w:top w:val="single" w:sz="6" w:space="0" w:color="000000"/>
                    <w:bottom w:val="single" w:sz="6" w:space="0" w:color="000000"/>
                  </w:tcBorders>
                  <w:shd w:val="clear" w:color="auto" w:fill="FFFFFF"/>
                  <w:vAlign w:val="center"/>
                </w:tcPr>
                <w:p w:rsidR="00053A20" w:rsidRPr="00534C87"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118.583054</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jc w:val="cente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东</w:t>
                  </w:r>
                </w:p>
              </w:tc>
              <w:tc>
                <w:tcPr>
                  <w:tcW w:w="1255" w:type="dxa"/>
                  <w:tcBorders>
                    <w:top w:val="single" w:sz="6" w:space="0" w:color="000000"/>
                    <w:bottom w:val="single" w:sz="6" w:space="0" w:color="000000"/>
                    <w:right w:val="nil"/>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1200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小马场</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534C87">
                    <w:rPr>
                      <w:rFonts w:eastAsia="宋体" w:hAnsi="宋体"/>
                      <w:sz w:val="21"/>
                      <w:szCs w:val="21"/>
                    </w:rPr>
                    <w:t>33.709709</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534C87">
                    <w:rPr>
                      <w:rFonts w:eastAsia="宋体" w:hAnsi="宋体"/>
                      <w:sz w:val="21"/>
                      <w:szCs w:val="21"/>
                    </w:rPr>
                    <w:t>118.599172</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jc w:val="cente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东北</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2450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老庄</w:t>
                  </w:r>
                </w:p>
              </w:tc>
              <w:tc>
                <w:tcPr>
                  <w:tcW w:w="1109" w:type="dxa"/>
                  <w:tcBorders>
                    <w:top w:val="single" w:sz="6" w:space="0" w:color="000000"/>
                    <w:bottom w:val="single" w:sz="6" w:space="0" w:color="000000"/>
                  </w:tcBorders>
                  <w:shd w:val="clear" w:color="auto" w:fill="FFFFFF"/>
                  <w:vAlign w:val="center"/>
                </w:tcPr>
                <w:p w:rsidR="00053A20" w:rsidRPr="00534C87"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33.712540</w:t>
                  </w:r>
                </w:p>
              </w:tc>
              <w:tc>
                <w:tcPr>
                  <w:tcW w:w="1214" w:type="dxa"/>
                  <w:tcBorders>
                    <w:top w:val="single" w:sz="6" w:space="0" w:color="000000"/>
                    <w:bottom w:val="single" w:sz="6" w:space="0" w:color="000000"/>
                  </w:tcBorders>
                  <w:shd w:val="clear" w:color="auto" w:fill="FFFFFF"/>
                  <w:vAlign w:val="center"/>
                </w:tcPr>
                <w:p w:rsidR="00053A20" w:rsidRPr="00534C87"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118.604487</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jc w:val="cente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1000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北</w:t>
                  </w:r>
                </w:p>
              </w:tc>
              <w:tc>
                <w:tcPr>
                  <w:tcW w:w="1255" w:type="dxa"/>
                  <w:tcBorders>
                    <w:top w:val="single" w:sz="6" w:space="0" w:color="000000"/>
                    <w:bottom w:val="single" w:sz="6" w:space="0" w:color="000000"/>
                    <w:right w:val="nil"/>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230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花园庄</w:t>
                  </w:r>
                </w:p>
              </w:tc>
              <w:tc>
                <w:tcPr>
                  <w:tcW w:w="1109" w:type="dxa"/>
                  <w:tcBorders>
                    <w:top w:val="single" w:sz="6" w:space="0" w:color="000000"/>
                    <w:bottom w:val="single" w:sz="6" w:space="0" w:color="000000"/>
                  </w:tcBorders>
                  <w:shd w:val="clear" w:color="auto" w:fill="FFFFFF"/>
                  <w:vAlign w:val="center"/>
                </w:tcPr>
                <w:p w:rsidR="00053A20" w:rsidRPr="00923EED"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33.716996</w:t>
                  </w:r>
                </w:p>
              </w:tc>
              <w:tc>
                <w:tcPr>
                  <w:tcW w:w="1214" w:type="dxa"/>
                  <w:tcBorders>
                    <w:top w:val="single" w:sz="6" w:space="0" w:color="000000"/>
                    <w:bottom w:val="single" w:sz="6" w:space="0" w:color="000000"/>
                  </w:tcBorders>
                  <w:shd w:val="clear" w:color="auto" w:fill="FFFFFF"/>
                  <w:vAlign w:val="center"/>
                </w:tcPr>
                <w:p w:rsidR="00053A20" w:rsidRPr="00534C87"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118.595097</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jc w:val="cente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北</w:t>
                  </w:r>
                </w:p>
              </w:tc>
              <w:tc>
                <w:tcPr>
                  <w:tcW w:w="1255" w:type="dxa"/>
                  <w:tcBorders>
                    <w:top w:val="single" w:sz="6" w:space="0" w:color="000000"/>
                    <w:bottom w:val="single" w:sz="6" w:space="0" w:color="000000"/>
                    <w:right w:val="nil"/>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1100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王场</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33.712280</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118.618957</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jc w:val="cente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北</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2250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后堆</w:t>
                  </w:r>
                </w:p>
              </w:tc>
              <w:tc>
                <w:tcPr>
                  <w:tcW w:w="1109" w:type="dxa"/>
                  <w:tcBorders>
                    <w:top w:val="single" w:sz="6" w:space="0" w:color="000000"/>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33.70</w:t>
                  </w:r>
                  <w:r>
                    <w:rPr>
                      <w:rFonts w:eastAsia="宋体" w:hAnsi="宋体" w:hint="eastAsia"/>
                      <w:sz w:val="21"/>
                      <w:szCs w:val="21"/>
                    </w:rPr>
                    <w:t>5463</w:t>
                  </w:r>
                </w:p>
              </w:tc>
              <w:tc>
                <w:tcPr>
                  <w:tcW w:w="1214" w:type="dxa"/>
                  <w:tcBorders>
                    <w:top w:val="single" w:sz="6" w:space="0" w:color="000000"/>
                    <w:bottom w:val="single" w:sz="6" w:space="0" w:color="000000"/>
                  </w:tcBorders>
                  <w:shd w:val="clear" w:color="auto" w:fill="FFFFFF"/>
                  <w:vAlign w:val="center"/>
                </w:tcPr>
                <w:p w:rsidR="00053A20" w:rsidRPr="00534C87"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118.58</w:t>
                  </w:r>
                  <w:r>
                    <w:rPr>
                      <w:rFonts w:eastAsia="宋体" w:hAnsi="宋体" w:hint="eastAsia"/>
                      <w:sz w:val="21"/>
                      <w:szCs w:val="21"/>
                    </w:rPr>
                    <w:t>6234</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BB7325" w:rsidRDefault="00053A20" w:rsidP="00F17002">
                  <w:pPr>
                    <w:jc w:val="center"/>
                    <w:rPr>
                      <w:rFonts w:eastAsia="宋体" w:hAnsi="宋体"/>
                      <w:sz w:val="21"/>
                      <w:szCs w:val="21"/>
                    </w:rP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FD2B79" w:rsidRDefault="00053A20" w:rsidP="00F17002">
                  <w:pPr>
                    <w:jc w:val="center"/>
                    <w:rPr>
                      <w:rFonts w:eastAsia="宋体" w:hAnsi="宋体"/>
                      <w:sz w:val="21"/>
                      <w:szCs w:val="21"/>
                    </w:rP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西北</w:t>
                  </w:r>
                </w:p>
              </w:tc>
              <w:tc>
                <w:tcPr>
                  <w:tcW w:w="1255" w:type="dxa"/>
                  <w:tcBorders>
                    <w:top w:val="single" w:sz="6" w:space="0" w:color="000000"/>
                    <w:bottom w:val="single" w:sz="6" w:space="0" w:color="000000"/>
                    <w:right w:val="nil"/>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1300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老南圩</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33.709900</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118.634100</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jc w:val="cente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西北</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1600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沭海中学</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33.692813</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118.629449</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jc w:val="center"/>
                  </w:pPr>
                  <w:r>
                    <w:rPr>
                      <w:rFonts w:eastAsia="宋体" w:hAnsi="宋体" w:hint="eastAsia"/>
                      <w:sz w:val="21"/>
                      <w:szCs w:val="21"/>
                    </w:rPr>
                    <w:t>学校</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Pr>
                      <w:rFonts w:eastAsia="宋体" w:hAnsi="宋体" w:hint="eastAsia"/>
                      <w:sz w:val="21"/>
                      <w:szCs w:val="21"/>
                    </w:rPr>
                    <w:t>师生</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300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西北</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1750</w:t>
                  </w:r>
                </w:p>
              </w:tc>
            </w:tr>
            <w:tr w:rsidR="00053A20" w:rsidRPr="004C0FB9" w:rsidTr="00053A20">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朱庄</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33.697164</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sidRPr="00923EED">
                    <w:rPr>
                      <w:rFonts w:eastAsia="宋体" w:hAnsi="宋体"/>
                      <w:sz w:val="21"/>
                      <w:szCs w:val="21"/>
                    </w:rPr>
                    <w:t>118.611657</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jc w:val="cente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jc w:val="center"/>
                  </w:pPr>
                  <w:r w:rsidRPr="00FD2B79">
                    <w:rPr>
                      <w:rFonts w:eastAsia="宋体" w:hAnsi="宋体" w:hint="eastAsia"/>
                      <w:sz w:val="21"/>
                      <w:szCs w:val="21"/>
                    </w:rPr>
                    <w:t>人群</w:t>
                  </w:r>
                </w:p>
              </w:tc>
              <w:tc>
                <w:tcPr>
                  <w:tcW w:w="916" w:type="dxa"/>
                  <w:vMerge/>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300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w:t>
                  </w:r>
                </w:p>
              </w:tc>
              <w:tc>
                <w:tcPr>
                  <w:tcW w:w="1255" w:type="dxa"/>
                  <w:tcBorders>
                    <w:top w:val="single" w:sz="6" w:space="0" w:color="000000"/>
                    <w:bottom w:val="single" w:sz="6" w:space="0" w:color="000000"/>
                    <w:right w:val="nil"/>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800</w:t>
                  </w:r>
                </w:p>
              </w:tc>
            </w:tr>
            <w:tr w:rsidR="00053A20" w:rsidRPr="004C0FB9" w:rsidTr="00F17002">
              <w:trPr>
                <w:trHeight w:val="337"/>
                <w:jc w:val="center"/>
              </w:trPr>
              <w:tc>
                <w:tcPr>
                  <w:tcW w:w="1405" w:type="dxa"/>
                  <w:tcBorders>
                    <w:top w:val="single" w:sz="6" w:space="0" w:color="000000"/>
                    <w:left w:val="nil"/>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雁汪塘</w:t>
                  </w:r>
                </w:p>
              </w:tc>
              <w:tc>
                <w:tcPr>
                  <w:tcW w:w="1109" w:type="dxa"/>
                  <w:tcBorders>
                    <w:top w:val="single" w:sz="6" w:space="0" w:color="000000"/>
                    <w:bottom w:val="single" w:sz="6" w:space="0" w:color="000000"/>
                  </w:tcBorders>
                  <w:shd w:val="clear" w:color="auto" w:fill="FFFFFF"/>
                  <w:vAlign w:val="center"/>
                </w:tcPr>
                <w:p w:rsidR="00053A20" w:rsidRPr="001352B6" w:rsidRDefault="00053A20" w:rsidP="00053A20">
                  <w:pPr>
                    <w:tabs>
                      <w:tab w:val="left" w:pos="5760"/>
                      <w:tab w:val="left" w:pos="5940"/>
                    </w:tabs>
                    <w:spacing w:line="300" w:lineRule="exact"/>
                    <w:jc w:val="center"/>
                    <w:rPr>
                      <w:rFonts w:eastAsia="宋体" w:hAnsi="宋体"/>
                      <w:sz w:val="21"/>
                      <w:szCs w:val="21"/>
                    </w:rPr>
                  </w:pPr>
                  <w:r w:rsidRPr="00534C87">
                    <w:rPr>
                      <w:rFonts w:eastAsia="宋体" w:hAnsi="宋体"/>
                      <w:sz w:val="21"/>
                      <w:szCs w:val="21"/>
                    </w:rPr>
                    <w:t>33.</w:t>
                  </w:r>
                  <w:r>
                    <w:rPr>
                      <w:rFonts w:eastAsia="宋体" w:hAnsi="宋体" w:hint="eastAsia"/>
                      <w:sz w:val="21"/>
                      <w:szCs w:val="21"/>
                    </w:rPr>
                    <w:t>697</w:t>
                  </w:r>
                  <w:r w:rsidRPr="00534C87">
                    <w:rPr>
                      <w:rFonts w:eastAsia="宋体" w:hAnsi="宋体"/>
                      <w:sz w:val="21"/>
                      <w:szCs w:val="21"/>
                    </w:rPr>
                    <w:t>709</w:t>
                  </w:r>
                </w:p>
              </w:tc>
              <w:tc>
                <w:tcPr>
                  <w:tcW w:w="1214" w:type="dxa"/>
                  <w:tcBorders>
                    <w:top w:val="single" w:sz="6" w:space="0" w:color="000000"/>
                    <w:bottom w:val="single" w:sz="6" w:space="0" w:color="000000"/>
                  </w:tcBorders>
                  <w:shd w:val="clear" w:color="auto" w:fill="FFFFFF"/>
                  <w:vAlign w:val="center"/>
                </w:tcPr>
                <w:p w:rsidR="00053A20" w:rsidRPr="001352B6" w:rsidRDefault="00053A20" w:rsidP="00053A20">
                  <w:pPr>
                    <w:tabs>
                      <w:tab w:val="left" w:pos="5760"/>
                      <w:tab w:val="left" w:pos="5940"/>
                    </w:tabs>
                    <w:spacing w:line="300" w:lineRule="exact"/>
                    <w:jc w:val="center"/>
                    <w:rPr>
                      <w:rFonts w:eastAsia="宋体" w:hAnsi="宋体"/>
                      <w:sz w:val="21"/>
                      <w:szCs w:val="21"/>
                    </w:rPr>
                  </w:pPr>
                  <w:r w:rsidRPr="00534C87">
                    <w:rPr>
                      <w:rFonts w:eastAsia="宋体" w:hAnsi="宋体"/>
                      <w:sz w:val="21"/>
                      <w:szCs w:val="21"/>
                    </w:rPr>
                    <w:t>118.</w:t>
                  </w:r>
                  <w:r>
                    <w:rPr>
                      <w:rFonts w:eastAsia="宋体" w:hAnsi="宋体" w:hint="eastAsia"/>
                      <w:sz w:val="21"/>
                      <w:szCs w:val="21"/>
                    </w:rPr>
                    <w:t>611</w:t>
                  </w:r>
                  <w:r w:rsidRPr="00534C87">
                    <w:rPr>
                      <w:rFonts w:eastAsia="宋体" w:hAnsi="宋体"/>
                      <w:sz w:val="21"/>
                      <w:szCs w:val="21"/>
                    </w:rPr>
                    <w:t>172</w:t>
                  </w: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D957DA">
                  <w:pPr>
                    <w:jc w:val="center"/>
                  </w:pPr>
                  <w:r w:rsidRPr="00BB7325">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D957DA">
                  <w:pPr>
                    <w:jc w:val="center"/>
                  </w:pPr>
                  <w:r w:rsidRPr="00FD2B79">
                    <w:rPr>
                      <w:rFonts w:eastAsia="宋体" w:hAnsi="宋体" w:hint="eastAsia"/>
                      <w:sz w:val="21"/>
                      <w:szCs w:val="21"/>
                    </w:rPr>
                    <w:t>人群</w:t>
                  </w:r>
                </w:p>
              </w:tc>
              <w:tc>
                <w:tcPr>
                  <w:tcW w:w="916" w:type="dxa"/>
                  <w:vMerge/>
                  <w:tcBorders>
                    <w:bottom w:val="single" w:sz="6" w:space="0" w:color="000000"/>
                  </w:tcBorders>
                  <w:shd w:val="clear" w:color="auto" w:fill="FFFFFF"/>
                  <w:vAlign w:val="center"/>
                </w:tcPr>
                <w:p w:rsidR="00053A20" w:rsidRPr="001352B6" w:rsidRDefault="00053A20" w:rsidP="00F17002">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500</w:t>
                  </w:r>
                </w:p>
              </w:tc>
              <w:tc>
                <w:tcPr>
                  <w:tcW w:w="793" w:type="dxa"/>
                  <w:tcBorders>
                    <w:top w:val="single" w:sz="6" w:space="0" w:color="000000"/>
                    <w:left w:val="single" w:sz="4" w:space="0" w:color="auto"/>
                    <w:bottom w:val="single" w:sz="6" w:space="0" w:color="000000"/>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w:t>
                  </w:r>
                </w:p>
              </w:tc>
              <w:tc>
                <w:tcPr>
                  <w:tcW w:w="1255" w:type="dxa"/>
                  <w:tcBorders>
                    <w:top w:val="single" w:sz="6" w:space="0" w:color="000000"/>
                    <w:bottom w:val="single" w:sz="6" w:space="0" w:color="000000"/>
                    <w:right w:val="nil"/>
                  </w:tcBorders>
                  <w:shd w:val="clear" w:color="auto" w:fill="FFFFFF"/>
                  <w:vAlign w:val="center"/>
                </w:tcPr>
                <w:p w:rsidR="00053A20" w:rsidRDefault="00053A20" w:rsidP="00F17002">
                  <w:pPr>
                    <w:tabs>
                      <w:tab w:val="left" w:pos="5760"/>
                      <w:tab w:val="left" w:pos="5940"/>
                    </w:tabs>
                    <w:spacing w:line="300" w:lineRule="exact"/>
                    <w:jc w:val="center"/>
                    <w:rPr>
                      <w:rFonts w:eastAsia="宋体" w:hAnsi="宋体"/>
                      <w:sz w:val="21"/>
                      <w:szCs w:val="21"/>
                    </w:rPr>
                  </w:pPr>
                  <w:r>
                    <w:rPr>
                      <w:rFonts w:eastAsia="宋体" w:hAnsi="宋体" w:hint="eastAsia"/>
                      <w:sz w:val="21"/>
                      <w:szCs w:val="21"/>
                    </w:rPr>
                    <w:t>2300</w:t>
                  </w:r>
                </w:p>
              </w:tc>
            </w:tr>
          </w:tbl>
          <w:p w:rsidR="00A523EB" w:rsidRPr="001352B6" w:rsidRDefault="00A523EB" w:rsidP="00A523EB">
            <w:pPr>
              <w:tabs>
                <w:tab w:val="center" w:pos="4842"/>
                <w:tab w:val="left" w:pos="6810"/>
              </w:tabs>
              <w:spacing w:line="500" w:lineRule="exact"/>
              <w:jc w:val="center"/>
              <w:outlineLvl w:val="0"/>
              <w:rPr>
                <w:rFonts w:eastAsia="宋体" w:hAnsi="宋体"/>
                <w:b/>
              </w:rPr>
            </w:pPr>
            <w:r w:rsidRPr="001352B6">
              <w:rPr>
                <w:rFonts w:eastAsia="宋体" w:hAnsi="宋体"/>
                <w:b/>
              </w:rPr>
              <w:t>表</w:t>
            </w:r>
            <w:r w:rsidRPr="001352B6">
              <w:rPr>
                <w:rFonts w:eastAsia="宋体" w:hAnsi="宋体"/>
                <w:b/>
              </w:rPr>
              <w:t>3</w:t>
            </w:r>
            <w:r w:rsidRPr="001352B6">
              <w:rPr>
                <w:rFonts w:eastAsia="宋体" w:hAnsi="宋体" w:hint="eastAsia"/>
                <w:b/>
              </w:rPr>
              <w:t>-</w:t>
            </w:r>
            <w:r w:rsidR="00A357FF">
              <w:rPr>
                <w:rFonts w:eastAsia="宋体" w:hAnsi="宋体" w:hint="eastAsia"/>
                <w:b/>
              </w:rPr>
              <w:t>1</w:t>
            </w:r>
            <w:r w:rsidRPr="001352B6">
              <w:rPr>
                <w:rFonts w:eastAsia="宋体" w:hAnsi="宋体"/>
                <w:b/>
              </w:rPr>
              <w:t xml:space="preserve"> </w:t>
            </w:r>
            <w:r w:rsidRPr="001352B6">
              <w:rPr>
                <w:rFonts w:eastAsia="宋体" w:hAnsi="宋体" w:hint="eastAsia"/>
                <w:b/>
              </w:rPr>
              <w:t>其他环境敏感</w:t>
            </w:r>
            <w:r w:rsidRPr="001352B6">
              <w:rPr>
                <w:rFonts w:eastAsia="宋体" w:hAnsi="宋体"/>
                <w:b/>
              </w:rPr>
              <w:t>目标一览表</w:t>
            </w:r>
          </w:p>
          <w:tbl>
            <w:tblPr>
              <w:tblW w:w="851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38"/>
              <w:gridCol w:w="1455"/>
              <w:gridCol w:w="955"/>
              <w:gridCol w:w="1275"/>
              <w:gridCol w:w="851"/>
              <w:gridCol w:w="2836"/>
            </w:tblGrid>
            <w:tr w:rsidR="00A523EB" w:rsidRPr="0049086D" w:rsidTr="00F17002">
              <w:trPr>
                <w:trHeight w:val="608"/>
                <w:jc w:val="center"/>
              </w:trPr>
              <w:tc>
                <w:tcPr>
                  <w:tcW w:w="1138" w:type="dxa"/>
                  <w:shd w:val="clear" w:color="auto" w:fill="auto"/>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hint="eastAsia"/>
                      <w:sz w:val="21"/>
                      <w:szCs w:val="21"/>
                    </w:rPr>
                    <w:t>环境要素</w:t>
                  </w:r>
                </w:p>
              </w:tc>
              <w:tc>
                <w:tcPr>
                  <w:tcW w:w="1455" w:type="dxa"/>
                  <w:shd w:val="clear" w:color="auto" w:fill="auto"/>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sz w:val="21"/>
                      <w:szCs w:val="21"/>
                    </w:rPr>
                    <w:t>环境保护对象名称</w:t>
                  </w:r>
                </w:p>
              </w:tc>
              <w:tc>
                <w:tcPr>
                  <w:tcW w:w="955" w:type="dxa"/>
                  <w:shd w:val="clear" w:color="auto" w:fill="auto"/>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sz w:val="21"/>
                      <w:szCs w:val="21"/>
                    </w:rPr>
                    <w:t>方位</w:t>
                  </w:r>
                </w:p>
              </w:tc>
              <w:tc>
                <w:tcPr>
                  <w:tcW w:w="1275" w:type="dxa"/>
                  <w:shd w:val="clear" w:color="auto" w:fill="auto"/>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sz w:val="21"/>
                      <w:szCs w:val="21"/>
                    </w:rPr>
                    <w:t>距离（</w:t>
                  </w:r>
                  <w:r w:rsidRPr="001352B6">
                    <w:rPr>
                      <w:rFonts w:eastAsia="宋体" w:hAnsi="宋体"/>
                      <w:sz w:val="21"/>
                      <w:szCs w:val="21"/>
                    </w:rPr>
                    <w:t>m</w:t>
                  </w:r>
                  <w:r w:rsidRPr="001352B6">
                    <w:rPr>
                      <w:rFonts w:eastAsia="宋体" w:hAnsi="宋体"/>
                      <w:sz w:val="21"/>
                      <w:szCs w:val="21"/>
                    </w:rPr>
                    <w:t>）</w:t>
                  </w:r>
                </w:p>
              </w:tc>
              <w:tc>
                <w:tcPr>
                  <w:tcW w:w="851" w:type="dxa"/>
                  <w:shd w:val="clear" w:color="auto" w:fill="auto"/>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sz w:val="21"/>
                      <w:szCs w:val="21"/>
                    </w:rPr>
                    <w:t>规模</w:t>
                  </w:r>
                </w:p>
              </w:tc>
              <w:tc>
                <w:tcPr>
                  <w:tcW w:w="2836" w:type="dxa"/>
                  <w:shd w:val="clear" w:color="auto" w:fill="auto"/>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sz w:val="21"/>
                      <w:szCs w:val="21"/>
                    </w:rPr>
                    <w:t>环境功能</w:t>
                  </w:r>
                </w:p>
              </w:tc>
            </w:tr>
            <w:tr w:rsidR="00A523EB" w:rsidRPr="0049086D" w:rsidTr="00F17002">
              <w:trPr>
                <w:trHeight w:val="586"/>
                <w:jc w:val="center"/>
              </w:trPr>
              <w:tc>
                <w:tcPr>
                  <w:tcW w:w="1138" w:type="dxa"/>
                  <w:shd w:val="clear" w:color="auto" w:fill="auto"/>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sz w:val="21"/>
                      <w:szCs w:val="21"/>
                    </w:rPr>
                    <w:t>地表水环境</w:t>
                  </w:r>
                </w:p>
              </w:tc>
              <w:tc>
                <w:tcPr>
                  <w:tcW w:w="1455" w:type="dxa"/>
                  <w:shd w:val="clear" w:color="auto" w:fill="auto"/>
                  <w:vAlign w:val="center"/>
                </w:tcPr>
                <w:p w:rsidR="00A523EB" w:rsidRPr="008546AC" w:rsidRDefault="00A523EB" w:rsidP="00F17002">
                  <w:pPr>
                    <w:jc w:val="center"/>
                    <w:rPr>
                      <w:rFonts w:eastAsia="宋体"/>
                      <w:sz w:val="21"/>
                      <w:szCs w:val="21"/>
                    </w:rPr>
                  </w:pPr>
                  <w:r w:rsidRPr="008546AC">
                    <w:rPr>
                      <w:rFonts w:eastAsia="宋体" w:hint="eastAsia"/>
                      <w:sz w:val="21"/>
                      <w:szCs w:val="21"/>
                    </w:rPr>
                    <w:t>古泊河</w:t>
                  </w:r>
                </w:p>
              </w:tc>
              <w:tc>
                <w:tcPr>
                  <w:tcW w:w="955" w:type="dxa"/>
                  <w:shd w:val="clear" w:color="auto" w:fill="auto"/>
                  <w:vAlign w:val="center"/>
                </w:tcPr>
                <w:p w:rsidR="00A523EB" w:rsidRPr="008546AC" w:rsidRDefault="00A523EB" w:rsidP="00F17002">
                  <w:pPr>
                    <w:jc w:val="center"/>
                    <w:rPr>
                      <w:rFonts w:eastAsia="宋体"/>
                      <w:sz w:val="21"/>
                      <w:szCs w:val="21"/>
                    </w:rPr>
                  </w:pPr>
                  <w:r w:rsidRPr="008546AC">
                    <w:rPr>
                      <w:rFonts w:eastAsia="宋体"/>
                      <w:sz w:val="21"/>
                      <w:szCs w:val="21"/>
                    </w:rPr>
                    <w:t>西</w:t>
                  </w:r>
                </w:p>
              </w:tc>
              <w:tc>
                <w:tcPr>
                  <w:tcW w:w="1275" w:type="dxa"/>
                  <w:shd w:val="clear" w:color="auto" w:fill="auto"/>
                  <w:vAlign w:val="center"/>
                </w:tcPr>
                <w:p w:rsidR="00A523EB" w:rsidRPr="008546AC" w:rsidRDefault="00A523EB" w:rsidP="00F17002">
                  <w:pPr>
                    <w:jc w:val="center"/>
                    <w:rPr>
                      <w:rFonts w:eastAsia="宋体"/>
                      <w:sz w:val="21"/>
                      <w:szCs w:val="21"/>
                    </w:rPr>
                  </w:pPr>
                  <w:r w:rsidRPr="008546AC">
                    <w:rPr>
                      <w:rFonts w:eastAsia="宋体" w:hint="eastAsia"/>
                      <w:sz w:val="21"/>
                      <w:szCs w:val="21"/>
                    </w:rPr>
                    <w:t>1800</w:t>
                  </w:r>
                </w:p>
              </w:tc>
              <w:tc>
                <w:tcPr>
                  <w:tcW w:w="851" w:type="dxa"/>
                  <w:shd w:val="clear" w:color="auto" w:fill="auto"/>
                  <w:vAlign w:val="center"/>
                </w:tcPr>
                <w:p w:rsidR="00A523EB" w:rsidRPr="008546AC" w:rsidRDefault="00A523EB" w:rsidP="00F17002">
                  <w:pPr>
                    <w:pStyle w:val="af0"/>
                    <w:adjustRightInd/>
                    <w:spacing w:line="240" w:lineRule="auto"/>
                    <w:ind w:firstLineChars="0" w:firstLine="0"/>
                    <w:jc w:val="center"/>
                    <w:rPr>
                      <w:rFonts w:ascii="Times New Roman" w:eastAsia="宋体"/>
                      <w:color w:val="auto"/>
                      <w:sz w:val="21"/>
                      <w:szCs w:val="21"/>
                    </w:rPr>
                  </w:pPr>
                  <w:r w:rsidRPr="008546AC">
                    <w:rPr>
                      <w:rFonts w:ascii="Times New Roman" w:eastAsia="宋体"/>
                      <w:color w:val="auto"/>
                      <w:sz w:val="21"/>
                      <w:szCs w:val="21"/>
                    </w:rPr>
                    <w:t>/</w:t>
                  </w:r>
                </w:p>
              </w:tc>
              <w:tc>
                <w:tcPr>
                  <w:tcW w:w="2836" w:type="dxa"/>
                  <w:shd w:val="clear" w:color="auto" w:fill="auto"/>
                  <w:vAlign w:val="center"/>
                </w:tcPr>
                <w:p w:rsidR="00A523EB" w:rsidRPr="008546AC" w:rsidRDefault="00A523EB" w:rsidP="00F17002">
                  <w:pPr>
                    <w:jc w:val="center"/>
                    <w:rPr>
                      <w:rFonts w:eastAsia="宋体"/>
                      <w:sz w:val="21"/>
                      <w:szCs w:val="21"/>
                    </w:rPr>
                  </w:pPr>
                  <w:r w:rsidRPr="008546AC">
                    <w:rPr>
                      <w:rFonts w:eastAsia="宋体"/>
                      <w:sz w:val="21"/>
                      <w:szCs w:val="21"/>
                    </w:rPr>
                    <w:t>《地表水环境质量标准》（</w:t>
                  </w:r>
                  <w:r w:rsidRPr="008546AC">
                    <w:rPr>
                      <w:rFonts w:eastAsia="宋体"/>
                      <w:sz w:val="21"/>
                      <w:szCs w:val="21"/>
                    </w:rPr>
                    <w:t>GB3838-2002</w:t>
                  </w:r>
                  <w:r w:rsidRPr="008546AC">
                    <w:rPr>
                      <w:rFonts w:eastAsia="宋体"/>
                      <w:sz w:val="21"/>
                      <w:szCs w:val="21"/>
                    </w:rPr>
                    <w:t>）</w:t>
                  </w:r>
                  <w:r w:rsidRPr="008546AC">
                    <w:rPr>
                      <w:rFonts w:ascii="宋体" w:eastAsia="宋体"/>
                      <w:sz w:val="21"/>
                      <w:szCs w:val="21"/>
                    </w:rPr>
                    <w:t>Ⅲ</w:t>
                  </w:r>
                  <w:r w:rsidRPr="008546AC">
                    <w:rPr>
                      <w:rFonts w:eastAsia="宋体"/>
                      <w:sz w:val="21"/>
                      <w:szCs w:val="21"/>
                    </w:rPr>
                    <w:t>类水标准</w:t>
                  </w:r>
                </w:p>
              </w:tc>
            </w:tr>
            <w:tr w:rsidR="00A523EB" w:rsidRPr="0049086D" w:rsidTr="00F17002">
              <w:trPr>
                <w:trHeight w:val="586"/>
                <w:jc w:val="center"/>
              </w:trPr>
              <w:tc>
                <w:tcPr>
                  <w:tcW w:w="1138" w:type="dxa"/>
                  <w:shd w:val="clear" w:color="auto" w:fill="auto"/>
                  <w:vAlign w:val="center"/>
                </w:tcPr>
                <w:p w:rsidR="00A523EB" w:rsidRPr="00FA5C2B" w:rsidRDefault="00A523EB" w:rsidP="00F17002">
                  <w:pPr>
                    <w:spacing w:line="300" w:lineRule="exact"/>
                    <w:jc w:val="center"/>
                    <w:rPr>
                      <w:rFonts w:eastAsia="宋体" w:hAnsi="宋体"/>
                      <w:sz w:val="21"/>
                      <w:szCs w:val="21"/>
                    </w:rPr>
                  </w:pPr>
                  <w:r w:rsidRPr="00FA5C2B">
                    <w:rPr>
                      <w:rFonts w:eastAsia="宋体" w:hAnsi="宋体"/>
                      <w:sz w:val="21"/>
                      <w:szCs w:val="21"/>
                    </w:rPr>
                    <w:t>声环境</w:t>
                  </w:r>
                </w:p>
              </w:tc>
              <w:tc>
                <w:tcPr>
                  <w:tcW w:w="1455" w:type="dxa"/>
                  <w:shd w:val="clear" w:color="auto" w:fill="auto"/>
                  <w:vAlign w:val="center"/>
                </w:tcPr>
                <w:p w:rsidR="00A523EB" w:rsidRPr="00FA5C2B" w:rsidRDefault="00A523EB" w:rsidP="00F17002">
                  <w:pPr>
                    <w:tabs>
                      <w:tab w:val="left" w:pos="5760"/>
                      <w:tab w:val="left" w:pos="5940"/>
                    </w:tabs>
                    <w:spacing w:line="300" w:lineRule="exact"/>
                    <w:jc w:val="center"/>
                    <w:rPr>
                      <w:rFonts w:eastAsia="宋体"/>
                      <w:sz w:val="21"/>
                      <w:szCs w:val="21"/>
                    </w:rPr>
                  </w:pPr>
                  <w:r>
                    <w:rPr>
                      <w:rFonts w:eastAsia="宋体" w:hint="eastAsia"/>
                      <w:sz w:val="21"/>
                      <w:szCs w:val="21"/>
                    </w:rPr>
                    <w:t>项目周边</w:t>
                  </w:r>
                </w:p>
              </w:tc>
              <w:tc>
                <w:tcPr>
                  <w:tcW w:w="955" w:type="dxa"/>
                  <w:shd w:val="clear" w:color="auto" w:fill="auto"/>
                  <w:vAlign w:val="center"/>
                </w:tcPr>
                <w:p w:rsidR="00A523EB" w:rsidRPr="00FA5C2B" w:rsidRDefault="00A523EB" w:rsidP="00F17002">
                  <w:pPr>
                    <w:tabs>
                      <w:tab w:val="left" w:pos="5760"/>
                      <w:tab w:val="left" w:pos="5940"/>
                    </w:tabs>
                    <w:spacing w:line="300" w:lineRule="exact"/>
                    <w:jc w:val="center"/>
                    <w:rPr>
                      <w:rFonts w:eastAsia="宋体"/>
                      <w:sz w:val="21"/>
                      <w:szCs w:val="21"/>
                    </w:rPr>
                  </w:pPr>
                  <w:r>
                    <w:rPr>
                      <w:rFonts w:eastAsia="宋体" w:hint="eastAsia"/>
                      <w:sz w:val="21"/>
                      <w:szCs w:val="21"/>
                    </w:rPr>
                    <w:t>/</w:t>
                  </w:r>
                </w:p>
              </w:tc>
              <w:tc>
                <w:tcPr>
                  <w:tcW w:w="1275" w:type="dxa"/>
                  <w:shd w:val="clear" w:color="auto" w:fill="auto"/>
                  <w:vAlign w:val="center"/>
                </w:tcPr>
                <w:p w:rsidR="00A523EB" w:rsidRPr="00FA5C2B" w:rsidRDefault="00A523EB" w:rsidP="00F17002">
                  <w:pPr>
                    <w:tabs>
                      <w:tab w:val="left" w:pos="5760"/>
                      <w:tab w:val="left" w:pos="5940"/>
                    </w:tabs>
                    <w:spacing w:line="300" w:lineRule="exact"/>
                    <w:jc w:val="center"/>
                    <w:rPr>
                      <w:rFonts w:eastAsia="宋体"/>
                      <w:sz w:val="21"/>
                      <w:szCs w:val="21"/>
                    </w:rPr>
                  </w:pPr>
                  <w:r>
                    <w:rPr>
                      <w:rFonts w:eastAsia="宋体" w:hint="eastAsia"/>
                      <w:sz w:val="21"/>
                      <w:szCs w:val="21"/>
                    </w:rPr>
                    <w:t>/</w:t>
                  </w:r>
                </w:p>
              </w:tc>
              <w:tc>
                <w:tcPr>
                  <w:tcW w:w="851" w:type="dxa"/>
                  <w:shd w:val="clear" w:color="auto" w:fill="auto"/>
                  <w:vAlign w:val="center"/>
                </w:tcPr>
                <w:p w:rsidR="00A523EB" w:rsidRPr="00FA5C2B" w:rsidRDefault="00A523EB" w:rsidP="00F17002">
                  <w:pPr>
                    <w:pStyle w:val="af0"/>
                    <w:tabs>
                      <w:tab w:val="left" w:pos="5760"/>
                      <w:tab w:val="left" w:pos="5940"/>
                    </w:tabs>
                    <w:adjustRightInd/>
                    <w:snapToGrid/>
                    <w:spacing w:line="300" w:lineRule="exact"/>
                    <w:ind w:firstLineChars="0" w:firstLine="0"/>
                    <w:jc w:val="center"/>
                    <w:rPr>
                      <w:rFonts w:ascii="Times New Roman" w:eastAsia="宋体"/>
                      <w:color w:val="auto"/>
                      <w:sz w:val="21"/>
                      <w:szCs w:val="21"/>
                    </w:rPr>
                  </w:pPr>
                  <w:r>
                    <w:rPr>
                      <w:rFonts w:ascii="Times New Roman" w:eastAsia="宋体" w:hint="eastAsia"/>
                      <w:color w:val="auto"/>
                      <w:sz w:val="21"/>
                      <w:szCs w:val="21"/>
                    </w:rPr>
                    <w:t>/</w:t>
                  </w:r>
                </w:p>
              </w:tc>
              <w:tc>
                <w:tcPr>
                  <w:tcW w:w="2836" w:type="dxa"/>
                  <w:shd w:val="clear" w:color="auto" w:fill="auto"/>
                  <w:vAlign w:val="center"/>
                </w:tcPr>
                <w:p w:rsidR="00A523EB" w:rsidRPr="00FA5C2B" w:rsidRDefault="00A523EB" w:rsidP="00F17002">
                  <w:pPr>
                    <w:spacing w:line="300" w:lineRule="exact"/>
                    <w:jc w:val="center"/>
                    <w:rPr>
                      <w:rFonts w:eastAsia="宋体"/>
                      <w:sz w:val="21"/>
                      <w:szCs w:val="21"/>
                    </w:rPr>
                  </w:pPr>
                  <w:r w:rsidRPr="00FA5C2B">
                    <w:rPr>
                      <w:rFonts w:eastAsia="宋体" w:hAnsi="宋体"/>
                      <w:sz w:val="21"/>
                      <w:szCs w:val="21"/>
                    </w:rPr>
                    <w:t>《声环境质量标准》</w:t>
                  </w:r>
                </w:p>
                <w:p w:rsidR="00A523EB" w:rsidRPr="001352B6" w:rsidRDefault="00A523EB" w:rsidP="00F17002">
                  <w:pPr>
                    <w:tabs>
                      <w:tab w:val="left" w:pos="5760"/>
                      <w:tab w:val="left" w:pos="5940"/>
                    </w:tabs>
                    <w:spacing w:line="300" w:lineRule="exact"/>
                    <w:jc w:val="center"/>
                    <w:rPr>
                      <w:rFonts w:eastAsia="宋体" w:hAnsi="宋体"/>
                      <w:sz w:val="21"/>
                      <w:szCs w:val="21"/>
                    </w:rPr>
                  </w:pPr>
                  <w:r w:rsidRPr="00FA5C2B">
                    <w:rPr>
                      <w:rFonts w:eastAsia="宋体" w:hAnsi="宋体"/>
                      <w:sz w:val="21"/>
                      <w:szCs w:val="21"/>
                    </w:rPr>
                    <w:t>（</w:t>
                  </w:r>
                  <w:r w:rsidRPr="00FA5C2B">
                    <w:rPr>
                      <w:rFonts w:eastAsia="宋体"/>
                      <w:sz w:val="21"/>
                      <w:szCs w:val="21"/>
                    </w:rPr>
                    <w:t>GB3096-2008</w:t>
                  </w:r>
                  <w:r w:rsidRPr="00FA5C2B">
                    <w:rPr>
                      <w:rFonts w:eastAsia="宋体" w:hAnsi="宋体"/>
                      <w:sz w:val="21"/>
                      <w:szCs w:val="21"/>
                    </w:rPr>
                    <w:t>）</w:t>
                  </w:r>
                  <w:r w:rsidRPr="00FA5C2B">
                    <w:rPr>
                      <w:rFonts w:eastAsia="宋体"/>
                      <w:sz w:val="21"/>
                      <w:szCs w:val="21"/>
                    </w:rPr>
                    <w:t>2</w:t>
                  </w:r>
                  <w:r w:rsidRPr="00FA5C2B">
                    <w:rPr>
                      <w:rFonts w:eastAsia="宋体" w:hAnsi="宋体"/>
                      <w:sz w:val="21"/>
                      <w:szCs w:val="21"/>
                    </w:rPr>
                    <w:t>类标准值</w:t>
                  </w:r>
                </w:p>
              </w:tc>
            </w:tr>
            <w:tr w:rsidR="00A523EB" w:rsidRPr="0049086D" w:rsidTr="00F17002">
              <w:trPr>
                <w:trHeight w:val="296"/>
                <w:jc w:val="center"/>
              </w:trPr>
              <w:tc>
                <w:tcPr>
                  <w:tcW w:w="1138" w:type="dxa"/>
                  <w:shd w:val="clear" w:color="auto" w:fill="auto"/>
                  <w:vAlign w:val="center"/>
                </w:tcPr>
                <w:p w:rsidR="00A523EB" w:rsidRPr="001352B6" w:rsidRDefault="00A523EB" w:rsidP="00F17002">
                  <w:pPr>
                    <w:tabs>
                      <w:tab w:val="left" w:pos="5760"/>
                      <w:tab w:val="left" w:pos="5940"/>
                    </w:tabs>
                    <w:spacing w:line="300" w:lineRule="exact"/>
                    <w:jc w:val="center"/>
                    <w:rPr>
                      <w:rFonts w:eastAsia="宋体" w:hAnsi="宋体"/>
                      <w:sz w:val="21"/>
                      <w:szCs w:val="21"/>
                    </w:rPr>
                  </w:pPr>
                  <w:r w:rsidRPr="001352B6">
                    <w:rPr>
                      <w:rFonts w:eastAsia="宋体" w:hAnsi="宋体"/>
                      <w:sz w:val="21"/>
                      <w:szCs w:val="21"/>
                    </w:rPr>
                    <w:t>生态环境</w:t>
                  </w:r>
                </w:p>
              </w:tc>
              <w:tc>
                <w:tcPr>
                  <w:tcW w:w="7372" w:type="dxa"/>
                  <w:gridSpan w:val="5"/>
                  <w:shd w:val="clear" w:color="auto" w:fill="auto"/>
                  <w:vAlign w:val="center"/>
                </w:tcPr>
                <w:p w:rsidR="00A523EB" w:rsidRPr="001352B6" w:rsidRDefault="00A523EB" w:rsidP="00A523EB">
                  <w:pPr>
                    <w:tabs>
                      <w:tab w:val="left" w:pos="5760"/>
                      <w:tab w:val="left" w:pos="5940"/>
                    </w:tabs>
                    <w:spacing w:line="300" w:lineRule="exact"/>
                    <w:jc w:val="center"/>
                    <w:rPr>
                      <w:rFonts w:eastAsia="宋体" w:hAnsi="宋体"/>
                      <w:sz w:val="21"/>
                      <w:szCs w:val="21"/>
                    </w:rPr>
                  </w:pPr>
                  <w:r w:rsidRPr="00FA5C2B">
                    <w:rPr>
                      <w:rFonts w:eastAsia="宋体" w:hAnsi="宋体"/>
                      <w:sz w:val="21"/>
                      <w:szCs w:val="21"/>
                    </w:rPr>
                    <w:t>项目不在</w:t>
                  </w:r>
                  <w:r>
                    <w:rPr>
                      <w:rFonts w:eastAsia="宋体" w:hAnsi="宋体" w:hint="eastAsia"/>
                      <w:sz w:val="21"/>
                      <w:szCs w:val="21"/>
                    </w:rPr>
                    <w:t>沭阳</w:t>
                  </w:r>
                  <w:r w:rsidRPr="00FA5C2B">
                    <w:rPr>
                      <w:rFonts w:eastAsia="宋体" w:hAnsi="宋体"/>
                      <w:sz w:val="21"/>
                      <w:szCs w:val="21"/>
                    </w:rPr>
                    <w:t>生态红线区域范围内</w:t>
                  </w:r>
                </w:p>
              </w:tc>
            </w:tr>
          </w:tbl>
          <w:p w:rsidR="00C11010" w:rsidRPr="008546AC" w:rsidRDefault="00C11010" w:rsidP="00A523EB">
            <w:pPr>
              <w:tabs>
                <w:tab w:val="center" w:pos="4842"/>
                <w:tab w:val="left" w:pos="6810"/>
              </w:tabs>
              <w:spacing w:line="500" w:lineRule="exact"/>
              <w:jc w:val="center"/>
              <w:outlineLvl w:val="0"/>
              <w:rPr>
                <w:rFonts w:eastAsia="宋体" w:hAnsi="宋体"/>
                <w:b/>
              </w:rPr>
            </w:pPr>
          </w:p>
        </w:tc>
      </w:tr>
    </w:tbl>
    <w:p w:rsidR="00C11010" w:rsidRPr="008546AC" w:rsidRDefault="00C11010">
      <w:pPr>
        <w:spacing w:line="500" w:lineRule="exact"/>
        <w:rPr>
          <w:rFonts w:eastAsia="宋体" w:hAnsi="宋体"/>
          <w:b/>
          <w:sz w:val="28"/>
          <w:szCs w:val="28"/>
        </w:rPr>
      </w:pPr>
    </w:p>
    <w:p w:rsidR="00C11010" w:rsidRPr="008546AC" w:rsidRDefault="00C11010">
      <w:pPr>
        <w:spacing w:line="500" w:lineRule="exact"/>
        <w:rPr>
          <w:rFonts w:eastAsia="宋体" w:hAnsi="宋体"/>
          <w:b/>
          <w:sz w:val="28"/>
          <w:szCs w:val="28"/>
        </w:rPr>
      </w:pPr>
    </w:p>
    <w:p w:rsidR="00C11010" w:rsidRPr="008546AC" w:rsidRDefault="00C11010">
      <w:pPr>
        <w:spacing w:line="500" w:lineRule="exact"/>
        <w:rPr>
          <w:rFonts w:eastAsia="宋体" w:hAnsi="宋体"/>
          <w:b/>
          <w:sz w:val="28"/>
          <w:szCs w:val="28"/>
        </w:rPr>
      </w:pPr>
    </w:p>
    <w:p w:rsidR="00C11010" w:rsidRPr="008546AC" w:rsidRDefault="00C11010">
      <w:pPr>
        <w:spacing w:line="500" w:lineRule="exact"/>
        <w:rPr>
          <w:rFonts w:eastAsia="宋体" w:hAnsi="宋体"/>
          <w:b/>
          <w:sz w:val="28"/>
          <w:szCs w:val="28"/>
        </w:rPr>
      </w:pPr>
    </w:p>
    <w:p w:rsidR="00C11010" w:rsidRPr="008546AC" w:rsidRDefault="00C11010">
      <w:pPr>
        <w:spacing w:line="500" w:lineRule="exact"/>
        <w:rPr>
          <w:rFonts w:eastAsia="宋体" w:hAnsi="宋体"/>
          <w:b/>
          <w:sz w:val="28"/>
          <w:szCs w:val="28"/>
        </w:rPr>
      </w:pPr>
    </w:p>
    <w:p w:rsidR="00C11010" w:rsidRPr="008546AC" w:rsidRDefault="00C11010">
      <w:pPr>
        <w:spacing w:line="500" w:lineRule="exact"/>
        <w:rPr>
          <w:rFonts w:eastAsia="宋体" w:hAnsi="宋体"/>
          <w:b/>
          <w:sz w:val="28"/>
          <w:szCs w:val="28"/>
        </w:rPr>
      </w:pPr>
    </w:p>
    <w:p w:rsidR="00497703" w:rsidRPr="008546AC" w:rsidRDefault="00497703">
      <w:pPr>
        <w:spacing w:line="500" w:lineRule="exact"/>
        <w:rPr>
          <w:rFonts w:eastAsia="宋体"/>
          <w:b/>
          <w:sz w:val="28"/>
          <w:szCs w:val="28"/>
        </w:rPr>
      </w:pPr>
      <w:r w:rsidRPr="008546AC">
        <w:rPr>
          <w:rFonts w:eastAsia="宋体" w:hAnsi="宋体"/>
          <w:b/>
          <w:sz w:val="28"/>
          <w:szCs w:val="28"/>
        </w:rPr>
        <w:lastRenderedPageBreak/>
        <w:t>四、评价适用标准及总量控制标准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57"/>
        <w:gridCol w:w="8830"/>
      </w:tblGrid>
      <w:tr w:rsidR="00497703" w:rsidRPr="008546AC" w:rsidTr="000410AE">
        <w:trPr>
          <w:trHeight w:val="2516"/>
          <w:jc w:val="center"/>
        </w:trPr>
        <w:tc>
          <w:tcPr>
            <w:tcW w:w="457" w:type="dxa"/>
            <w:vAlign w:val="center"/>
          </w:tcPr>
          <w:p w:rsidR="00497703" w:rsidRPr="008546AC" w:rsidRDefault="00497703">
            <w:pPr>
              <w:pStyle w:val="xl37"/>
              <w:widowControl w:val="0"/>
              <w:pBdr>
                <w:left w:val="none" w:sz="0" w:space="0" w:color="auto"/>
                <w:bottom w:val="none" w:sz="0" w:space="0" w:color="auto"/>
                <w:right w:val="none" w:sz="0" w:space="0" w:color="auto"/>
              </w:pBdr>
              <w:snapToGrid w:val="0"/>
              <w:spacing w:before="0" w:beforeAutospacing="0" w:after="0" w:afterAutospacing="0"/>
              <w:textAlignment w:val="auto"/>
              <w:rPr>
                <w:rFonts w:ascii="Times New Roman" w:eastAsia="宋体" w:hAnsi="Times New Roman" w:cs="Times New Roman"/>
                <w:b/>
                <w:kern w:val="24"/>
              </w:rPr>
            </w:pPr>
            <w:r w:rsidRPr="008546AC">
              <w:rPr>
                <w:rFonts w:ascii="Times New Roman" w:eastAsia="宋体" w:hAnsi="宋体" w:cs="Times New Roman"/>
                <w:b/>
                <w:kern w:val="24"/>
              </w:rPr>
              <w:t>环境质量标准</w:t>
            </w:r>
          </w:p>
        </w:tc>
        <w:tc>
          <w:tcPr>
            <w:tcW w:w="8830" w:type="dxa"/>
          </w:tcPr>
          <w:p w:rsidR="00497703" w:rsidRPr="008546AC" w:rsidRDefault="00497703">
            <w:pPr>
              <w:snapToGrid w:val="0"/>
              <w:spacing w:line="500" w:lineRule="exact"/>
              <w:ind w:firstLineChars="200" w:firstLine="482"/>
              <w:rPr>
                <w:rFonts w:eastAsia="宋体"/>
                <w:b/>
              </w:rPr>
            </w:pPr>
            <w:r w:rsidRPr="008546AC">
              <w:rPr>
                <w:rFonts w:eastAsia="宋体"/>
                <w:b/>
              </w:rPr>
              <w:t>1</w:t>
            </w:r>
            <w:r w:rsidRPr="008546AC">
              <w:rPr>
                <w:rFonts w:eastAsia="宋体" w:hAnsi="宋体"/>
                <w:b/>
              </w:rPr>
              <w:t>、大气环境质量标准</w:t>
            </w:r>
          </w:p>
          <w:p w:rsidR="00FA40CF" w:rsidRPr="008546AC" w:rsidRDefault="00C4738F" w:rsidP="00C4738F">
            <w:pPr>
              <w:pStyle w:val="1"/>
              <w:tabs>
                <w:tab w:val="clear" w:pos="842"/>
              </w:tabs>
              <w:spacing w:beforeLines="0" w:afterLines="0" w:line="500" w:lineRule="exact"/>
              <w:ind w:left="0" w:firstLineChars="200" w:firstLine="480"/>
              <w:rPr>
                <w:rFonts w:ascii="Times New Roman" w:hAnsi="Times New Roman"/>
                <w:b w:val="0"/>
                <w:sz w:val="24"/>
                <w:szCs w:val="24"/>
              </w:rPr>
            </w:pPr>
            <w:r w:rsidRPr="008546AC">
              <w:rPr>
                <w:rFonts w:ascii="Times New Roman"/>
                <w:b w:val="0"/>
                <w:kern w:val="0"/>
                <w:sz w:val="24"/>
                <w:szCs w:val="24"/>
              </w:rPr>
              <w:t>根据空气质量功能区分类，项目所在地属二类区，区域环境空气中</w:t>
            </w:r>
            <w:r w:rsidRPr="008546AC">
              <w:rPr>
                <w:rFonts w:ascii="Times New Roman"/>
                <w:b w:val="0"/>
                <w:kern w:val="0"/>
                <w:sz w:val="24"/>
                <w:szCs w:val="24"/>
              </w:rPr>
              <w:t>PM10</w:t>
            </w:r>
            <w:r w:rsidRPr="008546AC">
              <w:rPr>
                <w:rFonts w:ascii="Times New Roman"/>
                <w:b w:val="0"/>
                <w:kern w:val="0"/>
                <w:sz w:val="24"/>
                <w:szCs w:val="24"/>
              </w:rPr>
              <w:t>、</w:t>
            </w:r>
            <w:r w:rsidRPr="008546AC">
              <w:rPr>
                <w:rFonts w:ascii="Times New Roman"/>
                <w:b w:val="0"/>
                <w:kern w:val="0"/>
                <w:sz w:val="24"/>
                <w:szCs w:val="24"/>
              </w:rPr>
              <w:t>PM</w:t>
            </w:r>
            <w:r w:rsidRPr="008546AC">
              <w:rPr>
                <w:rFonts w:ascii="Times New Roman" w:hint="eastAsia"/>
                <w:b w:val="0"/>
                <w:kern w:val="0"/>
                <w:sz w:val="24"/>
                <w:szCs w:val="24"/>
                <w:vertAlign w:val="subscript"/>
              </w:rPr>
              <w:t>2.5</w:t>
            </w:r>
            <w:r w:rsidRPr="008546AC">
              <w:rPr>
                <w:rFonts w:ascii="Times New Roman"/>
                <w:b w:val="0"/>
                <w:kern w:val="0"/>
                <w:sz w:val="24"/>
                <w:szCs w:val="24"/>
              </w:rPr>
              <w:t>、</w:t>
            </w:r>
            <w:r w:rsidRPr="008546AC">
              <w:rPr>
                <w:rFonts w:ascii="Times New Roman"/>
                <w:b w:val="0"/>
                <w:kern w:val="0"/>
                <w:sz w:val="24"/>
                <w:szCs w:val="24"/>
              </w:rPr>
              <w:t>SO2</w:t>
            </w:r>
            <w:r w:rsidRPr="008546AC">
              <w:rPr>
                <w:rFonts w:ascii="Times New Roman"/>
                <w:b w:val="0"/>
                <w:kern w:val="0"/>
                <w:sz w:val="24"/>
                <w:szCs w:val="24"/>
              </w:rPr>
              <w:t>、</w:t>
            </w:r>
            <w:r w:rsidRPr="008546AC">
              <w:rPr>
                <w:rFonts w:ascii="Times New Roman"/>
                <w:b w:val="0"/>
                <w:kern w:val="0"/>
                <w:sz w:val="24"/>
                <w:szCs w:val="24"/>
              </w:rPr>
              <w:t>NO</w:t>
            </w:r>
            <w:r w:rsidRPr="008546AC">
              <w:rPr>
                <w:rFonts w:ascii="Times New Roman"/>
                <w:b w:val="0"/>
                <w:kern w:val="0"/>
                <w:sz w:val="24"/>
                <w:szCs w:val="24"/>
                <w:vertAlign w:val="subscript"/>
              </w:rPr>
              <w:t>2</w:t>
            </w:r>
            <w:r w:rsidRPr="008546AC">
              <w:rPr>
                <w:rFonts w:ascii="Times New Roman"/>
                <w:b w:val="0"/>
                <w:kern w:val="0"/>
                <w:sz w:val="24"/>
                <w:szCs w:val="24"/>
              </w:rPr>
              <w:t>、</w:t>
            </w:r>
            <w:r w:rsidRPr="008546AC">
              <w:rPr>
                <w:rFonts w:ascii="Times New Roman"/>
                <w:b w:val="0"/>
                <w:kern w:val="0"/>
                <w:sz w:val="24"/>
                <w:szCs w:val="24"/>
              </w:rPr>
              <w:t>PM</w:t>
            </w:r>
            <w:r w:rsidRPr="008546AC">
              <w:rPr>
                <w:rFonts w:ascii="Times New Roman"/>
                <w:b w:val="0"/>
                <w:kern w:val="0"/>
                <w:sz w:val="24"/>
                <w:szCs w:val="24"/>
                <w:vertAlign w:val="subscript"/>
              </w:rPr>
              <w:t>2.5</w:t>
            </w:r>
            <w:r w:rsidRPr="008546AC">
              <w:rPr>
                <w:rFonts w:ascii="Times New Roman"/>
                <w:b w:val="0"/>
                <w:kern w:val="0"/>
                <w:sz w:val="24"/>
                <w:szCs w:val="24"/>
              </w:rPr>
              <w:t>、</w:t>
            </w:r>
            <w:r w:rsidRPr="008546AC">
              <w:rPr>
                <w:rFonts w:ascii="Times New Roman" w:hint="eastAsia"/>
                <w:b w:val="0"/>
                <w:kern w:val="0"/>
                <w:sz w:val="24"/>
                <w:szCs w:val="24"/>
              </w:rPr>
              <w:t>CO</w:t>
            </w:r>
            <w:r w:rsidRPr="008546AC">
              <w:rPr>
                <w:rFonts w:ascii="Times New Roman" w:hint="eastAsia"/>
                <w:b w:val="0"/>
                <w:kern w:val="0"/>
                <w:sz w:val="24"/>
                <w:szCs w:val="24"/>
              </w:rPr>
              <w:t>、</w:t>
            </w:r>
            <w:r w:rsidRPr="008546AC">
              <w:rPr>
                <w:rFonts w:ascii="Times New Roman" w:hint="eastAsia"/>
                <w:b w:val="0"/>
                <w:kern w:val="0"/>
                <w:sz w:val="24"/>
                <w:szCs w:val="24"/>
              </w:rPr>
              <w:t>O</w:t>
            </w:r>
            <w:r w:rsidRPr="008546AC">
              <w:rPr>
                <w:rFonts w:ascii="Times New Roman" w:hint="eastAsia"/>
                <w:b w:val="0"/>
                <w:kern w:val="0"/>
                <w:sz w:val="24"/>
                <w:szCs w:val="24"/>
                <w:vertAlign w:val="subscript"/>
              </w:rPr>
              <w:t>3</w:t>
            </w:r>
            <w:r w:rsidRPr="008546AC">
              <w:rPr>
                <w:rFonts w:ascii="Times New Roman"/>
                <w:b w:val="0"/>
                <w:kern w:val="0"/>
                <w:sz w:val="24"/>
                <w:szCs w:val="24"/>
              </w:rPr>
              <w:t>执行《环境空气质量标准》（</w:t>
            </w:r>
            <w:r w:rsidRPr="008546AC">
              <w:rPr>
                <w:rFonts w:ascii="Times New Roman"/>
                <w:b w:val="0"/>
                <w:kern w:val="0"/>
                <w:sz w:val="24"/>
                <w:szCs w:val="24"/>
              </w:rPr>
              <w:t>GB3095-2012</w:t>
            </w:r>
            <w:r w:rsidRPr="008546AC">
              <w:rPr>
                <w:rFonts w:ascii="Times New Roman"/>
                <w:b w:val="0"/>
                <w:kern w:val="0"/>
                <w:sz w:val="24"/>
                <w:szCs w:val="24"/>
              </w:rPr>
              <w:t>）</w:t>
            </w:r>
            <w:r w:rsidRPr="008546AC">
              <w:rPr>
                <w:rFonts w:ascii="Times New Roman" w:hint="eastAsia"/>
                <w:b w:val="0"/>
                <w:kern w:val="0"/>
                <w:sz w:val="24"/>
                <w:szCs w:val="24"/>
              </w:rPr>
              <w:t>表</w:t>
            </w:r>
            <w:r w:rsidRPr="008546AC">
              <w:rPr>
                <w:rFonts w:ascii="Times New Roman" w:hint="eastAsia"/>
                <w:b w:val="0"/>
                <w:kern w:val="0"/>
                <w:sz w:val="24"/>
                <w:szCs w:val="24"/>
              </w:rPr>
              <w:t>1</w:t>
            </w:r>
            <w:r w:rsidRPr="008546AC">
              <w:rPr>
                <w:rFonts w:ascii="Times New Roman"/>
                <w:b w:val="0"/>
                <w:kern w:val="0"/>
                <w:sz w:val="24"/>
                <w:szCs w:val="24"/>
              </w:rPr>
              <w:t>中的二级标准</w:t>
            </w:r>
            <w:r w:rsidRPr="008546AC">
              <w:rPr>
                <w:rFonts w:ascii="Times New Roman" w:hint="eastAsia"/>
                <w:b w:val="0"/>
                <w:kern w:val="0"/>
                <w:sz w:val="24"/>
                <w:szCs w:val="24"/>
              </w:rPr>
              <w:t>；</w:t>
            </w:r>
            <w:r w:rsidR="00F36D92">
              <w:rPr>
                <w:rFonts w:ascii="Times New Roman" w:hint="eastAsia"/>
                <w:b w:val="0"/>
                <w:kern w:val="0"/>
                <w:sz w:val="24"/>
                <w:szCs w:val="24"/>
              </w:rPr>
              <w:t>甲醛</w:t>
            </w:r>
            <w:r w:rsidR="00F36D92" w:rsidRPr="00F36D92">
              <w:rPr>
                <w:rFonts w:ascii="Times New Roman"/>
                <w:b w:val="0"/>
                <w:kern w:val="0"/>
                <w:sz w:val="24"/>
                <w:szCs w:val="24"/>
              </w:rPr>
              <w:t>执行执行《环境影响评价技术导则</w:t>
            </w:r>
            <w:r w:rsidR="00F36D92" w:rsidRPr="00F36D92">
              <w:rPr>
                <w:rFonts w:ascii="Times New Roman"/>
                <w:b w:val="0"/>
                <w:kern w:val="0"/>
                <w:sz w:val="24"/>
                <w:szCs w:val="24"/>
              </w:rPr>
              <w:t xml:space="preserve"> </w:t>
            </w:r>
            <w:r w:rsidR="00F36D92" w:rsidRPr="00F36D92">
              <w:rPr>
                <w:rFonts w:ascii="Times New Roman"/>
                <w:b w:val="0"/>
                <w:kern w:val="0"/>
                <w:sz w:val="24"/>
                <w:szCs w:val="24"/>
              </w:rPr>
              <w:t>大气环境》（</w:t>
            </w:r>
            <w:r w:rsidR="00F36D92" w:rsidRPr="00F36D92">
              <w:rPr>
                <w:rFonts w:ascii="Times New Roman"/>
                <w:b w:val="0"/>
                <w:kern w:val="0"/>
                <w:sz w:val="24"/>
                <w:szCs w:val="24"/>
              </w:rPr>
              <w:t>HJ2.2-2018</w:t>
            </w:r>
            <w:r w:rsidR="00F36D92" w:rsidRPr="00F36D92">
              <w:rPr>
                <w:rFonts w:ascii="Times New Roman"/>
                <w:b w:val="0"/>
                <w:kern w:val="0"/>
                <w:sz w:val="24"/>
                <w:szCs w:val="24"/>
              </w:rPr>
              <w:t>）中附录</w:t>
            </w:r>
            <w:r w:rsidR="00F36D92" w:rsidRPr="00F36D92">
              <w:rPr>
                <w:rFonts w:ascii="Times New Roman"/>
                <w:b w:val="0"/>
                <w:kern w:val="0"/>
                <w:sz w:val="24"/>
                <w:szCs w:val="24"/>
              </w:rPr>
              <w:t>D</w:t>
            </w:r>
            <w:r w:rsidR="00F36D92" w:rsidRPr="00F36D92">
              <w:rPr>
                <w:rFonts w:ascii="Times New Roman"/>
                <w:b w:val="0"/>
                <w:kern w:val="0"/>
                <w:sz w:val="24"/>
                <w:szCs w:val="24"/>
              </w:rPr>
              <w:t>限值标准</w:t>
            </w:r>
            <w:r w:rsidRPr="008546AC">
              <w:rPr>
                <w:rFonts w:ascii="Times New Roman"/>
                <w:b w:val="0"/>
                <w:kern w:val="0"/>
                <w:sz w:val="24"/>
                <w:szCs w:val="24"/>
              </w:rPr>
              <w:t>。具体标准见表</w:t>
            </w:r>
            <w:r w:rsidRPr="008546AC">
              <w:rPr>
                <w:rFonts w:ascii="Times New Roman"/>
                <w:b w:val="0"/>
                <w:kern w:val="0"/>
                <w:sz w:val="24"/>
                <w:szCs w:val="24"/>
              </w:rPr>
              <w:t>4-1</w:t>
            </w:r>
            <w:r w:rsidR="00FA40CF" w:rsidRPr="008546AC">
              <w:rPr>
                <w:rFonts w:ascii="Times New Roman"/>
                <w:b w:val="0"/>
                <w:kern w:val="0"/>
                <w:sz w:val="24"/>
                <w:szCs w:val="24"/>
              </w:rPr>
              <w:t>。</w:t>
            </w:r>
            <w:r w:rsidR="00FA40CF" w:rsidRPr="008546AC">
              <w:rPr>
                <w:rFonts w:ascii="Times New Roman"/>
                <w:b w:val="0"/>
                <w:sz w:val="24"/>
                <w:szCs w:val="24"/>
              </w:rPr>
              <w:t>具体标准见表</w:t>
            </w:r>
            <w:r w:rsidR="00FA40CF" w:rsidRPr="008546AC">
              <w:rPr>
                <w:rFonts w:ascii="Times New Roman" w:hAnsi="Times New Roman"/>
                <w:b w:val="0"/>
                <w:sz w:val="24"/>
                <w:szCs w:val="24"/>
              </w:rPr>
              <w:t>4-1</w:t>
            </w:r>
            <w:r w:rsidR="00FA40CF" w:rsidRPr="008546AC">
              <w:rPr>
                <w:rFonts w:ascii="Times New Roman"/>
                <w:b w:val="0"/>
                <w:sz w:val="24"/>
                <w:szCs w:val="24"/>
              </w:rPr>
              <w:t>。</w:t>
            </w:r>
          </w:p>
          <w:p w:rsidR="00497703" w:rsidRPr="008546AC" w:rsidRDefault="00497703">
            <w:pPr>
              <w:snapToGrid w:val="0"/>
              <w:spacing w:line="500" w:lineRule="exact"/>
              <w:jc w:val="center"/>
              <w:rPr>
                <w:rFonts w:eastAsia="宋体"/>
                <w:b/>
              </w:rPr>
            </w:pPr>
            <w:r w:rsidRPr="008546AC">
              <w:rPr>
                <w:rFonts w:eastAsia="宋体" w:hAnsi="宋体"/>
                <w:b/>
              </w:rPr>
              <w:t>表</w:t>
            </w:r>
            <w:r w:rsidRPr="008546AC">
              <w:rPr>
                <w:rFonts w:eastAsia="宋体"/>
                <w:b/>
              </w:rPr>
              <w:t xml:space="preserve">4-1 </w:t>
            </w:r>
            <w:r w:rsidRPr="008546AC">
              <w:rPr>
                <w:rFonts w:eastAsia="宋体" w:hAnsi="宋体"/>
                <w:b/>
                <w:szCs w:val="24"/>
              </w:rPr>
              <w:t>环境空气质量标准</w:t>
            </w:r>
          </w:p>
          <w:tbl>
            <w:tblPr>
              <w:tblW w:w="8606" w:type="dxa"/>
              <w:tblBorders>
                <w:top w:val="single" w:sz="12" w:space="0" w:color="auto"/>
                <w:bottom w:val="single" w:sz="12" w:space="0" w:color="auto"/>
                <w:insideH w:val="single" w:sz="4" w:space="0" w:color="auto"/>
                <w:insideV w:val="single" w:sz="4" w:space="0" w:color="auto"/>
              </w:tblBorders>
              <w:tblLook w:val="04A0"/>
            </w:tblPr>
            <w:tblGrid>
              <w:gridCol w:w="1387"/>
              <w:gridCol w:w="1549"/>
              <w:gridCol w:w="1134"/>
              <w:gridCol w:w="1276"/>
              <w:gridCol w:w="3260"/>
            </w:tblGrid>
            <w:tr w:rsidR="00C4738F" w:rsidRPr="008546AC" w:rsidTr="005C74CF">
              <w:trPr>
                <w:cantSplit/>
                <w:trHeight w:hRule="exact" w:val="393"/>
              </w:trPr>
              <w:tc>
                <w:tcPr>
                  <w:tcW w:w="1387"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污染物项目</w:t>
                  </w: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取值时间</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浓度限值</w:t>
                  </w:r>
                </w:p>
              </w:tc>
              <w:tc>
                <w:tcPr>
                  <w:tcW w:w="1276"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单位</w:t>
                  </w:r>
                </w:p>
                <w:p w:rsidR="00C4738F" w:rsidRPr="008546AC" w:rsidRDefault="00C4738F" w:rsidP="005C74CF">
                  <w:pPr>
                    <w:spacing w:line="280" w:lineRule="exact"/>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r w:rsidRPr="008546AC">
                    <w:rPr>
                      <w:rFonts w:eastAsia="宋体"/>
                      <w:sz w:val="21"/>
                      <w:szCs w:val="21"/>
                    </w:rPr>
                    <w:t>物综合</w:t>
                  </w:r>
                </w:p>
                <w:p w:rsidR="00C4738F" w:rsidRPr="008546AC" w:rsidRDefault="00C4738F" w:rsidP="005C74CF">
                  <w:pPr>
                    <w:spacing w:line="280" w:lineRule="exact"/>
                    <w:jc w:val="center"/>
                    <w:rPr>
                      <w:rFonts w:eastAsia="宋体"/>
                      <w:sz w:val="21"/>
                      <w:szCs w:val="21"/>
                    </w:rPr>
                  </w:pPr>
                  <w:r w:rsidRPr="008546AC">
                    <w:rPr>
                      <w:rFonts w:eastAsia="宋体"/>
                      <w:sz w:val="21"/>
                      <w:szCs w:val="21"/>
                    </w:rPr>
                    <w:t>排</w:t>
                  </w:r>
                </w:p>
              </w:tc>
              <w:tc>
                <w:tcPr>
                  <w:tcW w:w="3260"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标准来源</w:t>
                  </w: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r w:rsidRPr="008546AC">
                    <w:rPr>
                      <w:rFonts w:eastAsia="宋体"/>
                      <w:sz w:val="21"/>
                      <w:szCs w:val="21"/>
                    </w:rPr>
                    <w:t>放标准</w:t>
                  </w: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SO</w:t>
                  </w:r>
                  <w:r w:rsidRPr="008546AC">
                    <w:rPr>
                      <w:rFonts w:eastAsia="宋体"/>
                      <w:sz w:val="21"/>
                      <w:szCs w:val="21"/>
                      <w:vertAlign w:val="subscript"/>
                    </w:rPr>
                    <w:t>2</w:t>
                  </w: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年平均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60</w:t>
                  </w:r>
                </w:p>
              </w:tc>
              <w:tc>
                <w:tcPr>
                  <w:tcW w:w="1276"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μg/m</w:t>
                  </w:r>
                  <w:r w:rsidRPr="008546AC">
                    <w:rPr>
                      <w:rFonts w:eastAsia="宋体"/>
                      <w:sz w:val="21"/>
                      <w:szCs w:val="21"/>
                      <w:vertAlign w:val="superscript"/>
                    </w:rPr>
                    <w:t>3</w:t>
                  </w:r>
                </w:p>
              </w:tc>
              <w:tc>
                <w:tcPr>
                  <w:tcW w:w="3260"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《环境空气质量标准》（</w:t>
                  </w:r>
                  <w:r w:rsidRPr="008546AC">
                    <w:rPr>
                      <w:rFonts w:eastAsia="宋体"/>
                      <w:sz w:val="21"/>
                      <w:szCs w:val="21"/>
                    </w:rPr>
                    <w:t>GB3095-2012</w:t>
                  </w:r>
                  <w:r w:rsidRPr="008546AC">
                    <w:rPr>
                      <w:rFonts w:eastAsia="宋体"/>
                      <w:sz w:val="21"/>
                      <w:szCs w:val="21"/>
                    </w:rPr>
                    <w:t>）中二级标准</w:t>
                  </w:r>
                </w:p>
              </w:tc>
            </w:tr>
            <w:tr w:rsidR="00C4738F" w:rsidRPr="008546AC" w:rsidTr="005C74CF">
              <w:trPr>
                <w:cantSplit/>
                <w:trHeight w:hRule="exact" w:val="393"/>
              </w:trPr>
              <w:tc>
                <w:tcPr>
                  <w:tcW w:w="1387" w:type="dxa"/>
                  <w:vMerge/>
                  <w:vAlign w:val="center"/>
                </w:tcPr>
                <w:p w:rsidR="00C4738F" w:rsidRPr="008546AC" w:rsidRDefault="00C4738F" w:rsidP="005C74CF">
                  <w:pPr>
                    <w:spacing w:line="280" w:lineRule="exact"/>
                    <w:jc w:val="center"/>
                    <w:rPr>
                      <w:rFonts w:eastAsia="宋体"/>
                      <w:sz w:val="21"/>
                      <w:szCs w:val="21"/>
                    </w:rPr>
                  </w:pP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24</w:t>
                  </w:r>
                  <w:r w:rsidRPr="008546AC">
                    <w:rPr>
                      <w:rFonts w:eastAsia="宋体"/>
                      <w:sz w:val="21"/>
                      <w:szCs w:val="21"/>
                    </w:rPr>
                    <w:t>小时平均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150</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ign w:val="center"/>
                </w:tcPr>
                <w:p w:rsidR="00C4738F" w:rsidRPr="008546AC" w:rsidRDefault="00C4738F" w:rsidP="005C74CF">
                  <w:pPr>
                    <w:spacing w:line="280" w:lineRule="exact"/>
                    <w:jc w:val="center"/>
                    <w:rPr>
                      <w:rFonts w:eastAsia="宋体"/>
                      <w:sz w:val="21"/>
                      <w:szCs w:val="21"/>
                    </w:rPr>
                  </w:pP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1</w:t>
                  </w:r>
                  <w:r w:rsidRPr="008546AC">
                    <w:rPr>
                      <w:rFonts w:eastAsia="宋体"/>
                      <w:sz w:val="21"/>
                      <w:szCs w:val="21"/>
                    </w:rPr>
                    <w:t>小时平均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500</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NO</w:t>
                  </w:r>
                  <w:r w:rsidRPr="008546AC">
                    <w:rPr>
                      <w:rFonts w:eastAsia="宋体"/>
                      <w:sz w:val="21"/>
                      <w:szCs w:val="21"/>
                      <w:vertAlign w:val="subscript"/>
                    </w:rPr>
                    <w:t>2</w:t>
                  </w: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年平均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40</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ign w:val="center"/>
                </w:tcPr>
                <w:p w:rsidR="00C4738F" w:rsidRPr="008546AC" w:rsidRDefault="00C4738F" w:rsidP="005C74CF">
                  <w:pPr>
                    <w:spacing w:line="280" w:lineRule="exact"/>
                    <w:jc w:val="center"/>
                    <w:rPr>
                      <w:rFonts w:eastAsia="宋体"/>
                      <w:sz w:val="21"/>
                      <w:szCs w:val="21"/>
                    </w:rPr>
                  </w:pP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24</w:t>
                  </w:r>
                  <w:r w:rsidRPr="008546AC">
                    <w:rPr>
                      <w:rFonts w:eastAsia="宋体"/>
                      <w:sz w:val="21"/>
                      <w:szCs w:val="21"/>
                    </w:rPr>
                    <w:t>小时平均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80</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ign w:val="center"/>
                </w:tcPr>
                <w:p w:rsidR="00C4738F" w:rsidRPr="008546AC" w:rsidRDefault="00C4738F" w:rsidP="005C74CF">
                  <w:pPr>
                    <w:spacing w:line="280" w:lineRule="exact"/>
                    <w:jc w:val="center"/>
                    <w:rPr>
                      <w:rFonts w:eastAsia="宋体"/>
                      <w:sz w:val="21"/>
                      <w:szCs w:val="21"/>
                    </w:rPr>
                  </w:pP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1</w:t>
                  </w:r>
                  <w:r w:rsidRPr="008546AC">
                    <w:rPr>
                      <w:rFonts w:eastAsia="宋体"/>
                      <w:sz w:val="21"/>
                      <w:szCs w:val="21"/>
                    </w:rPr>
                    <w:t>小时平均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200</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PM</w:t>
                  </w:r>
                  <w:r w:rsidRPr="008546AC">
                    <w:rPr>
                      <w:rFonts w:eastAsia="宋体"/>
                      <w:sz w:val="21"/>
                      <w:szCs w:val="21"/>
                      <w:vertAlign w:val="subscript"/>
                    </w:rPr>
                    <w:t>10</w:t>
                  </w: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年平均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70</w:t>
                  </w:r>
                </w:p>
              </w:tc>
              <w:tc>
                <w:tcPr>
                  <w:tcW w:w="1276"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μg/m</w:t>
                  </w:r>
                  <w:r w:rsidRPr="008546AC">
                    <w:rPr>
                      <w:rFonts w:eastAsia="宋体"/>
                      <w:sz w:val="21"/>
                      <w:szCs w:val="21"/>
                      <w:vertAlign w:val="superscript"/>
                    </w:rPr>
                    <w:t>3</w:t>
                  </w: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ign w:val="center"/>
                </w:tcPr>
                <w:p w:rsidR="00C4738F" w:rsidRPr="008546AC" w:rsidRDefault="00C4738F" w:rsidP="005C74CF">
                  <w:pPr>
                    <w:spacing w:line="280" w:lineRule="exact"/>
                    <w:jc w:val="center"/>
                    <w:rPr>
                      <w:rFonts w:eastAsia="宋体"/>
                      <w:sz w:val="21"/>
                      <w:szCs w:val="21"/>
                    </w:rPr>
                  </w:pP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24</w:t>
                  </w:r>
                  <w:r w:rsidRPr="008546AC">
                    <w:rPr>
                      <w:rFonts w:eastAsia="宋体"/>
                      <w:sz w:val="21"/>
                      <w:szCs w:val="21"/>
                    </w:rPr>
                    <w:t>小时平均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150</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PM</w:t>
                  </w:r>
                  <w:r w:rsidRPr="008546AC">
                    <w:rPr>
                      <w:rFonts w:eastAsia="宋体"/>
                      <w:sz w:val="21"/>
                      <w:szCs w:val="21"/>
                      <w:vertAlign w:val="subscript"/>
                    </w:rPr>
                    <w:t>2.5</w:t>
                  </w: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年平均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35</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ign w:val="center"/>
                </w:tcPr>
                <w:p w:rsidR="00C4738F" w:rsidRPr="008546AC" w:rsidRDefault="00C4738F" w:rsidP="005C74CF">
                  <w:pPr>
                    <w:spacing w:line="280" w:lineRule="exact"/>
                    <w:jc w:val="center"/>
                    <w:rPr>
                      <w:rFonts w:eastAsia="宋体"/>
                      <w:sz w:val="21"/>
                      <w:szCs w:val="21"/>
                    </w:rPr>
                  </w:pP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24</w:t>
                  </w:r>
                  <w:r w:rsidRPr="008546AC">
                    <w:rPr>
                      <w:rFonts w:eastAsia="宋体"/>
                      <w:sz w:val="21"/>
                      <w:szCs w:val="21"/>
                    </w:rPr>
                    <w:t>小时平均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75</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TSP</w:t>
                  </w: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年平均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200</w:t>
                  </w:r>
                </w:p>
              </w:tc>
              <w:tc>
                <w:tcPr>
                  <w:tcW w:w="1276"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μg/m</w:t>
                  </w:r>
                  <w:r w:rsidRPr="008546AC">
                    <w:rPr>
                      <w:rFonts w:eastAsia="宋体"/>
                      <w:sz w:val="21"/>
                      <w:szCs w:val="21"/>
                      <w:vertAlign w:val="superscript"/>
                    </w:rPr>
                    <w:t>3</w:t>
                  </w: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ign w:val="center"/>
                </w:tcPr>
                <w:p w:rsidR="00C4738F" w:rsidRPr="008546AC" w:rsidRDefault="00C4738F" w:rsidP="005C74CF">
                  <w:pPr>
                    <w:spacing w:line="280" w:lineRule="exact"/>
                    <w:jc w:val="center"/>
                    <w:rPr>
                      <w:rFonts w:eastAsia="宋体"/>
                      <w:sz w:val="21"/>
                      <w:szCs w:val="21"/>
                    </w:rPr>
                  </w:pP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24</w:t>
                  </w:r>
                  <w:r w:rsidRPr="008546AC">
                    <w:rPr>
                      <w:rFonts w:eastAsia="宋体"/>
                      <w:sz w:val="21"/>
                      <w:szCs w:val="21"/>
                    </w:rPr>
                    <w:t>小时平均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300</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restart"/>
                  <w:vAlign w:val="center"/>
                </w:tcPr>
                <w:p w:rsidR="00C4738F" w:rsidRPr="008546AC" w:rsidRDefault="00C4738F" w:rsidP="005C74CF">
                  <w:pPr>
                    <w:spacing w:line="280" w:lineRule="exact"/>
                    <w:jc w:val="center"/>
                    <w:rPr>
                      <w:rFonts w:eastAsia="宋体"/>
                      <w:sz w:val="21"/>
                      <w:szCs w:val="21"/>
                      <w:lang w:val="fr-FR"/>
                    </w:rPr>
                  </w:pPr>
                  <w:r w:rsidRPr="008546AC">
                    <w:rPr>
                      <w:rFonts w:eastAsia="宋体" w:hint="eastAsia"/>
                      <w:sz w:val="21"/>
                      <w:szCs w:val="21"/>
                      <w:lang w:val="fr-FR"/>
                    </w:rPr>
                    <w:t>C</w:t>
                  </w:r>
                  <w:r w:rsidRPr="008546AC">
                    <w:rPr>
                      <w:rFonts w:eastAsia="宋体"/>
                      <w:sz w:val="21"/>
                      <w:szCs w:val="21"/>
                      <w:lang w:val="fr-FR"/>
                    </w:rPr>
                    <w:t>O</w:t>
                  </w:r>
                </w:p>
              </w:tc>
              <w:tc>
                <w:tcPr>
                  <w:tcW w:w="1549" w:type="dxa"/>
                  <w:vAlign w:val="center"/>
                </w:tcPr>
                <w:p w:rsidR="00C4738F" w:rsidRPr="008546AC" w:rsidRDefault="00C4738F" w:rsidP="005C74CF">
                  <w:pPr>
                    <w:spacing w:line="280" w:lineRule="exact"/>
                    <w:jc w:val="center"/>
                    <w:rPr>
                      <w:rFonts w:eastAsia="宋体"/>
                      <w:sz w:val="21"/>
                      <w:szCs w:val="21"/>
                      <w:lang w:val="fr-FR"/>
                    </w:rPr>
                  </w:pPr>
                  <w:r w:rsidRPr="008546AC">
                    <w:rPr>
                      <w:rFonts w:eastAsia="宋体" w:hint="eastAsia"/>
                      <w:sz w:val="21"/>
                      <w:szCs w:val="21"/>
                      <w:lang w:val="fr-FR"/>
                    </w:rPr>
                    <w:t>2</w:t>
                  </w:r>
                  <w:r w:rsidRPr="008546AC">
                    <w:rPr>
                      <w:rFonts w:eastAsia="宋体"/>
                      <w:sz w:val="21"/>
                      <w:szCs w:val="21"/>
                      <w:lang w:val="fr-FR"/>
                    </w:rPr>
                    <w:t>4</w:t>
                  </w:r>
                  <w:r w:rsidRPr="008546AC">
                    <w:rPr>
                      <w:rFonts w:eastAsia="宋体" w:hint="eastAsia"/>
                      <w:sz w:val="21"/>
                      <w:szCs w:val="21"/>
                      <w:lang w:val="fr-FR"/>
                    </w:rPr>
                    <w:t>小时平均</w:t>
                  </w:r>
                </w:p>
              </w:tc>
              <w:tc>
                <w:tcPr>
                  <w:tcW w:w="1134" w:type="dxa"/>
                  <w:vAlign w:val="center"/>
                </w:tcPr>
                <w:p w:rsidR="00C4738F" w:rsidRPr="008546AC" w:rsidRDefault="00C4738F" w:rsidP="005C74CF">
                  <w:pPr>
                    <w:spacing w:line="280" w:lineRule="exact"/>
                    <w:jc w:val="center"/>
                    <w:rPr>
                      <w:rFonts w:eastAsia="宋体"/>
                      <w:sz w:val="21"/>
                      <w:szCs w:val="21"/>
                      <w:lang w:val="fr-FR"/>
                    </w:rPr>
                  </w:pPr>
                  <w:r w:rsidRPr="008546AC">
                    <w:rPr>
                      <w:rFonts w:eastAsia="宋体" w:hint="eastAsia"/>
                      <w:sz w:val="21"/>
                      <w:szCs w:val="21"/>
                      <w:lang w:val="fr-FR"/>
                    </w:rPr>
                    <w:t>4</w:t>
                  </w:r>
                </w:p>
              </w:tc>
              <w:tc>
                <w:tcPr>
                  <w:tcW w:w="1276" w:type="dxa"/>
                  <w:vMerge w:val="restart"/>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lang w:val="fr-FR"/>
                    </w:rPr>
                    <w:t>mg/m</w:t>
                  </w:r>
                  <w:r w:rsidRPr="008546AC">
                    <w:rPr>
                      <w:rFonts w:eastAsia="宋体"/>
                      <w:sz w:val="21"/>
                      <w:szCs w:val="21"/>
                      <w:vertAlign w:val="superscript"/>
                      <w:lang w:val="fr-FR"/>
                    </w:rPr>
                    <w:t>3</w:t>
                  </w: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Merge/>
                  <w:vAlign w:val="center"/>
                </w:tcPr>
                <w:p w:rsidR="00C4738F" w:rsidRPr="008546AC" w:rsidRDefault="00C4738F" w:rsidP="005C74CF">
                  <w:pPr>
                    <w:spacing w:line="280" w:lineRule="exact"/>
                    <w:jc w:val="center"/>
                    <w:rPr>
                      <w:rFonts w:eastAsia="宋体"/>
                      <w:sz w:val="21"/>
                      <w:szCs w:val="21"/>
                    </w:rPr>
                  </w:pP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hint="eastAsia"/>
                      <w:sz w:val="21"/>
                      <w:szCs w:val="21"/>
                      <w:lang w:val="fr-FR"/>
                    </w:rPr>
                    <w:t>1</w:t>
                  </w:r>
                  <w:r w:rsidRPr="008546AC">
                    <w:rPr>
                      <w:rFonts w:eastAsia="宋体" w:hint="eastAsia"/>
                      <w:sz w:val="21"/>
                      <w:szCs w:val="21"/>
                      <w:lang w:val="fr-FR"/>
                    </w:rPr>
                    <w:t>小时平均</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hint="eastAsia"/>
                      <w:sz w:val="21"/>
                      <w:szCs w:val="21"/>
                      <w:lang w:val="fr-FR"/>
                    </w:rPr>
                    <w:t>1</w:t>
                  </w:r>
                  <w:r w:rsidRPr="008546AC">
                    <w:rPr>
                      <w:rFonts w:eastAsia="宋体"/>
                      <w:sz w:val="21"/>
                      <w:szCs w:val="21"/>
                      <w:lang w:val="fr-FR"/>
                    </w:rPr>
                    <w:t xml:space="preserve">0 </w:t>
                  </w:r>
                </w:p>
              </w:tc>
              <w:tc>
                <w:tcPr>
                  <w:tcW w:w="1276" w:type="dxa"/>
                  <w:vMerge/>
                  <w:vAlign w:val="center"/>
                </w:tcPr>
                <w:p w:rsidR="00C4738F" w:rsidRPr="008546AC" w:rsidRDefault="00C4738F" w:rsidP="005C74CF">
                  <w:pPr>
                    <w:spacing w:line="280" w:lineRule="exact"/>
                    <w:jc w:val="center"/>
                    <w:rPr>
                      <w:rFonts w:eastAsia="宋体"/>
                      <w:sz w:val="21"/>
                      <w:szCs w:val="21"/>
                    </w:rPr>
                  </w:pP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393"/>
              </w:trPr>
              <w:tc>
                <w:tcPr>
                  <w:tcW w:w="1387" w:type="dxa"/>
                  <w:vAlign w:val="center"/>
                </w:tcPr>
                <w:p w:rsidR="00C4738F" w:rsidRPr="008546AC" w:rsidRDefault="00C4738F" w:rsidP="005C74CF">
                  <w:pPr>
                    <w:spacing w:line="280" w:lineRule="exact"/>
                    <w:jc w:val="center"/>
                    <w:rPr>
                      <w:rFonts w:eastAsia="宋体"/>
                      <w:sz w:val="21"/>
                      <w:szCs w:val="21"/>
                      <w:lang w:val="fr-FR"/>
                    </w:rPr>
                  </w:pPr>
                  <w:r w:rsidRPr="008546AC">
                    <w:rPr>
                      <w:rFonts w:eastAsia="宋体" w:hint="eastAsia"/>
                      <w:sz w:val="21"/>
                      <w:szCs w:val="21"/>
                      <w:lang w:val="fr-FR"/>
                    </w:rPr>
                    <w:t>O</w:t>
                  </w:r>
                  <w:r w:rsidRPr="008546AC">
                    <w:rPr>
                      <w:rFonts w:eastAsia="宋体"/>
                      <w:sz w:val="21"/>
                      <w:szCs w:val="21"/>
                      <w:vertAlign w:val="subscript"/>
                      <w:lang w:val="fr-FR"/>
                    </w:rPr>
                    <w:t>3</w:t>
                  </w:r>
                </w:p>
              </w:tc>
              <w:tc>
                <w:tcPr>
                  <w:tcW w:w="1549" w:type="dxa"/>
                  <w:vAlign w:val="center"/>
                </w:tcPr>
                <w:p w:rsidR="00C4738F" w:rsidRPr="008546AC" w:rsidRDefault="00C4738F" w:rsidP="005C74CF">
                  <w:pPr>
                    <w:spacing w:line="280" w:lineRule="exact"/>
                    <w:jc w:val="center"/>
                    <w:rPr>
                      <w:rFonts w:eastAsia="宋体"/>
                      <w:sz w:val="21"/>
                      <w:szCs w:val="21"/>
                      <w:lang w:val="fr-FR"/>
                    </w:rPr>
                  </w:pPr>
                  <w:r w:rsidRPr="008546AC">
                    <w:rPr>
                      <w:rFonts w:eastAsia="宋体" w:hint="eastAsia"/>
                      <w:sz w:val="21"/>
                      <w:szCs w:val="21"/>
                      <w:lang w:val="fr-FR"/>
                    </w:rPr>
                    <w:t>1</w:t>
                  </w:r>
                  <w:r w:rsidRPr="008546AC">
                    <w:rPr>
                      <w:rFonts w:eastAsia="宋体" w:hint="eastAsia"/>
                      <w:sz w:val="21"/>
                      <w:szCs w:val="21"/>
                      <w:lang w:val="fr-FR"/>
                    </w:rPr>
                    <w:t>小时平均</w:t>
                  </w:r>
                </w:p>
              </w:tc>
              <w:tc>
                <w:tcPr>
                  <w:tcW w:w="1134" w:type="dxa"/>
                  <w:vAlign w:val="center"/>
                </w:tcPr>
                <w:p w:rsidR="00C4738F" w:rsidRPr="008546AC" w:rsidRDefault="00C4738F" w:rsidP="005C74CF">
                  <w:pPr>
                    <w:spacing w:line="280" w:lineRule="exact"/>
                    <w:jc w:val="center"/>
                    <w:rPr>
                      <w:rFonts w:eastAsia="宋体"/>
                      <w:sz w:val="21"/>
                      <w:szCs w:val="21"/>
                      <w:lang w:val="fr-FR"/>
                    </w:rPr>
                  </w:pPr>
                  <w:r w:rsidRPr="008546AC">
                    <w:rPr>
                      <w:rFonts w:eastAsia="宋体" w:hint="eastAsia"/>
                      <w:sz w:val="21"/>
                      <w:szCs w:val="21"/>
                      <w:lang w:val="fr-FR"/>
                    </w:rPr>
                    <w:t>2</w:t>
                  </w:r>
                  <w:r w:rsidRPr="008546AC">
                    <w:rPr>
                      <w:rFonts w:eastAsia="宋体"/>
                      <w:sz w:val="21"/>
                      <w:szCs w:val="21"/>
                      <w:lang w:val="fr-FR"/>
                    </w:rPr>
                    <w:t>00</w:t>
                  </w:r>
                </w:p>
              </w:tc>
              <w:tc>
                <w:tcPr>
                  <w:tcW w:w="1276"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lang w:val="fr-FR"/>
                    </w:rPr>
                    <w:t>μg/m</w:t>
                  </w:r>
                  <w:r w:rsidRPr="008546AC">
                    <w:rPr>
                      <w:rFonts w:eastAsia="宋体"/>
                      <w:sz w:val="21"/>
                      <w:szCs w:val="21"/>
                      <w:vertAlign w:val="superscript"/>
                      <w:lang w:val="fr-FR"/>
                    </w:rPr>
                    <w:t>3</w:t>
                  </w:r>
                </w:p>
              </w:tc>
              <w:tc>
                <w:tcPr>
                  <w:tcW w:w="3260" w:type="dxa"/>
                  <w:vMerge/>
                  <w:vAlign w:val="center"/>
                </w:tcPr>
                <w:p w:rsidR="00C4738F" w:rsidRPr="008546AC" w:rsidRDefault="00C4738F" w:rsidP="005C74CF">
                  <w:pPr>
                    <w:spacing w:line="280" w:lineRule="exact"/>
                    <w:jc w:val="center"/>
                    <w:rPr>
                      <w:rFonts w:eastAsia="宋体"/>
                      <w:sz w:val="21"/>
                      <w:szCs w:val="21"/>
                    </w:rPr>
                  </w:pPr>
                </w:p>
              </w:tc>
            </w:tr>
            <w:tr w:rsidR="00C4738F" w:rsidRPr="008546AC" w:rsidTr="005C74CF">
              <w:trPr>
                <w:cantSplit/>
                <w:trHeight w:hRule="exact" w:val="874"/>
              </w:trPr>
              <w:tc>
                <w:tcPr>
                  <w:tcW w:w="1387" w:type="dxa"/>
                  <w:vAlign w:val="center"/>
                </w:tcPr>
                <w:p w:rsidR="00C4738F" w:rsidRPr="008546AC" w:rsidRDefault="00C4738F" w:rsidP="005C74CF">
                  <w:pPr>
                    <w:spacing w:line="280" w:lineRule="exact"/>
                    <w:jc w:val="center"/>
                    <w:rPr>
                      <w:rFonts w:eastAsia="宋体"/>
                      <w:sz w:val="21"/>
                      <w:szCs w:val="21"/>
                    </w:rPr>
                  </w:pPr>
                  <w:r w:rsidRPr="008546AC">
                    <w:rPr>
                      <w:rFonts w:eastAsia="宋体" w:hint="eastAsia"/>
                      <w:sz w:val="21"/>
                      <w:szCs w:val="21"/>
                    </w:rPr>
                    <w:t>甲醛</w:t>
                  </w:r>
                </w:p>
              </w:tc>
              <w:tc>
                <w:tcPr>
                  <w:tcW w:w="1549" w:type="dxa"/>
                  <w:vAlign w:val="center"/>
                </w:tcPr>
                <w:p w:rsidR="00C4738F" w:rsidRPr="008546AC" w:rsidRDefault="00C4738F" w:rsidP="005C74CF">
                  <w:pPr>
                    <w:spacing w:line="280" w:lineRule="exact"/>
                    <w:jc w:val="center"/>
                    <w:rPr>
                      <w:rFonts w:eastAsia="宋体"/>
                      <w:sz w:val="21"/>
                      <w:szCs w:val="21"/>
                    </w:rPr>
                  </w:pPr>
                  <w:r w:rsidRPr="008546AC">
                    <w:rPr>
                      <w:rFonts w:eastAsia="宋体" w:hint="eastAsia"/>
                      <w:sz w:val="21"/>
                      <w:szCs w:val="21"/>
                    </w:rPr>
                    <w:t>1</w:t>
                  </w:r>
                  <w:r w:rsidRPr="008546AC">
                    <w:rPr>
                      <w:rFonts w:eastAsia="宋体" w:hint="eastAsia"/>
                      <w:sz w:val="21"/>
                      <w:szCs w:val="21"/>
                    </w:rPr>
                    <w:t>小时平均值</w:t>
                  </w:r>
                </w:p>
              </w:tc>
              <w:tc>
                <w:tcPr>
                  <w:tcW w:w="1134" w:type="dxa"/>
                  <w:vAlign w:val="center"/>
                </w:tcPr>
                <w:p w:rsidR="00C4738F" w:rsidRPr="008546AC" w:rsidRDefault="00C4738F" w:rsidP="005C74CF">
                  <w:pPr>
                    <w:spacing w:line="280" w:lineRule="exact"/>
                    <w:jc w:val="center"/>
                    <w:rPr>
                      <w:rFonts w:eastAsia="宋体"/>
                      <w:sz w:val="21"/>
                      <w:szCs w:val="21"/>
                    </w:rPr>
                  </w:pPr>
                  <w:r w:rsidRPr="008546AC">
                    <w:rPr>
                      <w:rFonts w:eastAsia="宋体" w:hint="eastAsia"/>
                      <w:sz w:val="21"/>
                      <w:szCs w:val="21"/>
                    </w:rPr>
                    <w:t>50</w:t>
                  </w:r>
                </w:p>
              </w:tc>
              <w:tc>
                <w:tcPr>
                  <w:tcW w:w="1276" w:type="dxa"/>
                  <w:vAlign w:val="center"/>
                </w:tcPr>
                <w:p w:rsidR="00C4738F" w:rsidRPr="008546AC" w:rsidRDefault="00C4738F" w:rsidP="005C74CF">
                  <w:pPr>
                    <w:spacing w:line="280" w:lineRule="exact"/>
                    <w:jc w:val="center"/>
                    <w:rPr>
                      <w:rFonts w:eastAsia="宋体"/>
                      <w:sz w:val="21"/>
                      <w:szCs w:val="21"/>
                    </w:rPr>
                  </w:pPr>
                  <w:r w:rsidRPr="008546AC">
                    <w:rPr>
                      <w:rFonts w:eastAsia="宋体"/>
                      <w:sz w:val="21"/>
                      <w:szCs w:val="21"/>
                    </w:rPr>
                    <w:t>μg/m</w:t>
                  </w:r>
                  <w:r w:rsidRPr="008546AC">
                    <w:rPr>
                      <w:rFonts w:eastAsia="宋体"/>
                      <w:sz w:val="21"/>
                      <w:szCs w:val="21"/>
                      <w:vertAlign w:val="superscript"/>
                    </w:rPr>
                    <w:t>3</w:t>
                  </w:r>
                </w:p>
              </w:tc>
              <w:tc>
                <w:tcPr>
                  <w:tcW w:w="3260" w:type="dxa"/>
                  <w:vAlign w:val="center"/>
                </w:tcPr>
                <w:p w:rsidR="00C4738F" w:rsidRPr="008546AC" w:rsidRDefault="00F36D92" w:rsidP="005C74CF">
                  <w:pPr>
                    <w:spacing w:line="280" w:lineRule="exact"/>
                    <w:jc w:val="center"/>
                    <w:rPr>
                      <w:rFonts w:eastAsia="宋体"/>
                      <w:sz w:val="21"/>
                      <w:szCs w:val="21"/>
                    </w:rPr>
                  </w:pPr>
                  <w:r w:rsidRPr="00FA5C2B">
                    <w:rPr>
                      <w:rFonts w:eastAsia="宋体"/>
                      <w:sz w:val="21"/>
                      <w:szCs w:val="21"/>
                    </w:rPr>
                    <w:t>《环境影响评价技术导则</w:t>
                  </w:r>
                  <w:r w:rsidRPr="00FA5C2B">
                    <w:rPr>
                      <w:rFonts w:eastAsia="宋体"/>
                      <w:sz w:val="21"/>
                      <w:szCs w:val="21"/>
                    </w:rPr>
                    <w:t xml:space="preserve"> </w:t>
                  </w:r>
                  <w:r w:rsidRPr="00FA5C2B">
                    <w:rPr>
                      <w:rFonts w:eastAsia="宋体"/>
                      <w:sz w:val="21"/>
                      <w:szCs w:val="21"/>
                    </w:rPr>
                    <w:t>大气环境》（</w:t>
                  </w:r>
                  <w:r w:rsidRPr="00FA5C2B">
                    <w:rPr>
                      <w:rFonts w:eastAsia="宋体"/>
                      <w:sz w:val="21"/>
                      <w:szCs w:val="21"/>
                    </w:rPr>
                    <w:t>HJ2.2-2018</w:t>
                  </w:r>
                  <w:r w:rsidRPr="00FA5C2B">
                    <w:rPr>
                      <w:rFonts w:eastAsia="宋体"/>
                      <w:sz w:val="21"/>
                      <w:szCs w:val="21"/>
                    </w:rPr>
                    <w:t>）</w:t>
                  </w:r>
                </w:p>
              </w:tc>
            </w:tr>
          </w:tbl>
          <w:p w:rsidR="00497703" w:rsidRPr="008546AC" w:rsidRDefault="00497703">
            <w:pPr>
              <w:spacing w:line="500" w:lineRule="exact"/>
              <w:ind w:firstLineChars="200" w:firstLine="482"/>
              <w:rPr>
                <w:rFonts w:eastAsia="宋体"/>
                <w:b/>
              </w:rPr>
            </w:pPr>
            <w:r w:rsidRPr="008546AC">
              <w:rPr>
                <w:rFonts w:eastAsia="宋体"/>
                <w:b/>
              </w:rPr>
              <w:t>2</w:t>
            </w:r>
            <w:r w:rsidRPr="008546AC">
              <w:rPr>
                <w:rFonts w:eastAsia="宋体" w:hAnsi="宋体"/>
                <w:b/>
              </w:rPr>
              <w:t>、地表水环境质量标准</w:t>
            </w:r>
          </w:p>
          <w:p w:rsidR="00497703" w:rsidRPr="008546AC" w:rsidRDefault="00497703">
            <w:pPr>
              <w:spacing w:line="500" w:lineRule="exact"/>
              <w:ind w:firstLineChars="200" w:firstLine="480"/>
              <w:rPr>
                <w:rFonts w:eastAsia="宋体"/>
                <w:b/>
              </w:rPr>
            </w:pPr>
            <w:r w:rsidRPr="008546AC">
              <w:rPr>
                <w:rFonts w:eastAsia="宋体" w:hAnsi="宋体"/>
                <w:szCs w:val="24"/>
              </w:rPr>
              <w:t>根据江苏省地表水（环境）功能区划登记表，</w:t>
            </w:r>
            <w:r w:rsidR="00590221" w:rsidRPr="008546AC">
              <w:rPr>
                <w:rFonts w:eastAsia="宋体" w:hAnsi="宋体" w:hint="eastAsia"/>
                <w:szCs w:val="24"/>
              </w:rPr>
              <w:t>古泊河</w:t>
            </w:r>
            <w:r w:rsidRPr="008546AC">
              <w:rPr>
                <w:rFonts w:eastAsia="宋体" w:hAnsi="宋体"/>
                <w:szCs w:val="24"/>
              </w:rPr>
              <w:t>水质执行《地表水环境质量标准》（</w:t>
            </w:r>
            <w:r w:rsidRPr="008546AC">
              <w:rPr>
                <w:rFonts w:eastAsia="宋体"/>
                <w:szCs w:val="24"/>
              </w:rPr>
              <w:t>GB3838-2002</w:t>
            </w:r>
            <w:r w:rsidRPr="008546AC">
              <w:rPr>
                <w:rFonts w:eastAsia="宋体" w:hAnsi="宋体"/>
                <w:szCs w:val="24"/>
              </w:rPr>
              <w:t>）</w:t>
            </w:r>
            <w:r w:rsidRPr="008546AC">
              <w:rPr>
                <w:rFonts w:ascii="宋体" w:eastAsia="宋体" w:hAnsi="宋体"/>
                <w:szCs w:val="24"/>
              </w:rPr>
              <w:t>Ⅲ</w:t>
            </w:r>
            <w:r w:rsidRPr="008546AC">
              <w:rPr>
                <w:rFonts w:eastAsia="宋体" w:hAnsi="宋体"/>
                <w:szCs w:val="24"/>
              </w:rPr>
              <w:t>类标准，悬浮物参照水利部《地表水资源质量标准》（</w:t>
            </w:r>
            <w:r w:rsidRPr="008546AC">
              <w:rPr>
                <w:rFonts w:eastAsia="宋体"/>
                <w:szCs w:val="24"/>
              </w:rPr>
              <w:t>SL63-94</w:t>
            </w:r>
            <w:r w:rsidR="00F272AA" w:rsidRPr="008546AC">
              <w:rPr>
                <w:rFonts w:eastAsia="宋体" w:hAnsi="宋体"/>
                <w:szCs w:val="24"/>
              </w:rPr>
              <w:t>）</w:t>
            </w:r>
            <w:r w:rsidR="00F272AA" w:rsidRPr="008546AC">
              <w:rPr>
                <w:rFonts w:eastAsia="宋体" w:hAnsi="宋体" w:hint="eastAsia"/>
                <w:szCs w:val="24"/>
              </w:rPr>
              <w:t>三级水标准作为参考标准</w:t>
            </w:r>
            <w:r w:rsidRPr="008546AC">
              <w:rPr>
                <w:rFonts w:eastAsia="宋体" w:hAnsi="宋体"/>
                <w:szCs w:val="24"/>
              </w:rPr>
              <w:t>。具体标准见表</w:t>
            </w:r>
            <w:r w:rsidRPr="008546AC">
              <w:rPr>
                <w:rFonts w:eastAsia="宋体"/>
                <w:szCs w:val="24"/>
              </w:rPr>
              <w:t>4</w:t>
            </w:r>
            <w:r w:rsidRPr="008546AC">
              <w:rPr>
                <w:rFonts w:eastAsia="宋体"/>
              </w:rPr>
              <w:t>-2</w:t>
            </w:r>
            <w:r w:rsidRPr="008546AC">
              <w:rPr>
                <w:rFonts w:eastAsia="宋体" w:hAnsi="宋体"/>
                <w:szCs w:val="24"/>
              </w:rPr>
              <w:t>。</w:t>
            </w:r>
          </w:p>
          <w:p w:rsidR="00497703" w:rsidRPr="008546AC" w:rsidRDefault="00497703">
            <w:pPr>
              <w:snapToGrid w:val="0"/>
              <w:spacing w:line="500" w:lineRule="exact"/>
              <w:ind w:leftChars="21" w:left="50" w:right="51" w:firstLineChars="992" w:firstLine="2390"/>
              <w:rPr>
                <w:rFonts w:eastAsia="宋体"/>
                <w:b/>
              </w:rPr>
            </w:pPr>
            <w:r w:rsidRPr="008546AC">
              <w:rPr>
                <w:rFonts w:eastAsia="宋体" w:hAnsi="宋体"/>
                <w:b/>
                <w:bCs/>
              </w:rPr>
              <w:t>表</w:t>
            </w:r>
            <w:r w:rsidRPr="008546AC">
              <w:rPr>
                <w:rFonts w:eastAsia="宋体"/>
                <w:b/>
                <w:bCs/>
              </w:rPr>
              <w:t xml:space="preserve">4-2  </w:t>
            </w:r>
            <w:r w:rsidRPr="008546AC">
              <w:rPr>
                <w:rFonts w:eastAsia="宋体" w:hAnsi="宋体"/>
                <w:b/>
                <w:bCs/>
              </w:rPr>
              <w:t>地表水环境质量标准</w:t>
            </w:r>
            <w:r w:rsidRPr="008546AC">
              <w:rPr>
                <w:rFonts w:eastAsia="宋体" w:hAnsi="宋体"/>
                <w:b/>
              </w:rPr>
              <w:t>（单位：</w:t>
            </w:r>
            <w:r w:rsidRPr="008546AC">
              <w:rPr>
                <w:rFonts w:eastAsia="宋体"/>
                <w:b/>
              </w:rPr>
              <w:t>mg/L</w:t>
            </w:r>
            <w:r w:rsidRPr="008546AC">
              <w:rPr>
                <w:rFonts w:eastAsia="宋体" w:hAnsi="宋体"/>
                <w:b/>
              </w:rPr>
              <w:t>）</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702"/>
              <w:gridCol w:w="1120"/>
              <w:gridCol w:w="1749"/>
              <w:gridCol w:w="1153"/>
              <w:gridCol w:w="1393"/>
              <w:gridCol w:w="1388"/>
            </w:tblGrid>
            <w:tr w:rsidR="00497703" w:rsidRPr="008546AC">
              <w:trPr>
                <w:trHeight w:val="340"/>
                <w:jc w:val="center"/>
              </w:trPr>
              <w:tc>
                <w:tcPr>
                  <w:tcW w:w="1702" w:type="dxa"/>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项目</w:t>
                  </w:r>
                </w:p>
              </w:tc>
              <w:tc>
                <w:tcPr>
                  <w:tcW w:w="1120"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rPr>
                    <w:t>pH</w:t>
                  </w:r>
                </w:p>
              </w:tc>
              <w:tc>
                <w:tcPr>
                  <w:tcW w:w="1749" w:type="dxa"/>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化学需氧量</w:t>
                  </w:r>
                </w:p>
              </w:tc>
              <w:tc>
                <w:tcPr>
                  <w:tcW w:w="1153" w:type="dxa"/>
                  <w:vAlign w:val="center"/>
                </w:tcPr>
                <w:p w:rsidR="00497703" w:rsidRPr="008546AC" w:rsidRDefault="00497703">
                  <w:pPr>
                    <w:spacing w:line="280" w:lineRule="exact"/>
                    <w:ind w:firstLineChars="50" w:firstLine="105"/>
                    <w:jc w:val="center"/>
                    <w:rPr>
                      <w:rFonts w:eastAsia="宋体"/>
                      <w:sz w:val="21"/>
                      <w:szCs w:val="21"/>
                    </w:rPr>
                  </w:pPr>
                  <w:r w:rsidRPr="008546AC">
                    <w:rPr>
                      <w:rFonts w:eastAsia="宋体" w:hAnsi="宋体"/>
                      <w:sz w:val="21"/>
                      <w:szCs w:val="21"/>
                    </w:rPr>
                    <w:t>氨氮</w:t>
                  </w:r>
                </w:p>
              </w:tc>
              <w:tc>
                <w:tcPr>
                  <w:tcW w:w="1393" w:type="dxa"/>
                  <w:vAlign w:val="center"/>
                </w:tcPr>
                <w:p w:rsidR="00497703" w:rsidRPr="008546AC" w:rsidRDefault="00497703">
                  <w:pPr>
                    <w:spacing w:line="280" w:lineRule="exact"/>
                    <w:ind w:firstLineChars="50" w:firstLine="105"/>
                    <w:jc w:val="center"/>
                    <w:rPr>
                      <w:rFonts w:eastAsia="宋体"/>
                      <w:sz w:val="21"/>
                      <w:szCs w:val="21"/>
                    </w:rPr>
                  </w:pPr>
                  <w:r w:rsidRPr="008546AC">
                    <w:rPr>
                      <w:rFonts w:eastAsia="宋体"/>
                      <w:sz w:val="21"/>
                      <w:szCs w:val="21"/>
                    </w:rPr>
                    <w:t>SS</w:t>
                  </w:r>
                </w:p>
              </w:tc>
              <w:tc>
                <w:tcPr>
                  <w:tcW w:w="1388" w:type="dxa"/>
                  <w:vAlign w:val="center"/>
                </w:tcPr>
                <w:p w:rsidR="00497703" w:rsidRPr="008546AC" w:rsidRDefault="00497703">
                  <w:pPr>
                    <w:spacing w:line="280" w:lineRule="exact"/>
                    <w:ind w:firstLineChars="50" w:firstLine="105"/>
                    <w:jc w:val="center"/>
                    <w:rPr>
                      <w:rFonts w:eastAsia="宋体"/>
                      <w:sz w:val="21"/>
                      <w:szCs w:val="21"/>
                    </w:rPr>
                  </w:pPr>
                  <w:r w:rsidRPr="008546AC">
                    <w:rPr>
                      <w:rFonts w:eastAsia="宋体" w:hAnsi="宋体"/>
                      <w:sz w:val="21"/>
                      <w:szCs w:val="21"/>
                    </w:rPr>
                    <w:t>总磷</w:t>
                  </w:r>
                </w:p>
              </w:tc>
            </w:tr>
            <w:tr w:rsidR="00497703" w:rsidRPr="008546AC">
              <w:trPr>
                <w:trHeight w:val="340"/>
                <w:jc w:val="center"/>
              </w:trPr>
              <w:tc>
                <w:tcPr>
                  <w:tcW w:w="1702"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rPr>
                    <w:t>Ш</w:t>
                  </w:r>
                  <w:r w:rsidRPr="008546AC">
                    <w:rPr>
                      <w:rFonts w:eastAsia="宋体" w:hAnsi="宋体"/>
                      <w:sz w:val="21"/>
                      <w:szCs w:val="21"/>
                    </w:rPr>
                    <w:t>类标准值</w:t>
                  </w:r>
                </w:p>
              </w:tc>
              <w:tc>
                <w:tcPr>
                  <w:tcW w:w="1120"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lang w:val="fr-FR"/>
                    </w:rPr>
                    <w:t>6</w:t>
                  </w:r>
                  <w:r w:rsidRPr="008546AC">
                    <w:rPr>
                      <w:rFonts w:eastAsia="宋体" w:hAnsi="宋体"/>
                      <w:sz w:val="21"/>
                      <w:szCs w:val="21"/>
                    </w:rPr>
                    <w:t>～</w:t>
                  </w:r>
                  <w:r w:rsidRPr="008546AC">
                    <w:rPr>
                      <w:rFonts w:eastAsia="宋体"/>
                      <w:sz w:val="21"/>
                      <w:szCs w:val="21"/>
                      <w:lang w:val="fr-FR"/>
                    </w:rPr>
                    <w:t>9</w:t>
                  </w:r>
                </w:p>
              </w:tc>
              <w:tc>
                <w:tcPr>
                  <w:tcW w:w="1749"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lang w:val="fr-FR"/>
                    </w:rPr>
                    <w:t>≤20</w:t>
                  </w:r>
                </w:p>
              </w:tc>
              <w:tc>
                <w:tcPr>
                  <w:tcW w:w="1153"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lang w:val="fr-FR"/>
                    </w:rPr>
                    <w:t>≤1.0</w:t>
                  </w:r>
                </w:p>
              </w:tc>
              <w:tc>
                <w:tcPr>
                  <w:tcW w:w="1393" w:type="dxa"/>
                  <w:vAlign w:val="center"/>
                </w:tcPr>
                <w:p w:rsidR="00497703" w:rsidRPr="008546AC" w:rsidRDefault="00497703">
                  <w:pPr>
                    <w:spacing w:line="280" w:lineRule="exact"/>
                    <w:jc w:val="center"/>
                    <w:rPr>
                      <w:rFonts w:eastAsia="宋体"/>
                      <w:sz w:val="21"/>
                      <w:szCs w:val="21"/>
                      <w:lang w:val="fr-FR"/>
                    </w:rPr>
                  </w:pPr>
                  <w:r w:rsidRPr="008546AC">
                    <w:rPr>
                      <w:rFonts w:eastAsia="宋体"/>
                      <w:sz w:val="21"/>
                      <w:szCs w:val="21"/>
                    </w:rPr>
                    <w:t>≤30</w:t>
                  </w:r>
                </w:p>
              </w:tc>
              <w:tc>
                <w:tcPr>
                  <w:tcW w:w="1388"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lang w:val="fr-FR"/>
                    </w:rPr>
                    <w:t>≤0.2</w:t>
                  </w:r>
                </w:p>
              </w:tc>
            </w:tr>
          </w:tbl>
          <w:p w:rsidR="00497703" w:rsidRPr="008546AC" w:rsidRDefault="00497703">
            <w:pPr>
              <w:snapToGrid w:val="0"/>
              <w:spacing w:line="500" w:lineRule="exact"/>
              <w:ind w:firstLineChars="196" w:firstLine="472"/>
              <w:rPr>
                <w:rFonts w:eastAsia="宋体"/>
                <w:b/>
              </w:rPr>
            </w:pPr>
            <w:r w:rsidRPr="008546AC">
              <w:rPr>
                <w:rFonts w:eastAsia="宋体"/>
                <w:b/>
              </w:rPr>
              <w:lastRenderedPageBreak/>
              <w:t>3</w:t>
            </w:r>
            <w:r w:rsidRPr="008546AC">
              <w:rPr>
                <w:rFonts w:eastAsia="宋体" w:hAnsi="宋体"/>
                <w:b/>
              </w:rPr>
              <w:t>、环境噪声</w:t>
            </w:r>
          </w:p>
          <w:p w:rsidR="00497703" w:rsidRPr="008546AC" w:rsidRDefault="00497703">
            <w:pPr>
              <w:adjustRightInd w:val="0"/>
              <w:snapToGrid w:val="0"/>
              <w:spacing w:line="500" w:lineRule="exact"/>
              <w:ind w:firstLineChars="200" w:firstLine="480"/>
              <w:rPr>
                <w:rFonts w:eastAsia="宋体"/>
                <w:szCs w:val="24"/>
              </w:rPr>
            </w:pPr>
            <w:r w:rsidRPr="008546AC">
              <w:rPr>
                <w:rFonts w:eastAsia="宋体" w:hAnsi="宋体"/>
                <w:szCs w:val="24"/>
              </w:rPr>
              <w:t>项目位于</w:t>
            </w:r>
            <w:r w:rsidR="0026275C">
              <w:rPr>
                <w:rFonts w:eastAsia="宋体" w:hAnsi="宋体" w:hint="eastAsia"/>
                <w:szCs w:val="24"/>
              </w:rPr>
              <w:t>宿迁市沭阳县桑墟镇青马线南侧、桑北线东侧</w:t>
            </w:r>
            <w:r w:rsidRPr="008546AC">
              <w:rPr>
                <w:rFonts w:eastAsia="宋体" w:hAnsi="宋体"/>
                <w:szCs w:val="24"/>
              </w:rPr>
              <w:t>，执行《声环境质量标准》（</w:t>
            </w:r>
            <w:r w:rsidRPr="008546AC">
              <w:rPr>
                <w:rFonts w:eastAsia="宋体"/>
                <w:szCs w:val="24"/>
              </w:rPr>
              <w:t>GB3096-2008</w:t>
            </w:r>
            <w:r w:rsidRPr="008546AC">
              <w:rPr>
                <w:rFonts w:eastAsia="宋体" w:hAnsi="宋体"/>
                <w:szCs w:val="24"/>
              </w:rPr>
              <w:t>）</w:t>
            </w:r>
            <w:r w:rsidRPr="008546AC">
              <w:rPr>
                <w:rFonts w:eastAsia="宋体"/>
                <w:szCs w:val="24"/>
              </w:rPr>
              <w:t>2</w:t>
            </w:r>
            <w:r w:rsidRPr="008546AC">
              <w:rPr>
                <w:rFonts w:eastAsia="宋体" w:hAnsi="宋体"/>
                <w:szCs w:val="24"/>
              </w:rPr>
              <w:t>类标准。</w:t>
            </w:r>
          </w:p>
          <w:p w:rsidR="00497703" w:rsidRPr="008546AC" w:rsidRDefault="00497703">
            <w:pPr>
              <w:adjustRightInd w:val="0"/>
              <w:snapToGrid w:val="0"/>
              <w:spacing w:line="500" w:lineRule="exact"/>
              <w:ind w:firstLineChars="200" w:firstLine="482"/>
              <w:jc w:val="center"/>
              <w:rPr>
                <w:rFonts w:eastAsia="宋体"/>
                <w:b/>
                <w:bCs/>
              </w:rPr>
            </w:pPr>
            <w:r w:rsidRPr="008546AC">
              <w:rPr>
                <w:rFonts w:eastAsia="宋体" w:hAnsi="宋体"/>
                <w:b/>
                <w:bCs/>
              </w:rPr>
              <w:t>表</w:t>
            </w:r>
            <w:r w:rsidRPr="008546AC">
              <w:rPr>
                <w:rFonts w:eastAsia="宋体"/>
                <w:b/>
                <w:bCs/>
              </w:rPr>
              <w:t xml:space="preserve">4-3  </w:t>
            </w:r>
            <w:r w:rsidRPr="008546AC">
              <w:rPr>
                <w:rFonts w:eastAsia="宋体" w:hAnsi="宋体"/>
                <w:b/>
                <w:bCs/>
              </w:rPr>
              <w:t>声环境质量标准</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2141"/>
              <w:gridCol w:w="2057"/>
              <w:gridCol w:w="2058"/>
              <w:gridCol w:w="2249"/>
            </w:tblGrid>
            <w:tr w:rsidR="00497703" w:rsidRPr="008546AC">
              <w:trPr>
                <w:cantSplit/>
                <w:trHeight w:val="340"/>
                <w:jc w:val="center"/>
              </w:trPr>
              <w:tc>
                <w:tcPr>
                  <w:tcW w:w="2141" w:type="dxa"/>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类别</w:t>
                  </w:r>
                </w:p>
              </w:tc>
              <w:tc>
                <w:tcPr>
                  <w:tcW w:w="4115" w:type="dxa"/>
                  <w:gridSpan w:val="2"/>
                  <w:vAlign w:val="center"/>
                </w:tcPr>
                <w:p w:rsidR="00497703" w:rsidRPr="008546AC" w:rsidRDefault="00497703">
                  <w:pPr>
                    <w:pStyle w:val="aff0"/>
                    <w:spacing w:line="280" w:lineRule="exact"/>
                    <w:ind w:left="480"/>
                    <w:rPr>
                      <w:rFonts w:ascii="Times New Roman" w:hAnsi="Times New Roman"/>
                      <w:szCs w:val="21"/>
                    </w:rPr>
                  </w:pPr>
                  <w:r w:rsidRPr="008546AC">
                    <w:rPr>
                      <w:rFonts w:ascii="Times New Roman"/>
                      <w:szCs w:val="21"/>
                    </w:rPr>
                    <w:t>标准值</w:t>
                  </w:r>
                </w:p>
              </w:tc>
              <w:tc>
                <w:tcPr>
                  <w:tcW w:w="2249" w:type="dxa"/>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单位</w:t>
                  </w:r>
                </w:p>
              </w:tc>
            </w:tr>
            <w:tr w:rsidR="00497703" w:rsidRPr="008546AC">
              <w:trPr>
                <w:cantSplit/>
                <w:trHeight w:val="340"/>
                <w:jc w:val="center"/>
              </w:trPr>
              <w:tc>
                <w:tcPr>
                  <w:tcW w:w="2141" w:type="dxa"/>
                  <w:vMerge/>
                  <w:vAlign w:val="center"/>
                </w:tcPr>
                <w:p w:rsidR="00497703" w:rsidRPr="008546AC" w:rsidRDefault="00497703">
                  <w:pPr>
                    <w:spacing w:line="280" w:lineRule="exact"/>
                    <w:jc w:val="center"/>
                    <w:rPr>
                      <w:rFonts w:eastAsia="宋体"/>
                      <w:sz w:val="21"/>
                      <w:szCs w:val="21"/>
                    </w:rPr>
                  </w:pPr>
                </w:p>
              </w:tc>
              <w:tc>
                <w:tcPr>
                  <w:tcW w:w="2057" w:type="dxa"/>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昼间</w:t>
                  </w:r>
                </w:p>
              </w:tc>
              <w:tc>
                <w:tcPr>
                  <w:tcW w:w="2058" w:type="dxa"/>
                  <w:vAlign w:val="center"/>
                </w:tcPr>
                <w:p w:rsidR="00497703" w:rsidRPr="008546AC" w:rsidRDefault="00497703">
                  <w:pPr>
                    <w:pStyle w:val="af0"/>
                    <w:adjustRightInd/>
                    <w:spacing w:line="280" w:lineRule="exact"/>
                    <w:ind w:firstLineChars="350" w:firstLine="735"/>
                    <w:rPr>
                      <w:rFonts w:ascii="Times New Roman" w:eastAsia="宋体"/>
                      <w:color w:val="auto"/>
                      <w:sz w:val="21"/>
                      <w:szCs w:val="21"/>
                    </w:rPr>
                  </w:pPr>
                  <w:r w:rsidRPr="008546AC">
                    <w:rPr>
                      <w:rFonts w:ascii="Times New Roman" w:eastAsia="宋体" w:hAnsi="宋体"/>
                      <w:color w:val="auto"/>
                      <w:sz w:val="21"/>
                      <w:szCs w:val="21"/>
                    </w:rPr>
                    <w:t>夜间</w:t>
                  </w:r>
                </w:p>
              </w:tc>
              <w:tc>
                <w:tcPr>
                  <w:tcW w:w="2249" w:type="dxa"/>
                  <w:vMerge/>
                  <w:vAlign w:val="center"/>
                </w:tcPr>
                <w:p w:rsidR="00497703" w:rsidRPr="008546AC" w:rsidRDefault="00497703">
                  <w:pPr>
                    <w:spacing w:line="280" w:lineRule="exact"/>
                    <w:jc w:val="center"/>
                    <w:rPr>
                      <w:rFonts w:eastAsia="宋体"/>
                      <w:sz w:val="21"/>
                      <w:szCs w:val="21"/>
                    </w:rPr>
                  </w:pPr>
                </w:p>
              </w:tc>
            </w:tr>
            <w:tr w:rsidR="00497703" w:rsidRPr="008546AC">
              <w:trPr>
                <w:cantSplit/>
                <w:trHeight w:val="340"/>
                <w:jc w:val="center"/>
              </w:trPr>
              <w:tc>
                <w:tcPr>
                  <w:tcW w:w="2141"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rPr>
                    <w:t>2</w:t>
                  </w:r>
                </w:p>
              </w:tc>
              <w:tc>
                <w:tcPr>
                  <w:tcW w:w="2057"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rPr>
                    <w:t>60</w:t>
                  </w:r>
                </w:p>
              </w:tc>
              <w:tc>
                <w:tcPr>
                  <w:tcW w:w="2058"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rPr>
                    <w:t>50</w:t>
                  </w:r>
                </w:p>
              </w:tc>
              <w:tc>
                <w:tcPr>
                  <w:tcW w:w="2249" w:type="dxa"/>
                  <w:vAlign w:val="center"/>
                </w:tcPr>
                <w:p w:rsidR="00497703" w:rsidRPr="008546AC" w:rsidRDefault="00497703">
                  <w:pPr>
                    <w:spacing w:line="280" w:lineRule="exact"/>
                    <w:jc w:val="center"/>
                    <w:rPr>
                      <w:rFonts w:eastAsia="宋体"/>
                      <w:sz w:val="21"/>
                      <w:szCs w:val="21"/>
                    </w:rPr>
                  </w:pPr>
                  <w:r w:rsidRPr="008546AC">
                    <w:rPr>
                      <w:rFonts w:eastAsia="宋体"/>
                      <w:sz w:val="21"/>
                      <w:szCs w:val="21"/>
                    </w:rPr>
                    <w:t>dB(A)</w:t>
                  </w:r>
                </w:p>
              </w:tc>
            </w:tr>
          </w:tbl>
          <w:p w:rsidR="00497703" w:rsidRPr="008546AC" w:rsidRDefault="00497703">
            <w:pPr>
              <w:snapToGrid w:val="0"/>
              <w:spacing w:before="50" w:line="380" w:lineRule="exact"/>
              <w:ind w:rightChars="50" w:right="120"/>
              <w:rPr>
                <w:rFonts w:eastAsia="宋体"/>
              </w:rPr>
            </w:pPr>
          </w:p>
        </w:tc>
      </w:tr>
      <w:tr w:rsidR="00497703" w:rsidRPr="008546AC" w:rsidTr="000410AE">
        <w:trPr>
          <w:trHeight w:val="4195"/>
          <w:jc w:val="center"/>
        </w:trPr>
        <w:tc>
          <w:tcPr>
            <w:tcW w:w="457" w:type="dxa"/>
            <w:vAlign w:val="center"/>
          </w:tcPr>
          <w:p w:rsidR="00497703" w:rsidRPr="008546AC" w:rsidRDefault="00497703">
            <w:pPr>
              <w:pStyle w:val="xl37"/>
              <w:widowControl w:val="0"/>
              <w:pBdr>
                <w:left w:val="none" w:sz="0" w:space="0" w:color="auto"/>
                <w:bottom w:val="none" w:sz="0" w:space="0" w:color="auto"/>
                <w:right w:val="none" w:sz="0" w:space="0" w:color="auto"/>
              </w:pBdr>
              <w:snapToGrid w:val="0"/>
              <w:spacing w:before="0" w:beforeAutospacing="0" w:after="0" w:afterAutospacing="0"/>
              <w:textAlignment w:val="auto"/>
              <w:rPr>
                <w:rFonts w:ascii="Times New Roman" w:eastAsia="宋体" w:hAnsi="Times New Roman" w:cs="Times New Roman"/>
                <w:b/>
                <w:kern w:val="24"/>
              </w:rPr>
            </w:pPr>
            <w:r w:rsidRPr="008546AC">
              <w:rPr>
                <w:rFonts w:ascii="Times New Roman" w:eastAsia="宋体" w:hAnsi="宋体" w:cs="Times New Roman"/>
                <w:b/>
                <w:kern w:val="24"/>
              </w:rPr>
              <w:lastRenderedPageBreak/>
              <w:t>污染物排放标准</w:t>
            </w:r>
          </w:p>
        </w:tc>
        <w:tc>
          <w:tcPr>
            <w:tcW w:w="8830" w:type="dxa"/>
          </w:tcPr>
          <w:p w:rsidR="00497703" w:rsidRPr="008546AC" w:rsidRDefault="00497703">
            <w:pPr>
              <w:widowControl w:val="0"/>
              <w:adjustRightInd w:val="0"/>
              <w:snapToGrid w:val="0"/>
              <w:spacing w:line="500" w:lineRule="exact"/>
              <w:ind w:left="482" w:rightChars="50" w:right="120"/>
              <w:jc w:val="both"/>
              <w:rPr>
                <w:rFonts w:eastAsia="宋体"/>
                <w:b/>
              </w:rPr>
            </w:pPr>
            <w:r w:rsidRPr="008546AC">
              <w:rPr>
                <w:rFonts w:eastAsia="宋体"/>
                <w:b/>
              </w:rPr>
              <w:t>1</w:t>
            </w:r>
            <w:r w:rsidRPr="008546AC">
              <w:rPr>
                <w:rFonts w:eastAsia="宋体" w:hAnsi="宋体"/>
                <w:b/>
              </w:rPr>
              <w:t>、废气污染物排放标准</w:t>
            </w:r>
          </w:p>
          <w:p w:rsidR="00497703" w:rsidRPr="008546AC" w:rsidRDefault="00497703">
            <w:pPr>
              <w:snapToGrid w:val="0"/>
              <w:spacing w:line="500" w:lineRule="exact"/>
              <w:ind w:leftChars="50" w:left="120" w:firstLineChars="200" w:firstLine="480"/>
              <w:rPr>
                <w:rFonts w:eastAsia="宋体"/>
                <w:szCs w:val="24"/>
              </w:rPr>
            </w:pPr>
            <w:r w:rsidRPr="008546AC">
              <w:rPr>
                <w:rFonts w:eastAsia="宋体" w:hAnsi="宋体"/>
                <w:szCs w:val="24"/>
              </w:rPr>
              <w:t>本项目生产过程中产生的有组织粉尘、甲醛废气执行《大气污染物综合排放标准》（</w:t>
            </w:r>
            <w:r w:rsidRPr="008546AC">
              <w:rPr>
                <w:rFonts w:eastAsia="宋体"/>
                <w:szCs w:val="24"/>
              </w:rPr>
              <w:t>GB16297-1996</w:t>
            </w:r>
            <w:r w:rsidRPr="008546AC">
              <w:rPr>
                <w:rFonts w:eastAsia="宋体" w:hAnsi="宋体"/>
                <w:szCs w:val="24"/>
              </w:rPr>
              <w:t>）中表</w:t>
            </w:r>
            <w:r w:rsidRPr="008546AC">
              <w:rPr>
                <w:rFonts w:eastAsia="宋体"/>
                <w:szCs w:val="24"/>
              </w:rPr>
              <w:t>2</w:t>
            </w:r>
            <w:r w:rsidRPr="008546AC">
              <w:rPr>
                <w:rFonts w:eastAsia="宋体" w:hAnsi="宋体"/>
                <w:szCs w:val="24"/>
              </w:rPr>
              <w:t>的二级排放标准，无组织粉尘、甲醛执行《大气污染物综合排放标准》（</w:t>
            </w:r>
            <w:r w:rsidRPr="008546AC">
              <w:rPr>
                <w:rFonts w:eastAsia="宋体"/>
                <w:szCs w:val="24"/>
              </w:rPr>
              <w:t>GB16297-1996</w:t>
            </w:r>
            <w:r w:rsidRPr="008546AC">
              <w:rPr>
                <w:rFonts w:eastAsia="宋体" w:hAnsi="宋体"/>
                <w:szCs w:val="24"/>
              </w:rPr>
              <w:t>）中表</w:t>
            </w:r>
            <w:r w:rsidRPr="008546AC">
              <w:rPr>
                <w:rFonts w:eastAsia="宋体"/>
                <w:szCs w:val="24"/>
              </w:rPr>
              <w:t>2</w:t>
            </w:r>
            <w:r w:rsidRPr="008546AC">
              <w:rPr>
                <w:rFonts w:eastAsia="宋体" w:hAnsi="宋体"/>
                <w:szCs w:val="24"/>
              </w:rPr>
              <w:t>中无组织排放监控浓度限值，</w:t>
            </w:r>
            <w:r w:rsidRPr="008546AC">
              <w:rPr>
                <w:rFonts w:eastAsia="宋体" w:hAnsi="宋体"/>
              </w:rPr>
              <w:t>具体见表</w:t>
            </w:r>
            <w:r w:rsidRPr="008546AC">
              <w:rPr>
                <w:rFonts w:eastAsia="宋体"/>
              </w:rPr>
              <w:t>4-</w:t>
            </w:r>
            <w:r w:rsidR="00897456" w:rsidRPr="008546AC">
              <w:rPr>
                <w:rFonts w:eastAsia="宋体"/>
              </w:rPr>
              <w:t>4</w:t>
            </w:r>
            <w:r w:rsidRPr="008546AC">
              <w:rPr>
                <w:rFonts w:eastAsia="宋体" w:hAnsi="宋体"/>
              </w:rPr>
              <w:t>。</w:t>
            </w:r>
          </w:p>
          <w:p w:rsidR="00497703" w:rsidRPr="008546AC" w:rsidRDefault="00497703">
            <w:pPr>
              <w:spacing w:line="500" w:lineRule="exact"/>
              <w:jc w:val="center"/>
              <w:rPr>
                <w:rFonts w:eastAsia="宋体"/>
                <w:b/>
                <w:szCs w:val="24"/>
                <w:vertAlign w:val="superscript"/>
              </w:rPr>
            </w:pPr>
            <w:r w:rsidRPr="008546AC">
              <w:rPr>
                <w:rFonts w:eastAsia="宋体" w:hAnsi="宋体"/>
                <w:b/>
                <w:szCs w:val="24"/>
              </w:rPr>
              <w:t>表</w:t>
            </w:r>
            <w:r w:rsidRPr="008546AC">
              <w:rPr>
                <w:rFonts w:eastAsia="宋体"/>
                <w:b/>
                <w:szCs w:val="24"/>
              </w:rPr>
              <w:t>4-</w:t>
            </w:r>
            <w:r w:rsidR="00897456" w:rsidRPr="008546AC">
              <w:rPr>
                <w:rFonts w:eastAsia="宋体"/>
                <w:b/>
                <w:szCs w:val="24"/>
              </w:rPr>
              <w:t>4</w:t>
            </w:r>
            <w:r w:rsidRPr="008546AC">
              <w:rPr>
                <w:rFonts w:eastAsia="宋体" w:hAnsi="宋体"/>
                <w:b/>
                <w:szCs w:val="24"/>
              </w:rPr>
              <w:t>大气污染物综合排放标准单位</w:t>
            </w:r>
            <w:r w:rsidRPr="008546AC">
              <w:rPr>
                <w:rFonts w:eastAsia="宋体"/>
                <w:b/>
                <w:szCs w:val="24"/>
              </w:rPr>
              <w:t xml:space="preserve"> mg/m</w:t>
            </w:r>
            <w:r w:rsidRPr="008546AC">
              <w:rPr>
                <w:rFonts w:eastAsia="宋体"/>
                <w:b/>
                <w:szCs w:val="24"/>
                <w:vertAlign w:val="superscript"/>
              </w:rPr>
              <w:t>3</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371"/>
              <w:gridCol w:w="1326"/>
              <w:gridCol w:w="1428"/>
              <w:gridCol w:w="1105"/>
              <w:gridCol w:w="2058"/>
              <w:gridCol w:w="1326"/>
            </w:tblGrid>
            <w:tr w:rsidR="00497703" w:rsidRPr="008546AC">
              <w:trPr>
                <w:trHeight w:val="340"/>
                <w:jc w:val="center"/>
              </w:trPr>
              <w:tc>
                <w:tcPr>
                  <w:tcW w:w="1454" w:type="dxa"/>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污染物</w:t>
                  </w:r>
                </w:p>
              </w:tc>
              <w:tc>
                <w:tcPr>
                  <w:tcW w:w="1337" w:type="dxa"/>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最高允许排放浓度（</w:t>
                  </w:r>
                  <w:r w:rsidRPr="008546AC">
                    <w:rPr>
                      <w:rFonts w:eastAsia="宋体"/>
                      <w:sz w:val="21"/>
                      <w:szCs w:val="21"/>
                    </w:rPr>
                    <w:t>mg/m</w:t>
                  </w:r>
                  <w:r w:rsidRPr="008546AC">
                    <w:rPr>
                      <w:rFonts w:eastAsia="宋体"/>
                      <w:sz w:val="21"/>
                      <w:szCs w:val="21"/>
                      <w:vertAlign w:val="superscript"/>
                    </w:rPr>
                    <w:t>3</w:t>
                  </w:r>
                  <w:r w:rsidRPr="008546AC">
                    <w:rPr>
                      <w:rFonts w:eastAsia="宋体" w:hAnsi="宋体"/>
                      <w:sz w:val="21"/>
                      <w:szCs w:val="21"/>
                    </w:rPr>
                    <w:t>）</w:t>
                  </w:r>
                </w:p>
              </w:tc>
              <w:tc>
                <w:tcPr>
                  <w:tcW w:w="2633" w:type="dxa"/>
                  <w:gridSpan w:val="2"/>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最高允许排放速率（</w:t>
                  </w:r>
                  <w:r w:rsidRPr="008546AC">
                    <w:rPr>
                      <w:rFonts w:eastAsia="宋体"/>
                      <w:sz w:val="21"/>
                      <w:szCs w:val="21"/>
                    </w:rPr>
                    <w:t>kg/h</w:t>
                  </w:r>
                  <w:r w:rsidRPr="008546AC">
                    <w:rPr>
                      <w:rFonts w:eastAsia="宋体" w:hAnsi="宋体"/>
                      <w:sz w:val="21"/>
                      <w:szCs w:val="21"/>
                    </w:rPr>
                    <w:t>）</w:t>
                  </w:r>
                </w:p>
              </w:tc>
              <w:tc>
                <w:tcPr>
                  <w:tcW w:w="3538" w:type="dxa"/>
                  <w:gridSpan w:val="2"/>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无组织排放监控浓度限值</w:t>
                  </w:r>
                </w:p>
              </w:tc>
            </w:tr>
            <w:tr w:rsidR="00497703" w:rsidRPr="008546AC">
              <w:trPr>
                <w:trHeight w:val="340"/>
                <w:jc w:val="center"/>
              </w:trPr>
              <w:tc>
                <w:tcPr>
                  <w:tcW w:w="1454" w:type="dxa"/>
                  <w:vMerge/>
                  <w:vAlign w:val="center"/>
                </w:tcPr>
                <w:p w:rsidR="00497703" w:rsidRPr="008546AC" w:rsidRDefault="00497703">
                  <w:pPr>
                    <w:spacing w:line="280" w:lineRule="exact"/>
                    <w:jc w:val="center"/>
                    <w:rPr>
                      <w:rFonts w:eastAsia="宋体"/>
                      <w:sz w:val="21"/>
                      <w:szCs w:val="21"/>
                    </w:rPr>
                  </w:pPr>
                </w:p>
              </w:tc>
              <w:tc>
                <w:tcPr>
                  <w:tcW w:w="1337" w:type="dxa"/>
                  <w:vMerge/>
                  <w:vAlign w:val="center"/>
                </w:tcPr>
                <w:p w:rsidR="00497703" w:rsidRPr="008546AC" w:rsidRDefault="00497703">
                  <w:pPr>
                    <w:spacing w:line="280" w:lineRule="exact"/>
                    <w:jc w:val="center"/>
                    <w:rPr>
                      <w:rFonts w:eastAsia="宋体"/>
                      <w:sz w:val="21"/>
                      <w:szCs w:val="21"/>
                    </w:rPr>
                  </w:pPr>
                </w:p>
              </w:tc>
              <w:tc>
                <w:tcPr>
                  <w:tcW w:w="1483" w:type="dxa"/>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排气筒（</w:t>
                  </w:r>
                  <w:r w:rsidRPr="008546AC">
                    <w:rPr>
                      <w:rFonts w:eastAsia="宋体"/>
                      <w:sz w:val="21"/>
                      <w:szCs w:val="21"/>
                    </w:rPr>
                    <w:t>m</w:t>
                  </w:r>
                  <w:r w:rsidRPr="008546AC">
                    <w:rPr>
                      <w:rFonts w:eastAsia="宋体" w:hAnsi="宋体"/>
                      <w:sz w:val="21"/>
                      <w:szCs w:val="21"/>
                    </w:rPr>
                    <w:t>）</w:t>
                  </w:r>
                </w:p>
              </w:tc>
              <w:tc>
                <w:tcPr>
                  <w:tcW w:w="1150" w:type="dxa"/>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二级</w:t>
                  </w:r>
                </w:p>
              </w:tc>
              <w:tc>
                <w:tcPr>
                  <w:tcW w:w="2201" w:type="dxa"/>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监控点</w:t>
                  </w:r>
                </w:p>
              </w:tc>
              <w:tc>
                <w:tcPr>
                  <w:tcW w:w="1337" w:type="dxa"/>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浓度（</w:t>
                  </w:r>
                  <w:r w:rsidRPr="008546AC">
                    <w:rPr>
                      <w:rFonts w:eastAsia="宋体"/>
                      <w:sz w:val="21"/>
                      <w:szCs w:val="21"/>
                    </w:rPr>
                    <w:t>mg/m</w:t>
                  </w:r>
                  <w:r w:rsidRPr="008546AC">
                    <w:rPr>
                      <w:rFonts w:eastAsia="宋体"/>
                      <w:sz w:val="21"/>
                      <w:szCs w:val="21"/>
                      <w:vertAlign w:val="superscript"/>
                    </w:rPr>
                    <w:t>3</w:t>
                  </w:r>
                  <w:r w:rsidRPr="008546AC">
                    <w:rPr>
                      <w:rFonts w:eastAsia="宋体" w:hAnsi="宋体"/>
                      <w:sz w:val="21"/>
                      <w:szCs w:val="21"/>
                    </w:rPr>
                    <w:t>）</w:t>
                  </w:r>
                </w:p>
              </w:tc>
            </w:tr>
            <w:tr w:rsidR="00497703" w:rsidRPr="008546AC">
              <w:trPr>
                <w:trHeight w:val="340"/>
                <w:jc w:val="center"/>
              </w:trPr>
              <w:tc>
                <w:tcPr>
                  <w:tcW w:w="1454"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颗粒物</w:t>
                  </w:r>
                </w:p>
              </w:tc>
              <w:tc>
                <w:tcPr>
                  <w:tcW w:w="1337"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120</w:t>
                  </w:r>
                </w:p>
              </w:tc>
              <w:tc>
                <w:tcPr>
                  <w:tcW w:w="1483"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15</w:t>
                  </w:r>
                </w:p>
              </w:tc>
              <w:tc>
                <w:tcPr>
                  <w:tcW w:w="1150"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3.5</w:t>
                  </w:r>
                </w:p>
              </w:tc>
              <w:tc>
                <w:tcPr>
                  <w:tcW w:w="2201"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周界外浓度最高点</w:t>
                  </w:r>
                </w:p>
              </w:tc>
              <w:tc>
                <w:tcPr>
                  <w:tcW w:w="1337"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1.0</w:t>
                  </w:r>
                </w:p>
              </w:tc>
            </w:tr>
            <w:tr w:rsidR="00497703" w:rsidRPr="008546AC">
              <w:trPr>
                <w:trHeight w:val="340"/>
                <w:jc w:val="center"/>
              </w:trPr>
              <w:tc>
                <w:tcPr>
                  <w:tcW w:w="1454"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甲醛</w:t>
                  </w:r>
                </w:p>
              </w:tc>
              <w:tc>
                <w:tcPr>
                  <w:tcW w:w="1337"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25</w:t>
                  </w:r>
                </w:p>
              </w:tc>
              <w:tc>
                <w:tcPr>
                  <w:tcW w:w="1483"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15</w:t>
                  </w:r>
                </w:p>
              </w:tc>
              <w:tc>
                <w:tcPr>
                  <w:tcW w:w="1150"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0.26</w:t>
                  </w:r>
                </w:p>
              </w:tc>
              <w:tc>
                <w:tcPr>
                  <w:tcW w:w="2201"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周界外浓度最高点</w:t>
                  </w:r>
                </w:p>
              </w:tc>
              <w:tc>
                <w:tcPr>
                  <w:tcW w:w="1337" w:type="dxa"/>
                  <w:vAlign w:val="center"/>
                </w:tcPr>
                <w:p w:rsidR="00497703" w:rsidRPr="008546AC" w:rsidRDefault="00497703">
                  <w:pPr>
                    <w:spacing w:line="300" w:lineRule="exact"/>
                    <w:jc w:val="center"/>
                    <w:rPr>
                      <w:rFonts w:eastAsia="宋体"/>
                      <w:sz w:val="21"/>
                      <w:szCs w:val="21"/>
                    </w:rPr>
                  </w:pPr>
                  <w:r w:rsidRPr="008546AC">
                    <w:rPr>
                      <w:rFonts w:eastAsia="宋体"/>
                      <w:sz w:val="21"/>
                      <w:szCs w:val="21"/>
                    </w:rPr>
                    <w:t>0.2</w:t>
                  </w:r>
                </w:p>
              </w:tc>
            </w:tr>
          </w:tbl>
          <w:p w:rsidR="00C4738F" w:rsidRPr="008546AC" w:rsidRDefault="00C4738F" w:rsidP="00C4738F">
            <w:pPr>
              <w:spacing w:line="480" w:lineRule="exact"/>
              <w:ind w:firstLineChars="200" w:firstLine="480"/>
              <w:jc w:val="both"/>
              <w:rPr>
                <w:rFonts w:eastAsia="宋体"/>
                <w:szCs w:val="24"/>
              </w:rPr>
            </w:pPr>
            <w:r w:rsidRPr="008546AC">
              <w:rPr>
                <w:rFonts w:eastAsia="宋体" w:hAnsi="宋体"/>
                <w:szCs w:val="24"/>
              </w:rPr>
              <w:t>项目使用</w:t>
            </w:r>
            <w:r w:rsidRPr="008546AC">
              <w:rPr>
                <w:rFonts w:eastAsia="宋体" w:hAnsi="宋体" w:hint="eastAsia"/>
                <w:szCs w:val="24"/>
              </w:rPr>
              <w:t>1</w:t>
            </w:r>
            <w:r w:rsidRPr="008546AC">
              <w:rPr>
                <w:rFonts w:eastAsia="宋体" w:hAnsi="宋体"/>
                <w:szCs w:val="24"/>
              </w:rPr>
              <w:t>台</w:t>
            </w:r>
            <w:r w:rsidRPr="008546AC">
              <w:rPr>
                <w:rFonts w:eastAsia="宋体" w:hAnsi="宋体" w:hint="eastAsia"/>
                <w:szCs w:val="24"/>
              </w:rPr>
              <w:t>105</w:t>
            </w:r>
            <w:r w:rsidRPr="008546AC">
              <w:rPr>
                <w:rFonts w:eastAsia="宋体" w:hAnsi="宋体" w:hint="eastAsia"/>
                <w:szCs w:val="24"/>
              </w:rPr>
              <w:t>万大卡</w:t>
            </w:r>
            <w:r w:rsidRPr="008546AC">
              <w:rPr>
                <w:rFonts w:eastAsia="宋体" w:hint="eastAsia"/>
                <w:szCs w:val="24"/>
              </w:rPr>
              <w:t>导热油炉</w:t>
            </w:r>
            <w:r w:rsidRPr="008546AC">
              <w:rPr>
                <w:rFonts w:eastAsia="宋体" w:hAnsi="宋体"/>
                <w:szCs w:val="24"/>
              </w:rPr>
              <w:t>为</w:t>
            </w:r>
            <w:r w:rsidRPr="008546AC">
              <w:rPr>
                <w:rFonts w:eastAsia="宋体" w:hAnsi="宋体" w:hint="eastAsia"/>
                <w:szCs w:val="24"/>
              </w:rPr>
              <w:t>热压</w:t>
            </w:r>
            <w:r w:rsidRPr="008546AC">
              <w:rPr>
                <w:rFonts w:eastAsia="宋体" w:hAnsi="宋体"/>
                <w:szCs w:val="24"/>
              </w:rPr>
              <w:t>过程供热</w:t>
            </w:r>
            <w:r w:rsidRPr="008546AC">
              <w:rPr>
                <w:rFonts w:eastAsia="宋体" w:hAnsi="宋体" w:hint="eastAsia"/>
                <w:szCs w:val="24"/>
              </w:rPr>
              <w:t>。</w:t>
            </w:r>
            <w:r w:rsidRPr="008546AC">
              <w:rPr>
                <w:rFonts w:eastAsia="宋体" w:hAnsi="宋体"/>
                <w:szCs w:val="24"/>
              </w:rPr>
              <w:t>根据《锅炉大气污染物排放标准》（</w:t>
            </w:r>
            <w:r w:rsidRPr="008546AC">
              <w:rPr>
                <w:rFonts w:eastAsia="宋体"/>
                <w:szCs w:val="24"/>
              </w:rPr>
              <w:t>GB13271-2014</w:t>
            </w:r>
            <w:r w:rsidRPr="008546AC">
              <w:rPr>
                <w:rFonts w:eastAsia="宋体" w:hAnsi="宋体"/>
                <w:szCs w:val="24"/>
              </w:rPr>
              <w:t>）中规定，使用</w:t>
            </w:r>
            <w:r w:rsidRPr="008546AC">
              <w:rPr>
                <w:rFonts w:eastAsia="宋体" w:hAnsi="宋体" w:hint="eastAsia"/>
                <w:szCs w:val="24"/>
              </w:rPr>
              <w:t>燃油</w:t>
            </w:r>
            <w:r w:rsidRPr="008546AC">
              <w:rPr>
                <w:rFonts w:eastAsia="宋体" w:hAnsi="宋体"/>
                <w:szCs w:val="24"/>
              </w:rPr>
              <w:t>的锅炉，参照该标准中</w:t>
            </w:r>
            <w:r w:rsidRPr="008546AC">
              <w:rPr>
                <w:rFonts w:eastAsia="宋体" w:hAnsi="宋体" w:hint="eastAsia"/>
                <w:szCs w:val="24"/>
              </w:rPr>
              <w:t>燃油</w:t>
            </w:r>
            <w:r w:rsidRPr="008546AC">
              <w:rPr>
                <w:rFonts w:eastAsia="宋体" w:hAnsi="宋体"/>
                <w:szCs w:val="24"/>
              </w:rPr>
              <w:t>锅炉排放控制要求执行。本项目</w:t>
            </w:r>
            <w:r w:rsidRPr="008546AC">
              <w:rPr>
                <w:rFonts w:eastAsia="宋体" w:hAnsi="宋体" w:hint="eastAsia"/>
                <w:szCs w:val="24"/>
              </w:rPr>
              <w:t>导热油炉燃油产生的</w:t>
            </w:r>
            <w:r w:rsidRPr="008546AC">
              <w:rPr>
                <w:rFonts w:eastAsia="宋体" w:hAnsi="宋体"/>
                <w:szCs w:val="24"/>
              </w:rPr>
              <w:t>废气参照执行《锅炉大气污染物排放标准》（</w:t>
            </w:r>
            <w:r w:rsidRPr="008546AC">
              <w:rPr>
                <w:rFonts w:eastAsia="宋体"/>
                <w:szCs w:val="24"/>
              </w:rPr>
              <w:t>GB13271-2014</w:t>
            </w:r>
            <w:r w:rsidRPr="008546AC">
              <w:rPr>
                <w:rFonts w:eastAsia="宋体" w:hAnsi="宋体"/>
                <w:szCs w:val="24"/>
              </w:rPr>
              <w:t>）表</w:t>
            </w:r>
            <w:r w:rsidRPr="008546AC">
              <w:rPr>
                <w:rFonts w:eastAsia="宋体" w:hint="eastAsia"/>
                <w:szCs w:val="24"/>
              </w:rPr>
              <w:t>3</w:t>
            </w:r>
            <w:r w:rsidRPr="008546AC">
              <w:rPr>
                <w:rFonts w:eastAsia="宋体" w:hAnsi="宋体"/>
                <w:szCs w:val="24"/>
              </w:rPr>
              <w:t>中</w:t>
            </w:r>
            <w:r w:rsidRPr="008546AC">
              <w:rPr>
                <w:rFonts w:eastAsia="宋体" w:hAnsi="宋体" w:hint="eastAsia"/>
                <w:szCs w:val="24"/>
              </w:rPr>
              <w:t>燃油锅炉</w:t>
            </w:r>
            <w:r w:rsidRPr="008546AC">
              <w:rPr>
                <w:rFonts w:eastAsia="宋体" w:hint="eastAsia"/>
              </w:rPr>
              <w:t>大气污染物特别排放限值</w:t>
            </w:r>
            <w:r w:rsidRPr="008546AC">
              <w:rPr>
                <w:rFonts w:eastAsia="宋体" w:hAnsi="宋体"/>
                <w:szCs w:val="24"/>
              </w:rPr>
              <w:t>，具体标准见表</w:t>
            </w:r>
            <w:r w:rsidRPr="008546AC">
              <w:rPr>
                <w:rFonts w:eastAsia="宋体"/>
                <w:szCs w:val="24"/>
              </w:rPr>
              <w:t>4-5</w:t>
            </w:r>
            <w:r w:rsidRPr="008546AC">
              <w:rPr>
                <w:rFonts w:eastAsia="宋体" w:hAnsi="宋体"/>
                <w:szCs w:val="24"/>
              </w:rPr>
              <w:t>。本项目</w:t>
            </w:r>
            <w:r w:rsidRPr="008546AC">
              <w:rPr>
                <w:rFonts w:eastAsia="宋体" w:hAnsi="宋体" w:hint="eastAsia"/>
                <w:szCs w:val="24"/>
              </w:rPr>
              <w:t>导热油炉</w:t>
            </w:r>
            <w:r w:rsidRPr="008546AC">
              <w:rPr>
                <w:rFonts w:eastAsia="宋体" w:hAnsi="宋体"/>
                <w:szCs w:val="24"/>
              </w:rPr>
              <w:t>烟囱高度执行《锅炉大气污染物排放标准》（</w:t>
            </w:r>
            <w:r w:rsidRPr="008546AC">
              <w:rPr>
                <w:rFonts w:eastAsia="宋体"/>
                <w:szCs w:val="24"/>
              </w:rPr>
              <w:t>GB13271-2014</w:t>
            </w:r>
            <w:r w:rsidRPr="008546AC">
              <w:rPr>
                <w:rFonts w:eastAsia="宋体" w:hAnsi="宋体"/>
                <w:szCs w:val="24"/>
              </w:rPr>
              <w:t>）</w:t>
            </w:r>
            <w:r w:rsidRPr="008546AC">
              <w:rPr>
                <w:rFonts w:eastAsia="宋体" w:hAnsi="宋体" w:hint="eastAsia"/>
                <w:szCs w:val="24"/>
              </w:rPr>
              <w:t>4.5</w:t>
            </w:r>
            <w:r w:rsidRPr="008546AC">
              <w:rPr>
                <w:rFonts w:eastAsia="宋体" w:hAnsi="宋体" w:hint="eastAsia"/>
                <w:szCs w:val="24"/>
              </w:rPr>
              <w:t>章节</w:t>
            </w:r>
            <w:r w:rsidRPr="008546AC">
              <w:rPr>
                <w:rFonts w:eastAsia="宋体" w:hAnsi="宋体"/>
                <w:szCs w:val="24"/>
              </w:rPr>
              <w:t>的烟囱高度标准</w:t>
            </w:r>
            <w:r w:rsidRPr="008546AC">
              <w:rPr>
                <w:rFonts w:eastAsia="宋体" w:hAnsi="宋体" w:hint="eastAsia"/>
                <w:szCs w:val="24"/>
              </w:rPr>
              <w:t>，燃油、燃气锅炉烟囱不低于</w:t>
            </w:r>
            <w:r w:rsidRPr="008546AC">
              <w:rPr>
                <w:rFonts w:eastAsia="宋体" w:hAnsi="宋体" w:hint="eastAsia"/>
                <w:szCs w:val="24"/>
              </w:rPr>
              <w:t>8</w:t>
            </w:r>
            <w:r w:rsidRPr="008546AC">
              <w:rPr>
                <w:rFonts w:eastAsia="宋体" w:hAnsi="宋体" w:hint="eastAsia"/>
                <w:szCs w:val="24"/>
              </w:rPr>
              <w:t>米</w:t>
            </w:r>
            <w:r w:rsidRPr="008546AC">
              <w:rPr>
                <w:rFonts w:eastAsia="宋体" w:hAnsi="宋体"/>
                <w:szCs w:val="24"/>
              </w:rPr>
              <w:t>，具体标准见表</w:t>
            </w:r>
            <w:r w:rsidRPr="008546AC">
              <w:rPr>
                <w:rFonts w:eastAsia="宋体"/>
                <w:szCs w:val="24"/>
              </w:rPr>
              <w:t>4-6</w:t>
            </w:r>
            <w:r w:rsidRPr="008546AC">
              <w:rPr>
                <w:rFonts w:eastAsia="宋体" w:hAnsi="宋体"/>
                <w:szCs w:val="24"/>
              </w:rPr>
              <w:t>。</w:t>
            </w:r>
          </w:p>
          <w:p w:rsidR="00C4738F" w:rsidRPr="008546AC" w:rsidRDefault="00C4738F" w:rsidP="00C4738F">
            <w:pPr>
              <w:spacing w:line="480" w:lineRule="exact"/>
              <w:jc w:val="center"/>
              <w:rPr>
                <w:rFonts w:eastAsia="宋体"/>
                <w:b/>
                <w:szCs w:val="24"/>
              </w:rPr>
            </w:pPr>
            <w:r w:rsidRPr="008546AC">
              <w:rPr>
                <w:rFonts w:eastAsia="宋体" w:hAnsi="宋体"/>
                <w:b/>
                <w:szCs w:val="24"/>
              </w:rPr>
              <w:t>表</w:t>
            </w:r>
            <w:r w:rsidRPr="008546AC">
              <w:rPr>
                <w:rFonts w:eastAsia="宋体"/>
                <w:b/>
                <w:szCs w:val="24"/>
              </w:rPr>
              <w:t xml:space="preserve">4-5  </w:t>
            </w:r>
            <w:r w:rsidRPr="008546AC">
              <w:rPr>
                <w:rFonts w:eastAsia="宋体" w:hAnsi="宋体"/>
                <w:b/>
                <w:szCs w:val="24"/>
              </w:rPr>
              <w:t>锅炉大气污染物排放标准</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tblPr>
            <w:tblGrid>
              <w:gridCol w:w="1169"/>
              <w:gridCol w:w="1680"/>
              <w:gridCol w:w="1470"/>
              <w:gridCol w:w="1629"/>
              <w:gridCol w:w="2557"/>
            </w:tblGrid>
            <w:tr w:rsidR="00C4738F" w:rsidRPr="008546AC" w:rsidTr="005C74CF">
              <w:trPr>
                <w:trHeight w:val="397"/>
                <w:jc w:val="center"/>
              </w:trPr>
              <w:tc>
                <w:tcPr>
                  <w:tcW w:w="1169" w:type="dxa"/>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hAnsi="宋体"/>
                      <w:sz w:val="21"/>
                      <w:szCs w:val="21"/>
                    </w:rPr>
                    <w:t>类别</w:t>
                  </w:r>
                </w:p>
              </w:tc>
              <w:tc>
                <w:tcPr>
                  <w:tcW w:w="1680" w:type="dxa"/>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hAnsi="宋体"/>
                      <w:sz w:val="21"/>
                      <w:szCs w:val="21"/>
                    </w:rPr>
                    <w:t>颗粒物排放浓度限值（</w:t>
                  </w:r>
                  <w:r w:rsidRPr="008546AC">
                    <w:rPr>
                      <w:rFonts w:eastAsia="宋体"/>
                      <w:sz w:val="21"/>
                      <w:szCs w:val="21"/>
                    </w:rPr>
                    <w:t>mg/m</w:t>
                  </w:r>
                  <w:r w:rsidRPr="008546AC">
                    <w:rPr>
                      <w:rFonts w:eastAsia="宋体"/>
                      <w:sz w:val="21"/>
                      <w:szCs w:val="21"/>
                      <w:vertAlign w:val="superscript"/>
                    </w:rPr>
                    <w:t>3</w:t>
                  </w:r>
                  <w:r w:rsidRPr="008546AC">
                    <w:rPr>
                      <w:rFonts w:eastAsia="宋体" w:hAnsi="宋体"/>
                      <w:sz w:val="21"/>
                      <w:szCs w:val="21"/>
                    </w:rPr>
                    <w:t>）</w:t>
                  </w:r>
                </w:p>
              </w:tc>
              <w:tc>
                <w:tcPr>
                  <w:tcW w:w="1470" w:type="dxa"/>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sz w:val="21"/>
                      <w:szCs w:val="21"/>
                    </w:rPr>
                    <w:t>SO</w:t>
                  </w:r>
                  <w:r w:rsidRPr="008546AC">
                    <w:rPr>
                      <w:rFonts w:eastAsia="宋体"/>
                      <w:sz w:val="21"/>
                      <w:szCs w:val="21"/>
                      <w:vertAlign w:val="subscript"/>
                    </w:rPr>
                    <w:t>2</w:t>
                  </w:r>
                  <w:r w:rsidRPr="008546AC">
                    <w:rPr>
                      <w:rFonts w:eastAsia="宋体" w:hAnsi="宋体"/>
                      <w:sz w:val="21"/>
                      <w:szCs w:val="21"/>
                    </w:rPr>
                    <w:t>排放浓度限值（</w:t>
                  </w:r>
                  <w:r w:rsidRPr="008546AC">
                    <w:rPr>
                      <w:rFonts w:eastAsia="宋体"/>
                      <w:sz w:val="21"/>
                      <w:szCs w:val="21"/>
                    </w:rPr>
                    <w:t>mg/m</w:t>
                  </w:r>
                  <w:r w:rsidRPr="008546AC">
                    <w:rPr>
                      <w:rFonts w:eastAsia="宋体"/>
                      <w:sz w:val="21"/>
                      <w:szCs w:val="21"/>
                      <w:vertAlign w:val="superscript"/>
                    </w:rPr>
                    <w:t>3</w:t>
                  </w:r>
                  <w:r w:rsidRPr="008546AC">
                    <w:rPr>
                      <w:rFonts w:eastAsia="宋体" w:hAnsi="宋体"/>
                      <w:sz w:val="21"/>
                      <w:szCs w:val="21"/>
                    </w:rPr>
                    <w:t>）</w:t>
                  </w:r>
                </w:p>
              </w:tc>
              <w:tc>
                <w:tcPr>
                  <w:tcW w:w="1629" w:type="dxa"/>
                  <w:tcBorders>
                    <w:right w:val="single" w:sz="4" w:space="0" w:color="auto"/>
                  </w:tcBorders>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sz w:val="21"/>
                      <w:szCs w:val="21"/>
                    </w:rPr>
                    <w:t>NO</w:t>
                  </w:r>
                  <w:r w:rsidRPr="008546AC">
                    <w:rPr>
                      <w:rFonts w:eastAsia="宋体"/>
                      <w:sz w:val="21"/>
                      <w:szCs w:val="21"/>
                      <w:vertAlign w:val="subscript"/>
                    </w:rPr>
                    <w:t>x</w:t>
                  </w:r>
                  <w:r w:rsidRPr="008546AC">
                    <w:rPr>
                      <w:rFonts w:eastAsia="宋体" w:hAnsi="宋体"/>
                      <w:sz w:val="21"/>
                      <w:szCs w:val="21"/>
                    </w:rPr>
                    <w:t>排放浓度限值（</w:t>
                  </w:r>
                  <w:r w:rsidRPr="008546AC">
                    <w:rPr>
                      <w:rFonts w:eastAsia="宋体"/>
                      <w:sz w:val="21"/>
                      <w:szCs w:val="21"/>
                    </w:rPr>
                    <w:t>mg/m</w:t>
                  </w:r>
                  <w:r w:rsidRPr="008546AC">
                    <w:rPr>
                      <w:rFonts w:eastAsia="宋体"/>
                      <w:sz w:val="21"/>
                      <w:szCs w:val="21"/>
                      <w:vertAlign w:val="superscript"/>
                    </w:rPr>
                    <w:t>3</w:t>
                  </w:r>
                  <w:r w:rsidRPr="008546AC">
                    <w:rPr>
                      <w:rFonts w:eastAsia="宋体" w:hAnsi="宋体"/>
                      <w:sz w:val="21"/>
                      <w:szCs w:val="21"/>
                    </w:rPr>
                    <w:t>）</w:t>
                  </w:r>
                </w:p>
              </w:tc>
              <w:tc>
                <w:tcPr>
                  <w:tcW w:w="2557" w:type="dxa"/>
                  <w:tcBorders>
                    <w:left w:val="single" w:sz="4" w:space="0" w:color="auto"/>
                  </w:tcBorders>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hint="eastAsia"/>
                      <w:sz w:val="21"/>
                      <w:szCs w:val="21"/>
                    </w:rPr>
                    <w:t>标准来源</w:t>
                  </w:r>
                </w:p>
              </w:tc>
            </w:tr>
            <w:tr w:rsidR="00C4738F" w:rsidRPr="008546AC" w:rsidTr="005C74CF">
              <w:trPr>
                <w:trHeight w:val="397"/>
                <w:jc w:val="center"/>
              </w:trPr>
              <w:tc>
                <w:tcPr>
                  <w:tcW w:w="1169" w:type="dxa"/>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hAnsi="宋体"/>
                      <w:sz w:val="21"/>
                      <w:szCs w:val="21"/>
                    </w:rPr>
                    <w:t>燃</w:t>
                  </w:r>
                  <w:r w:rsidRPr="008546AC">
                    <w:rPr>
                      <w:rFonts w:eastAsia="宋体" w:hAnsi="宋体" w:hint="eastAsia"/>
                      <w:sz w:val="21"/>
                      <w:szCs w:val="21"/>
                    </w:rPr>
                    <w:t>油</w:t>
                  </w:r>
                  <w:r w:rsidRPr="008546AC">
                    <w:rPr>
                      <w:rFonts w:eastAsia="宋体" w:hAnsi="宋体"/>
                      <w:sz w:val="21"/>
                      <w:szCs w:val="21"/>
                    </w:rPr>
                    <w:t>锅炉</w:t>
                  </w:r>
                </w:p>
              </w:tc>
              <w:tc>
                <w:tcPr>
                  <w:tcW w:w="1680" w:type="dxa"/>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hint="eastAsia"/>
                      <w:sz w:val="21"/>
                      <w:szCs w:val="21"/>
                    </w:rPr>
                    <w:t>30</w:t>
                  </w:r>
                </w:p>
              </w:tc>
              <w:tc>
                <w:tcPr>
                  <w:tcW w:w="1470" w:type="dxa"/>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hint="eastAsia"/>
                      <w:sz w:val="21"/>
                      <w:szCs w:val="21"/>
                    </w:rPr>
                    <w:t>100</w:t>
                  </w:r>
                </w:p>
              </w:tc>
              <w:tc>
                <w:tcPr>
                  <w:tcW w:w="1629" w:type="dxa"/>
                  <w:tcBorders>
                    <w:right w:val="single" w:sz="4" w:space="0" w:color="auto"/>
                  </w:tcBorders>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hint="eastAsia"/>
                      <w:sz w:val="21"/>
                      <w:szCs w:val="21"/>
                    </w:rPr>
                    <w:t>200</w:t>
                  </w:r>
                </w:p>
              </w:tc>
              <w:tc>
                <w:tcPr>
                  <w:tcW w:w="2557" w:type="dxa"/>
                  <w:tcBorders>
                    <w:left w:val="single" w:sz="4" w:space="0" w:color="auto"/>
                  </w:tcBorders>
                  <w:vAlign w:val="center"/>
                </w:tcPr>
                <w:p w:rsidR="00C4738F" w:rsidRPr="008546AC" w:rsidRDefault="00C4738F" w:rsidP="005C74CF">
                  <w:pPr>
                    <w:snapToGrid w:val="0"/>
                    <w:spacing w:line="320" w:lineRule="exact"/>
                    <w:jc w:val="center"/>
                    <w:rPr>
                      <w:rFonts w:eastAsia="宋体"/>
                      <w:sz w:val="21"/>
                      <w:szCs w:val="21"/>
                    </w:rPr>
                  </w:pPr>
                  <w:r w:rsidRPr="008546AC">
                    <w:rPr>
                      <w:rFonts w:eastAsia="宋体" w:hAnsi="宋体"/>
                      <w:sz w:val="21"/>
                      <w:szCs w:val="21"/>
                    </w:rPr>
                    <w:t>《锅炉大气污染物排放标准》</w:t>
                  </w:r>
                  <w:r w:rsidRPr="008546AC">
                    <w:rPr>
                      <w:rFonts w:eastAsia="宋体" w:hAnsi="宋体"/>
                      <w:sz w:val="21"/>
                      <w:szCs w:val="21"/>
                    </w:rPr>
                    <w:t>GB13271-2014</w:t>
                  </w:r>
                </w:p>
              </w:tc>
            </w:tr>
          </w:tbl>
          <w:p w:rsidR="000E5CC3" w:rsidRPr="008546AC" w:rsidRDefault="000E5CC3" w:rsidP="000E5CC3">
            <w:pPr>
              <w:widowControl w:val="0"/>
              <w:adjustRightInd w:val="0"/>
              <w:snapToGrid w:val="0"/>
              <w:spacing w:line="500" w:lineRule="exact"/>
              <w:ind w:left="482" w:rightChars="50" w:right="120"/>
              <w:jc w:val="both"/>
              <w:rPr>
                <w:rFonts w:eastAsia="宋体"/>
                <w:b/>
              </w:rPr>
            </w:pPr>
            <w:r w:rsidRPr="008546AC">
              <w:rPr>
                <w:rFonts w:eastAsia="宋体"/>
                <w:b/>
              </w:rPr>
              <w:t>2</w:t>
            </w:r>
            <w:r w:rsidRPr="008546AC">
              <w:rPr>
                <w:rFonts w:eastAsia="宋体" w:hAnsi="宋体"/>
                <w:b/>
              </w:rPr>
              <w:t>、水污染排放标准</w:t>
            </w:r>
          </w:p>
          <w:p w:rsidR="000E5CC3" w:rsidRPr="008546AC" w:rsidRDefault="000E5CC3" w:rsidP="000E5CC3">
            <w:pPr>
              <w:spacing w:line="500" w:lineRule="exact"/>
              <w:ind w:firstLineChars="200" w:firstLine="480"/>
              <w:rPr>
                <w:rFonts w:eastAsia="宋体"/>
                <w:szCs w:val="24"/>
              </w:rPr>
            </w:pPr>
            <w:r w:rsidRPr="008546AC">
              <w:rPr>
                <w:rFonts w:eastAsia="宋体" w:hAnsi="宋体"/>
                <w:szCs w:val="24"/>
              </w:rPr>
              <w:t>项目产生的废水主要为生活污水，项目生活污水处理达《城市污水再生利用绿</w:t>
            </w:r>
            <w:r w:rsidRPr="008546AC">
              <w:rPr>
                <w:rFonts w:eastAsia="宋体" w:hAnsi="宋体"/>
                <w:szCs w:val="24"/>
              </w:rPr>
              <w:lastRenderedPageBreak/>
              <w:t>地灌溉水质》（</w:t>
            </w:r>
            <w:r w:rsidRPr="008546AC">
              <w:rPr>
                <w:rFonts w:eastAsia="宋体" w:hAnsi="宋体"/>
                <w:szCs w:val="24"/>
              </w:rPr>
              <w:t>GB/T25499-2010</w:t>
            </w:r>
            <w:r w:rsidRPr="008546AC">
              <w:rPr>
                <w:rFonts w:eastAsia="宋体" w:hAnsi="宋体"/>
                <w:szCs w:val="24"/>
              </w:rPr>
              <w:t>）表</w:t>
            </w:r>
            <w:r w:rsidRPr="008546AC">
              <w:rPr>
                <w:rFonts w:eastAsia="宋体" w:hAnsi="宋体"/>
                <w:szCs w:val="24"/>
              </w:rPr>
              <w:t xml:space="preserve"> 1 </w:t>
            </w:r>
            <w:r w:rsidRPr="008546AC">
              <w:rPr>
                <w:rFonts w:eastAsia="宋体" w:hAnsi="宋体"/>
                <w:szCs w:val="24"/>
              </w:rPr>
              <w:t>的标准要求后用于厂区绿化。具体标准值见表</w:t>
            </w:r>
            <w:r w:rsidRPr="008546AC">
              <w:rPr>
                <w:rFonts w:eastAsia="宋体"/>
                <w:szCs w:val="24"/>
              </w:rPr>
              <w:t>4-</w:t>
            </w:r>
            <w:r w:rsidRPr="008546AC">
              <w:rPr>
                <w:rFonts w:eastAsia="宋体" w:hint="eastAsia"/>
                <w:szCs w:val="24"/>
              </w:rPr>
              <w:t>5</w:t>
            </w:r>
            <w:r w:rsidRPr="008546AC">
              <w:rPr>
                <w:rFonts w:eastAsia="宋体" w:hAnsi="宋体"/>
                <w:szCs w:val="24"/>
              </w:rPr>
              <w:t>。</w:t>
            </w:r>
          </w:p>
          <w:p w:rsidR="000E5CC3" w:rsidRPr="008546AC" w:rsidRDefault="000E5CC3" w:rsidP="000E5CC3">
            <w:pPr>
              <w:adjustRightInd w:val="0"/>
              <w:snapToGrid w:val="0"/>
              <w:spacing w:line="500" w:lineRule="exact"/>
              <w:jc w:val="center"/>
              <w:rPr>
                <w:rFonts w:eastAsia="宋体"/>
                <w:b/>
                <w:szCs w:val="24"/>
              </w:rPr>
            </w:pPr>
            <w:r w:rsidRPr="008546AC">
              <w:rPr>
                <w:rFonts w:eastAsia="宋体" w:hAnsi="宋体"/>
                <w:b/>
                <w:szCs w:val="24"/>
              </w:rPr>
              <w:t>表</w:t>
            </w:r>
            <w:r w:rsidRPr="008546AC">
              <w:rPr>
                <w:rFonts w:eastAsia="宋体"/>
                <w:b/>
                <w:szCs w:val="24"/>
              </w:rPr>
              <w:t>4-</w:t>
            </w:r>
            <w:r w:rsidR="00C4738F" w:rsidRPr="008546AC">
              <w:rPr>
                <w:rFonts w:eastAsia="宋体" w:hint="eastAsia"/>
                <w:b/>
                <w:szCs w:val="24"/>
              </w:rPr>
              <w:t>6</w:t>
            </w:r>
            <w:r w:rsidRPr="008546AC">
              <w:rPr>
                <w:rFonts w:eastAsia="宋体" w:hint="eastAsia"/>
                <w:b/>
                <w:szCs w:val="24"/>
              </w:rPr>
              <w:t xml:space="preserve"> </w:t>
            </w:r>
            <w:r w:rsidRPr="008546AC">
              <w:rPr>
                <w:rFonts w:eastAsia="宋体" w:hAnsi="宋体" w:hint="eastAsia"/>
                <w:b/>
                <w:szCs w:val="24"/>
              </w:rPr>
              <w:t>城市污水再生利用绿地灌溉水质（单位：</w:t>
            </w:r>
            <w:r w:rsidRPr="008546AC">
              <w:rPr>
                <w:rFonts w:eastAsia="宋体" w:hAnsi="宋体" w:hint="eastAsia"/>
                <w:b/>
                <w:szCs w:val="24"/>
              </w:rPr>
              <w:t>mg/l</w:t>
            </w:r>
            <w:r w:rsidRPr="008546AC">
              <w:rPr>
                <w:rFonts w:eastAsia="宋体" w:hAnsi="宋体" w:hint="eastAsia"/>
                <w:b/>
                <w:szCs w:val="24"/>
              </w:rPr>
              <w:t>）</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946"/>
              <w:gridCol w:w="947"/>
              <w:gridCol w:w="947"/>
              <w:gridCol w:w="947"/>
              <w:gridCol w:w="947"/>
              <w:gridCol w:w="947"/>
              <w:gridCol w:w="947"/>
              <w:gridCol w:w="947"/>
              <w:gridCol w:w="947"/>
            </w:tblGrid>
            <w:tr w:rsidR="000E5CC3" w:rsidRPr="008546AC" w:rsidTr="00AB0378">
              <w:trPr>
                <w:jc w:val="center"/>
              </w:trPr>
              <w:tc>
                <w:tcPr>
                  <w:tcW w:w="946"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指标名称</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pH</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粪大肠菌数</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NH</w:t>
                  </w:r>
                  <w:r w:rsidRPr="008546AC">
                    <w:rPr>
                      <w:rFonts w:eastAsia="宋体"/>
                      <w:sz w:val="21"/>
                      <w:szCs w:val="21"/>
                      <w:vertAlign w:val="subscript"/>
                    </w:rPr>
                    <w:t>3</w:t>
                  </w:r>
                  <w:r w:rsidRPr="008546AC">
                    <w:rPr>
                      <w:rFonts w:eastAsia="宋体"/>
                      <w:sz w:val="21"/>
                      <w:szCs w:val="21"/>
                    </w:rPr>
                    <w:t>-N</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浊度</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嗅</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色度</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溶解性总固体</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w w:val="97"/>
                      <w:sz w:val="21"/>
                      <w:szCs w:val="21"/>
                    </w:rPr>
                    <w:t>BOD</w:t>
                  </w:r>
                  <w:r w:rsidRPr="008546AC">
                    <w:rPr>
                      <w:rFonts w:eastAsia="宋体"/>
                      <w:w w:val="97"/>
                      <w:sz w:val="21"/>
                      <w:szCs w:val="21"/>
                      <w:vertAlign w:val="subscript"/>
                    </w:rPr>
                    <w:t>5</w:t>
                  </w:r>
                </w:p>
              </w:tc>
            </w:tr>
            <w:tr w:rsidR="000E5CC3" w:rsidRPr="008546AC" w:rsidTr="00AB0378">
              <w:trPr>
                <w:jc w:val="center"/>
              </w:trPr>
              <w:tc>
                <w:tcPr>
                  <w:tcW w:w="946"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单位</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个</w:t>
                  </w:r>
                  <w:r w:rsidRPr="008546AC">
                    <w:rPr>
                      <w:rFonts w:eastAsia="宋体"/>
                      <w:sz w:val="21"/>
                      <w:szCs w:val="21"/>
                    </w:rPr>
                    <w:t>/L</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mg/L</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NTU</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度</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mg/L</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w w:val="96"/>
                      <w:sz w:val="21"/>
                      <w:szCs w:val="21"/>
                    </w:rPr>
                    <w:t>mg/L</w:t>
                  </w:r>
                </w:p>
              </w:tc>
            </w:tr>
            <w:tr w:rsidR="000E5CC3" w:rsidRPr="008546AC" w:rsidTr="00AB0378">
              <w:trPr>
                <w:jc w:val="center"/>
              </w:trPr>
              <w:tc>
                <w:tcPr>
                  <w:tcW w:w="946"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限值</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w w:val="99"/>
                      <w:sz w:val="21"/>
                      <w:szCs w:val="21"/>
                    </w:rPr>
                    <w:t>6</w:t>
                  </w:r>
                  <w:r w:rsidRPr="008546AC">
                    <w:rPr>
                      <w:rFonts w:eastAsia="宋体"/>
                      <w:w w:val="99"/>
                      <w:sz w:val="21"/>
                      <w:szCs w:val="21"/>
                    </w:rPr>
                    <w:t>～</w:t>
                  </w:r>
                  <w:r w:rsidRPr="008546AC">
                    <w:rPr>
                      <w:rFonts w:eastAsia="宋体"/>
                      <w:w w:val="99"/>
                      <w:sz w:val="21"/>
                      <w:szCs w:val="21"/>
                    </w:rPr>
                    <w:t>9</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≤200(</w:t>
                  </w:r>
                  <w:r w:rsidRPr="008546AC">
                    <w:rPr>
                      <w:rFonts w:eastAsia="宋体"/>
                      <w:sz w:val="21"/>
                      <w:szCs w:val="21"/>
                    </w:rPr>
                    <w:t>非限制性绿地</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≤20</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≤5(</w:t>
                  </w:r>
                  <w:r w:rsidRPr="008546AC">
                    <w:rPr>
                      <w:rFonts w:eastAsia="宋体"/>
                      <w:sz w:val="21"/>
                      <w:szCs w:val="21"/>
                    </w:rPr>
                    <w:t>非限制性绿地</w:t>
                  </w:r>
                  <w:r w:rsidRPr="008546AC">
                    <w:rPr>
                      <w:rFonts w:eastAsia="宋体"/>
                      <w:sz w:val="21"/>
                      <w:szCs w:val="21"/>
                    </w:rPr>
                    <w:t>)</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无不快敢</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≤30</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≤1000</w:t>
                  </w:r>
                </w:p>
              </w:tc>
              <w:tc>
                <w:tcPr>
                  <w:tcW w:w="947" w:type="dxa"/>
                  <w:tcBorders>
                    <w:tl2br w:val="nil"/>
                    <w:tr2bl w:val="nil"/>
                  </w:tcBorders>
                  <w:vAlign w:val="center"/>
                </w:tcPr>
                <w:p w:rsidR="000E5CC3" w:rsidRPr="008546AC" w:rsidRDefault="000E5CC3" w:rsidP="00AB0378">
                  <w:pPr>
                    <w:jc w:val="center"/>
                    <w:rPr>
                      <w:rFonts w:eastAsia="宋体"/>
                      <w:sz w:val="21"/>
                      <w:szCs w:val="21"/>
                    </w:rPr>
                  </w:pPr>
                  <w:r w:rsidRPr="008546AC">
                    <w:rPr>
                      <w:rFonts w:eastAsia="宋体"/>
                      <w:sz w:val="21"/>
                      <w:szCs w:val="21"/>
                    </w:rPr>
                    <w:t>≤20</w:t>
                  </w:r>
                </w:p>
              </w:tc>
            </w:tr>
          </w:tbl>
          <w:p w:rsidR="00497703" w:rsidRPr="008546AC" w:rsidRDefault="000E5CC3" w:rsidP="000E5CC3">
            <w:pPr>
              <w:snapToGrid w:val="0"/>
              <w:spacing w:line="500" w:lineRule="exact"/>
              <w:ind w:rightChars="50" w:right="120" w:firstLineChars="200" w:firstLine="482"/>
              <w:rPr>
                <w:rFonts w:eastAsia="宋体"/>
                <w:b/>
              </w:rPr>
            </w:pPr>
            <w:r w:rsidRPr="008546AC">
              <w:rPr>
                <w:rFonts w:eastAsia="宋体" w:hint="eastAsia"/>
                <w:b/>
              </w:rPr>
              <w:t>3</w:t>
            </w:r>
            <w:r w:rsidR="00497703" w:rsidRPr="008546AC">
              <w:rPr>
                <w:rFonts w:eastAsia="宋体" w:hAnsi="宋体"/>
                <w:b/>
              </w:rPr>
              <w:t>、噪声排放标准</w:t>
            </w:r>
          </w:p>
          <w:p w:rsidR="00497703" w:rsidRPr="008546AC" w:rsidRDefault="00497703">
            <w:pPr>
              <w:snapToGrid w:val="0"/>
              <w:spacing w:line="500" w:lineRule="exact"/>
              <w:ind w:firstLineChars="200" w:firstLine="480"/>
              <w:jc w:val="both"/>
              <w:rPr>
                <w:rFonts w:eastAsia="宋体"/>
                <w:szCs w:val="24"/>
              </w:rPr>
            </w:pPr>
            <w:r w:rsidRPr="008546AC">
              <w:rPr>
                <w:rFonts w:eastAsia="宋体" w:hAnsi="宋体"/>
                <w:szCs w:val="24"/>
              </w:rPr>
              <w:t>项目运行期间，厂界噪声执行</w:t>
            </w:r>
            <w:r w:rsidRPr="008546AC">
              <w:rPr>
                <w:rFonts w:eastAsia="宋体" w:hAnsi="宋体"/>
              </w:rPr>
              <w:t>《工业企业厂界环境噪声排放标准》（</w:t>
            </w:r>
            <w:r w:rsidRPr="008546AC">
              <w:rPr>
                <w:rFonts w:eastAsia="宋体"/>
              </w:rPr>
              <w:t>GB12348-2008</w:t>
            </w:r>
            <w:r w:rsidRPr="008546AC">
              <w:rPr>
                <w:rFonts w:eastAsia="宋体" w:hAnsi="宋体"/>
              </w:rPr>
              <w:t>）中的</w:t>
            </w:r>
            <w:r w:rsidRPr="008546AC">
              <w:rPr>
                <w:rFonts w:eastAsia="宋体"/>
                <w:szCs w:val="24"/>
              </w:rPr>
              <w:t>2</w:t>
            </w:r>
            <w:r w:rsidRPr="008546AC">
              <w:rPr>
                <w:rFonts w:eastAsia="宋体" w:hAnsi="宋体"/>
                <w:szCs w:val="24"/>
              </w:rPr>
              <w:t>类标准值，具体标准值见表</w:t>
            </w:r>
            <w:r w:rsidRPr="008546AC">
              <w:rPr>
                <w:rFonts w:eastAsia="宋体"/>
                <w:szCs w:val="24"/>
              </w:rPr>
              <w:t>4-</w:t>
            </w:r>
            <w:r w:rsidR="000E5CC3" w:rsidRPr="008546AC">
              <w:rPr>
                <w:rFonts w:eastAsia="宋体" w:hint="eastAsia"/>
                <w:szCs w:val="24"/>
              </w:rPr>
              <w:t>6</w:t>
            </w:r>
            <w:r w:rsidRPr="008546AC">
              <w:rPr>
                <w:rFonts w:eastAsia="宋体" w:hAnsi="宋体"/>
                <w:szCs w:val="24"/>
              </w:rPr>
              <w:t>。</w:t>
            </w:r>
          </w:p>
          <w:p w:rsidR="00497703" w:rsidRPr="008546AC" w:rsidRDefault="00497703">
            <w:pPr>
              <w:spacing w:line="500" w:lineRule="exact"/>
              <w:jc w:val="center"/>
              <w:rPr>
                <w:rFonts w:eastAsia="宋体"/>
                <w:b/>
              </w:rPr>
            </w:pPr>
            <w:r w:rsidRPr="008546AC">
              <w:rPr>
                <w:rFonts w:eastAsia="宋体" w:hAnsi="宋体"/>
                <w:b/>
              </w:rPr>
              <w:t>表</w:t>
            </w:r>
            <w:r w:rsidRPr="008546AC">
              <w:rPr>
                <w:rFonts w:eastAsia="宋体"/>
                <w:b/>
              </w:rPr>
              <w:t>4-</w:t>
            </w:r>
            <w:r w:rsidR="00C4738F" w:rsidRPr="008546AC">
              <w:rPr>
                <w:rFonts w:eastAsia="宋体" w:hint="eastAsia"/>
                <w:b/>
              </w:rPr>
              <w:t>7</w:t>
            </w:r>
            <w:r w:rsidRPr="008546AC">
              <w:rPr>
                <w:rFonts w:eastAsia="宋体" w:hAnsi="宋体"/>
                <w:b/>
              </w:rPr>
              <w:t>项目厂界噪声标准值（</w:t>
            </w:r>
            <w:r w:rsidRPr="008546AC">
              <w:rPr>
                <w:rFonts w:eastAsia="宋体"/>
                <w:b/>
              </w:rPr>
              <w:t>dB</w:t>
            </w:r>
            <w:r w:rsidRPr="008546AC">
              <w:rPr>
                <w:rFonts w:eastAsia="宋体" w:hAnsi="宋体"/>
                <w:b/>
              </w:rPr>
              <w:t>（</w:t>
            </w:r>
            <w:r w:rsidRPr="008546AC">
              <w:rPr>
                <w:rFonts w:eastAsia="宋体"/>
                <w:b/>
              </w:rPr>
              <w:t>A</w:t>
            </w:r>
            <w:r w:rsidRPr="008546AC">
              <w:rPr>
                <w:rFonts w:eastAsia="宋体" w:hAnsi="宋体"/>
                <w:b/>
              </w:rPr>
              <w:t>））</w:t>
            </w:r>
          </w:p>
          <w:tbl>
            <w:tblPr>
              <w:tblW w:w="0" w:type="auto"/>
              <w:jc w:val="center"/>
              <w:tblBorders>
                <w:top w:val="single" w:sz="12" w:space="0" w:color="auto"/>
                <w:bottom w:val="single" w:sz="12" w:space="0" w:color="auto"/>
                <w:insideH w:val="single" w:sz="2" w:space="0" w:color="auto"/>
                <w:insideV w:val="single" w:sz="2" w:space="0" w:color="auto"/>
              </w:tblBorders>
              <w:tblLook w:val="0000"/>
            </w:tblPr>
            <w:tblGrid>
              <w:gridCol w:w="1638"/>
              <w:gridCol w:w="3324"/>
              <w:gridCol w:w="3543"/>
            </w:tblGrid>
            <w:tr w:rsidR="00497703" w:rsidRPr="008546AC">
              <w:trPr>
                <w:trHeight w:val="340"/>
                <w:jc w:val="center"/>
              </w:trPr>
              <w:tc>
                <w:tcPr>
                  <w:tcW w:w="1638" w:type="dxa"/>
                  <w:vAlign w:val="center"/>
                </w:tcPr>
                <w:p w:rsidR="00497703" w:rsidRPr="008546AC" w:rsidRDefault="00497703">
                  <w:pPr>
                    <w:snapToGrid w:val="0"/>
                    <w:spacing w:line="280" w:lineRule="exact"/>
                    <w:jc w:val="center"/>
                    <w:rPr>
                      <w:rFonts w:eastAsia="宋体"/>
                      <w:bCs/>
                      <w:sz w:val="21"/>
                      <w:szCs w:val="21"/>
                    </w:rPr>
                  </w:pPr>
                  <w:r w:rsidRPr="008546AC">
                    <w:rPr>
                      <w:rFonts w:eastAsia="宋体" w:hAnsi="宋体"/>
                      <w:bCs/>
                      <w:sz w:val="21"/>
                      <w:szCs w:val="21"/>
                    </w:rPr>
                    <w:t>类别</w:t>
                  </w:r>
                </w:p>
              </w:tc>
              <w:tc>
                <w:tcPr>
                  <w:tcW w:w="3324" w:type="dxa"/>
                  <w:vAlign w:val="center"/>
                </w:tcPr>
                <w:p w:rsidR="00497703" w:rsidRPr="008546AC" w:rsidRDefault="00497703">
                  <w:pPr>
                    <w:snapToGrid w:val="0"/>
                    <w:spacing w:line="280" w:lineRule="exact"/>
                    <w:jc w:val="center"/>
                    <w:rPr>
                      <w:rFonts w:eastAsia="宋体"/>
                      <w:bCs/>
                      <w:sz w:val="21"/>
                      <w:szCs w:val="21"/>
                    </w:rPr>
                  </w:pPr>
                  <w:r w:rsidRPr="008546AC">
                    <w:rPr>
                      <w:rFonts w:eastAsia="宋体" w:hAnsi="宋体"/>
                      <w:bCs/>
                      <w:sz w:val="21"/>
                      <w:szCs w:val="21"/>
                    </w:rPr>
                    <w:t>昼间</w:t>
                  </w:r>
                </w:p>
              </w:tc>
              <w:tc>
                <w:tcPr>
                  <w:tcW w:w="3543" w:type="dxa"/>
                  <w:vAlign w:val="center"/>
                </w:tcPr>
                <w:p w:rsidR="00497703" w:rsidRPr="008546AC" w:rsidRDefault="00497703">
                  <w:pPr>
                    <w:snapToGrid w:val="0"/>
                    <w:spacing w:line="280" w:lineRule="exact"/>
                    <w:jc w:val="center"/>
                    <w:rPr>
                      <w:rFonts w:eastAsia="宋体"/>
                      <w:bCs/>
                      <w:sz w:val="21"/>
                      <w:szCs w:val="21"/>
                    </w:rPr>
                  </w:pPr>
                  <w:r w:rsidRPr="008546AC">
                    <w:rPr>
                      <w:rFonts w:eastAsia="宋体" w:hAnsi="宋体"/>
                      <w:bCs/>
                      <w:sz w:val="21"/>
                      <w:szCs w:val="21"/>
                    </w:rPr>
                    <w:t>夜间</w:t>
                  </w:r>
                </w:p>
              </w:tc>
            </w:tr>
            <w:tr w:rsidR="00497703" w:rsidRPr="008546AC">
              <w:trPr>
                <w:trHeight w:val="340"/>
                <w:jc w:val="center"/>
              </w:trPr>
              <w:tc>
                <w:tcPr>
                  <w:tcW w:w="1638" w:type="dxa"/>
                  <w:vAlign w:val="center"/>
                </w:tcPr>
                <w:p w:rsidR="00497703" w:rsidRPr="008546AC" w:rsidRDefault="00497703">
                  <w:pPr>
                    <w:snapToGrid w:val="0"/>
                    <w:spacing w:line="280" w:lineRule="exact"/>
                    <w:jc w:val="center"/>
                    <w:rPr>
                      <w:rFonts w:eastAsia="宋体"/>
                      <w:bCs/>
                      <w:sz w:val="21"/>
                      <w:szCs w:val="21"/>
                    </w:rPr>
                  </w:pPr>
                  <w:r w:rsidRPr="008546AC">
                    <w:rPr>
                      <w:rFonts w:eastAsia="宋体"/>
                      <w:bCs/>
                      <w:sz w:val="21"/>
                      <w:szCs w:val="21"/>
                    </w:rPr>
                    <w:t>2</w:t>
                  </w:r>
                  <w:r w:rsidRPr="008546AC">
                    <w:rPr>
                      <w:rFonts w:eastAsia="宋体" w:hAnsi="宋体"/>
                      <w:bCs/>
                      <w:sz w:val="21"/>
                      <w:szCs w:val="21"/>
                    </w:rPr>
                    <w:t>类</w:t>
                  </w:r>
                </w:p>
              </w:tc>
              <w:tc>
                <w:tcPr>
                  <w:tcW w:w="3324" w:type="dxa"/>
                  <w:vAlign w:val="center"/>
                </w:tcPr>
                <w:p w:rsidR="00497703" w:rsidRPr="008546AC" w:rsidRDefault="00497703">
                  <w:pPr>
                    <w:snapToGrid w:val="0"/>
                    <w:spacing w:line="280" w:lineRule="exact"/>
                    <w:jc w:val="center"/>
                    <w:rPr>
                      <w:rFonts w:eastAsia="宋体"/>
                      <w:bCs/>
                      <w:sz w:val="21"/>
                      <w:szCs w:val="21"/>
                    </w:rPr>
                  </w:pPr>
                  <w:r w:rsidRPr="008546AC">
                    <w:rPr>
                      <w:rFonts w:eastAsia="宋体"/>
                      <w:bCs/>
                      <w:sz w:val="21"/>
                      <w:szCs w:val="21"/>
                    </w:rPr>
                    <w:t>60</w:t>
                  </w:r>
                </w:p>
              </w:tc>
              <w:tc>
                <w:tcPr>
                  <w:tcW w:w="3543" w:type="dxa"/>
                  <w:vAlign w:val="center"/>
                </w:tcPr>
                <w:p w:rsidR="00497703" w:rsidRPr="008546AC" w:rsidRDefault="00497703">
                  <w:pPr>
                    <w:snapToGrid w:val="0"/>
                    <w:spacing w:line="280" w:lineRule="exact"/>
                    <w:jc w:val="center"/>
                    <w:rPr>
                      <w:rFonts w:eastAsia="宋体"/>
                      <w:bCs/>
                      <w:sz w:val="21"/>
                      <w:szCs w:val="21"/>
                    </w:rPr>
                  </w:pPr>
                  <w:r w:rsidRPr="008546AC">
                    <w:rPr>
                      <w:rFonts w:eastAsia="宋体"/>
                      <w:bCs/>
                      <w:sz w:val="21"/>
                      <w:szCs w:val="21"/>
                    </w:rPr>
                    <w:t>50</w:t>
                  </w:r>
                </w:p>
              </w:tc>
            </w:tr>
          </w:tbl>
          <w:p w:rsidR="00497703" w:rsidRPr="008546AC" w:rsidRDefault="005B2C7E" w:rsidP="005F3741">
            <w:pPr>
              <w:snapToGrid w:val="0"/>
              <w:spacing w:line="440" w:lineRule="exact"/>
              <w:ind w:rightChars="50" w:right="120" w:firstLineChars="200" w:firstLine="482"/>
              <w:rPr>
                <w:rFonts w:eastAsia="宋体"/>
                <w:b/>
              </w:rPr>
            </w:pPr>
            <w:r w:rsidRPr="008546AC">
              <w:rPr>
                <w:rFonts w:eastAsia="宋体" w:hint="eastAsia"/>
                <w:b/>
              </w:rPr>
              <w:t>3</w:t>
            </w:r>
            <w:r w:rsidR="00497703" w:rsidRPr="008546AC">
              <w:rPr>
                <w:rFonts w:eastAsia="宋体" w:hAnsi="宋体"/>
                <w:b/>
              </w:rPr>
              <w:t>、固废排放标准</w:t>
            </w:r>
          </w:p>
          <w:p w:rsidR="00497703" w:rsidRPr="008546AC" w:rsidRDefault="00497703" w:rsidP="00FD359E">
            <w:pPr>
              <w:spacing w:line="440" w:lineRule="exact"/>
              <w:ind w:firstLineChars="200" w:firstLine="480"/>
              <w:jc w:val="both"/>
              <w:rPr>
                <w:rFonts w:eastAsia="宋体"/>
              </w:rPr>
            </w:pPr>
            <w:r w:rsidRPr="008546AC">
              <w:rPr>
                <w:rFonts w:eastAsia="宋体" w:hAnsi="宋体"/>
              </w:rPr>
              <w:t>项目一般工业固废废物</w:t>
            </w:r>
            <w:r w:rsidRPr="008546AC">
              <w:rPr>
                <w:rFonts w:eastAsia="宋体" w:hAnsi="宋体"/>
                <w:bCs/>
              </w:rPr>
              <w:t>贮存</w:t>
            </w:r>
            <w:r w:rsidRPr="008546AC">
              <w:rPr>
                <w:rFonts w:eastAsia="宋体" w:hAnsi="宋体"/>
              </w:rPr>
              <w:t>执行《</w:t>
            </w:r>
            <w:r w:rsidRPr="008546AC">
              <w:rPr>
                <w:rFonts w:eastAsia="宋体" w:hAnsi="宋体"/>
                <w:bCs/>
              </w:rPr>
              <w:t>一般工业固体废物贮存、处置场污染控制标准》（</w:t>
            </w:r>
            <w:r w:rsidRPr="008546AC">
              <w:rPr>
                <w:rFonts w:eastAsia="宋体"/>
              </w:rPr>
              <w:t>GB18599-2001</w:t>
            </w:r>
            <w:r w:rsidRPr="008546AC">
              <w:rPr>
                <w:rFonts w:eastAsia="宋体" w:hAnsi="宋体"/>
              </w:rPr>
              <w:t>）及修改单中相关规定。</w:t>
            </w:r>
            <w:r w:rsidR="001169C8" w:rsidRPr="00545D09">
              <w:rPr>
                <w:rFonts w:eastAsia="宋体"/>
                <w:bCs/>
              </w:rPr>
              <w:t>危险固废的暂时储存执行《危险废物贮存污染控制标准》</w:t>
            </w:r>
            <w:r w:rsidR="001169C8" w:rsidRPr="00545D09">
              <w:rPr>
                <w:rFonts w:eastAsia="宋体" w:hint="eastAsia"/>
                <w:bCs/>
              </w:rPr>
              <w:t>（</w:t>
            </w:r>
            <w:r w:rsidR="001169C8" w:rsidRPr="00545D09">
              <w:rPr>
                <w:rFonts w:eastAsia="宋体"/>
                <w:bCs/>
              </w:rPr>
              <w:t>GB18597-2001</w:t>
            </w:r>
            <w:r w:rsidR="001169C8" w:rsidRPr="00545D09">
              <w:rPr>
                <w:rFonts w:eastAsia="宋体" w:hint="eastAsia"/>
                <w:bCs/>
              </w:rPr>
              <w:t>）</w:t>
            </w:r>
            <w:r w:rsidR="001169C8" w:rsidRPr="00545D09">
              <w:rPr>
                <w:rFonts w:eastAsia="宋体" w:hint="eastAsia"/>
              </w:rPr>
              <w:t>及修改单</w:t>
            </w:r>
            <w:r w:rsidR="001169C8" w:rsidRPr="00545D09">
              <w:rPr>
                <w:rFonts w:eastAsia="宋体"/>
                <w:bCs/>
              </w:rPr>
              <w:t>中相关规定。</w:t>
            </w:r>
          </w:p>
        </w:tc>
      </w:tr>
      <w:tr w:rsidR="00497703" w:rsidRPr="008546AC" w:rsidTr="000410AE">
        <w:trPr>
          <w:trHeight w:val="4507"/>
          <w:jc w:val="center"/>
        </w:trPr>
        <w:tc>
          <w:tcPr>
            <w:tcW w:w="457" w:type="dxa"/>
            <w:vAlign w:val="center"/>
          </w:tcPr>
          <w:p w:rsidR="00497703" w:rsidRPr="008546AC" w:rsidRDefault="00497703">
            <w:pPr>
              <w:pStyle w:val="22"/>
              <w:snapToGrid w:val="0"/>
              <w:rPr>
                <w:rFonts w:eastAsia="宋体"/>
                <w:b/>
              </w:rPr>
            </w:pPr>
            <w:r w:rsidRPr="008546AC">
              <w:rPr>
                <w:rFonts w:eastAsia="宋体" w:hAnsi="宋体"/>
                <w:b/>
              </w:rPr>
              <w:lastRenderedPageBreak/>
              <w:t>总量控制指标</w:t>
            </w:r>
          </w:p>
        </w:tc>
        <w:tc>
          <w:tcPr>
            <w:tcW w:w="8830" w:type="dxa"/>
          </w:tcPr>
          <w:p w:rsidR="00497703" w:rsidRPr="008546AC" w:rsidRDefault="00497703">
            <w:pPr>
              <w:snapToGrid w:val="0"/>
              <w:spacing w:line="500" w:lineRule="exact"/>
              <w:ind w:firstLineChars="200" w:firstLine="480"/>
              <w:rPr>
                <w:rFonts w:eastAsia="宋体"/>
              </w:rPr>
            </w:pPr>
            <w:r w:rsidRPr="008546AC">
              <w:rPr>
                <w:rFonts w:eastAsia="宋体" w:hAnsi="宋体"/>
              </w:rPr>
              <w:t>本项目污染物排放总量控制指标建议见表</w:t>
            </w:r>
            <w:r w:rsidRPr="008546AC">
              <w:rPr>
                <w:rFonts w:eastAsia="宋体"/>
              </w:rPr>
              <w:t>4-</w:t>
            </w:r>
            <w:r w:rsidR="000E5CC3" w:rsidRPr="008546AC">
              <w:rPr>
                <w:rFonts w:eastAsia="宋体" w:hint="eastAsia"/>
              </w:rPr>
              <w:t>8</w:t>
            </w:r>
            <w:r w:rsidRPr="008546AC">
              <w:rPr>
                <w:rFonts w:eastAsia="宋体" w:hAnsi="宋体"/>
              </w:rPr>
              <w:t>。</w:t>
            </w:r>
          </w:p>
          <w:p w:rsidR="00897456" w:rsidRPr="008546AC" w:rsidRDefault="00897456" w:rsidP="00897456">
            <w:pPr>
              <w:snapToGrid w:val="0"/>
              <w:spacing w:line="500" w:lineRule="exact"/>
              <w:jc w:val="center"/>
              <w:rPr>
                <w:rFonts w:eastAsia="宋体"/>
                <w:b/>
                <w:bCs/>
              </w:rPr>
            </w:pPr>
            <w:r w:rsidRPr="008546AC">
              <w:rPr>
                <w:rFonts w:eastAsia="宋体" w:hAnsi="宋体"/>
                <w:b/>
              </w:rPr>
              <w:t>表</w:t>
            </w:r>
            <w:r w:rsidRPr="008546AC">
              <w:rPr>
                <w:rFonts w:eastAsia="宋体"/>
                <w:b/>
              </w:rPr>
              <w:t>4-</w:t>
            </w:r>
            <w:r w:rsidR="000E5CC3" w:rsidRPr="008546AC">
              <w:rPr>
                <w:rFonts w:eastAsia="宋体" w:hint="eastAsia"/>
                <w:b/>
              </w:rPr>
              <w:t>8</w:t>
            </w:r>
            <w:r w:rsidRPr="008546AC">
              <w:rPr>
                <w:rFonts w:eastAsia="宋体" w:hAnsi="宋体"/>
                <w:b/>
              </w:rPr>
              <w:t>项目污染物排放总量控制指标</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302"/>
              <w:gridCol w:w="2021"/>
              <w:gridCol w:w="1981"/>
              <w:gridCol w:w="1625"/>
              <w:gridCol w:w="1685"/>
            </w:tblGrid>
            <w:tr w:rsidR="00897456" w:rsidRPr="008546AC">
              <w:trPr>
                <w:trHeight w:val="340"/>
                <w:jc w:val="center"/>
              </w:trPr>
              <w:tc>
                <w:tcPr>
                  <w:tcW w:w="1929" w:type="pct"/>
                  <w:gridSpan w:val="2"/>
                  <w:vAlign w:val="center"/>
                </w:tcPr>
                <w:p w:rsidR="00897456" w:rsidRPr="008546AC" w:rsidRDefault="00897456" w:rsidP="00A970A2">
                  <w:pPr>
                    <w:snapToGrid w:val="0"/>
                    <w:spacing w:line="280" w:lineRule="exact"/>
                    <w:ind w:right="51"/>
                    <w:jc w:val="center"/>
                    <w:rPr>
                      <w:rFonts w:eastAsia="宋体"/>
                      <w:sz w:val="21"/>
                      <w:szCs w:val="21"/>
                    </w:rPr>
                  </w:pPr>
                  <w:r w:rsidRPr="008546AC">
                    <w:rPr>
                      <w:rFonts w:eastAsia="宋体" w:hAnsi="宋体"/>
                      <w:sz w:val="21"/>
                      <w:szCs w:val="21"/>
                    </w:rPr>
                    <w:t>污染物</w:t>
                  </w:r>
                </w:p>
              </w:tc>
              <w:tc>
                <w:tcPr>
                  <w:tcW w:w="1150" w:type="pct"/>
                  <w:vAlign w:val="center"/>
                </w:tcPr>
                <w:p w:rsidR="00897456" w:rsidRPr="008546AC" w:rsidRDefault="00897456" w:rsidP="00A970A2">
                  <w:pPr>
                    <w:snapToGrid w:val="0"/>
                    <w:spacing w:line="280" w:lineRule="exact"/>
                    <w:ind w:right="51"/>
                    <w:jc w:val="center"/>
                    <w:rPr>
                      <w:rFonts w:eastAsia="宋体"/>
                      <w:sz w:val="21"/>
                      <w:szCs w:val="21"/>
                    </w:rPr>
                  </w:pPr>
                  <w:r w:rsidRPr="008546AC">
                    <w:rPr>
                      <w:rFonts w:eastAsia="宋体" w:hAnsi="宋体"/>
                      <w:sz w:val="21"/>
                      <w:szCs w:val="21"/>
                    </w:rPr>
                    <w:t>产</w:t>
                  </w:r>
                  <w:r w:rsidRPr="008546AC">
                    <w:rPr>
                      <w:rFonts w:eastAsia="宋体"/>
                      <w:sz w:val="21"/>
                      <w:szCs w:val="21"/>
                    </w:rPr>
                    <w:cr/>
                  </w:r>
                  <w:r w:rsidRPr="008546AC">
                    <w:rPr>
                      <w:rFonts w:eastAsia="宋体" w:hAnsi="宋体"/>
                      <w:sz w:val="21"/>
                      <w:szCs w:val="21"/>
                    </w:rPr>
                    <w:t>量（</w:t>
                  </w:r>
                  <w:r w:rsidRPr="008546AC">
                    <w:rPr>
                      <w:rFonts w:eastAsia="宋体"/>
                      <w:sz w:val="21"/>
                      <w:szCs w:val="21"/>
                    </w:rPr>
                    <w:t>t/a</w:t>
                  </w:r>
                  <w:r w:rsidRPr="008546AC">
                    <w:rPr>
                      <w:rFonts w:eastAsia="宋体" w:hAnsi="宋体"/>
                      <w:sz w:val="21"/>
                      <w:szCs w:val="21"/>
                    </w:rPr>
                    <w:t>）</w:t>
                  </w:r>
                </w:p>
              </w:tc>
              <w:tc>
                <w:tcPr>
                  <w:tcW w:w="943" w:type="pct"/>
                  <w:vAlign w:val="center"/>
                </w:tcPr>
                <w:p w:rsidR="00897456" w:rsidRPr="008546AC" w:rsidRDefault="00897456" w:rsidP="00A970A2">
                  <w:pPr>
                    <w:snapToGrid w:val="0"/>
                    <w:spacing w:line="280" w:lineRule="exact"/>
                    <w:ind w:right="51"/>
                    <w:jc w:val="center"/>
                    <w:rPr>
                      <w:rFonts w:eastAsia="宋体"/>
                      <w:sz w:val="21"/>
                      <w:szCs w:val="21"/>
                    </w:rPr>
                  </w:pPr>
                  <w:r w:rsidRPr="008546AC">
                    <w:rPr>
                      <w:rFonts w:eastAsia="宋体" w:hAnsi="宋体"/>
                      <w:sz w:val="21"/>
                      <w:szCs w:val="21"/>
                    </w:rPr>
                    <w:t>削减量（</w:t>
                  </w:r>
                  <w:r w:rsidRPr="008546AC">
                    <w:rPr>
                      <w:rFonts w:eastAsia="宋体"/>
                      <w:sz w:val="21"/>
                      <w:szCs w:val="21"/>
                    </w:rPr>
                    <w:t>t/a</w:t>
                  </w:r>
                  <w:r w:rsidRPr="008546AC">
                    <w:rPr>
                      <w:rFonts w:eastAsia="宋体" w:hAnsi="宋体"/>
                      <w:sz w:val="21"/>
                      <w:szCs w:val="21"/>
                    </w:rPr>
                    <w:t>）</w:t>
                  </w:r>
                </w:p>
              </w:tc>
              <w:tc>
                <w:tcPr>
                  <w:tcW w:w="978" w:type="pct"/>
                  <w:vAlign w:val="center"/>
                </w:tcPr>
                <w:p w:rsidR="00897456" w:rsidRPr="008546AC" w:rsidRDefault="000203A4" w:rsidP="00A970A2">
                  <w:pPr>
                    <w:snapToGrid w:val="0"/>
                    <w:spacing w:line="280" w:lineRule="exact"/>
                    <w:ind w:right="51"/>
                    <w:jc w:val="center"/>
                    <w:rPr>
                      <w:rFonts w:eastAsia="宋体"/>
                      <w:sz w:val="21"/>
                      <w:szCs w:val="21"/>
                    </w:rPr>
                  </w:pPr>
                  <w:r w:rsidRPr="008546AC">
                    <w:rPr>
                      <w:rFonts w:eastAsia="宋体" w:hAnsi="宋体" w:hint="eastAsia"/>
                      <w:sz w:val="21"/>
                      <w:szCs w:val="21"/>
                    </w:rPr>
                    <w:t>排放量</w:t>
                  </w:r>
                  <w:r w:rsidR="00897456" w:rsidRPr="008546AC">
                    <w:rPr>
                      <w:rFonts w:eastAsia="宋体" w:hAnsi="宋体"/>
                      <w:sz w:val="21"/>
                      <w:szCs w:val="21"/>
                    </w:rPr>
                    <w:t>（</w:t>
                  </w:r>
                  <w:r w:rsidR="00897456" w:rsidRPr="008546AC">
                    <w:rPr>
                      <w:rFonts w:eastAsia="宋体"/>
                      <w:sz w:val="21"/>
                      <w:szCs w:val="21"/>
                    </w:rPr>
                    <w:t>t/a</w:t>
                  </w:r>
                  <w:r w:rsidR="00897456" w:rsidRPr="008546AC">
                    <w:rPr>
                      <w:rFonts w:eastAsia="宋体" w:hAnsi="宋体"/>
                      <w:sz w:val="21"/>
                      <w:szCs w:val="21"/>
                    </w:rPr>
                    <w:t>）</w:t>
                  </w:r>
                </w:p>
              </w:tc>
            </w:tr>
            <w:tr w:rsidR="00617B43" w:rsidRPr="008546AC">
              <w:trPr>
                <w:trHeight w:val="340"/>
                <w:jc w:val="center"/>
              </w:trPr>
              <w:tc>
                <w:tcPr>
                  <w:tcW w:w="756" w:type="pct"/>
                  <w:vMerge w:val="restart"/>
                  <w:vAlign w:val="center"/>
                </w:tcPr>
                <w:p w:rsidR="00617B43" w:rsidRPr="008546AC" w:rsidRDefault="00617B43" w:rsidP="00A970A2">
                  <w:pPr>
                    <w:snapToGrid w:val="0"/>
                    <w:spacing w:line="280" w:lineRule="exact"/>
                    <w:ind w:right="51"/>
                    <w:jc w:val="center"/>
                    <w:rPr>
                      <w:rFonts w:eastAsia="宋体"/>
                      <w:sz w:val="21"/>
                      <w:szCs w:val="21"/>
                    </w:rPr>
                  </w:pPr>
                  <w:r w:rsidRPr="008546AC">
                    <w:rPr>
                      <w:rFonts w:eastAsia="宋体" w:hAnsi="宋体"/>
                      <w:sz w:val="21"/>
                      <w:szCs w:val="21"/>
                    </w:rPr>
                    <w:t>废水</w:t>
                  </w:r>
                </w:p>
              </w:tc>
              <w:tc>
                <w:tcPr>
                  <w:tcW w:w="1173" w:type="pct"/>
                  <w:vAlign w:val="center"/>
                </w:tcPr>
                <w:p w:rsidR="00617B43" w:rsidRPr="008546AC" w:rsidRDefault="00617B43" w:rsidP="00A970A2">
                  <w:pPr>
                    <w:snapToGrid w:val="0"/>
                    <w:spacing w:line="280" w:lineRule="exact"/>
                    <w:ind w:right="51"/>
                    <w:jc w:val="center"/>
                    <w:rPr>
                      <w:rFonts w:eastAsia="宋体"/>
                      <w:sz w:val="21"/>
                      <w:szCs w:val="21"/>
                    </w:rPr>
                  </w:pPr>
                  <w:r w:rsidRPr="008546AC">
                    <w:rPr>
                      <w:rFonts w:eastAsia="宋体" w:hAnsi="宋体"/>
                      <w:sz w:val="21"/>
                      <w:szCs w:val="21"/>
                    </w:rPr>
                    <w:t>废水量</w:t>
                  </w:r>
                </w:p>
              </w:tc>
              <w:tc>
                <w:tcPr>
                  <w:tcW w:w="1150" w:type="pct"/>
                  <w:vAlign w:val="center"/>
                </w:tcPr>
                <w:p w:rsidR="00617B43" w:rsidRPr="008546AC" w:rsidRDefault="00617B43" w:rsidP="00A970A2">
                  <w:pPr>
                    <w:spacing w:line="280" w:lineRule="exact"/>
                    <w:jc w:val="center"/>
                    <w:rPr>
                      <w:rFonts w:eastAsia="宋体"/>
                      <w:sz w:val="21"/>
                      <w:szCs w:val="21"/>
                    </w:rPr>
                  </w:pPr>
                  <w:r w:rsidRPr="008546AC">
                    <w:rPr>
                      <w:rFonts w:eastAsia="宋体" w:hint="eastAsia"/>
                      <w:sz w:val="21"/>
                      <w:szCs w:val="21"/>
                    </w:rPr>
                    <w:t>360</w:t>
                  </w:r>
                </w:p>
              </w:tc>
              <w:tc>
                <w:tcPr>
                  <w:tcW w:w="943" w:type="pct"/>
                  <w:vAlign w:val="center"/>
                </w:tcPr>
                <w:p w:rsidR="00617B43" w:rsidRPr="008546AC" w:rsidRDefault="00617B43" w:rsidP="00AB0378">
                  <w:pPr>
                    <w:spacing w:line="280" w:lineRule="exact"/>
                    <w:jc w:val="center"/>
                    <w:rPr>
                      <w:rFonts w:eastAsia="宋体"/>
                      <w:sz w:val="21"/>
                      <w:szCs w:val="21"/>
                    </w:rPr>
                  </w:pPr>
                  <w:r w:rsidRPr="008546AC">
                    <w:rPr>
                      <w:rFonts w:eastAsia="宋体" w:hint="eastAsia"/>
                      <w:sz w:val="21"/>
                      <w:szCs w:val="21"/>
                    </w:rPr>
                    <w:t>360</w:t>
                  </w:r>
                </w:p>
              </w:tc>
              <w:tc>
                <w:tcPr>
                  <w:tcW w:w="978" w:type="pct"/>
                  <w:vAlign w:val="center"/>
                </w:tcPr>
                <w:p w:rsidR="00617B43" w:rsidRPr="008546AC" w:rsidRDefault="00617B43" w:rsidP="00A970A2">
                  <w:pPr>
                    <w:spacing w:line="280" w:lineRule="exact"/>
                    <w:jc w:val="center"/>
                    <w:rPr>
                      <w:rFonts w:eastAsia="宋体"/>
                      <w:sz w:val="21"/>
                      <w:szCs w:val="21"/>
                    </w:rPr>
                  </w:pPr>
                  <w:r w:rsidRPr="008546AC">
                    <w:rPr>
                      <w:rFonts w:eastAsia="宋体" w:hint="eastAsia"/>
                      <w:sz w:val="21"/>
                      <w:szCs w:val="21"/>
                    </w:rPr>
                    <w:t>0</w:t>
                  </w:r>
                </w:p>
              </w:tc>
            </w:tr>
            <w:tr w:rsidR="00617B43" w:rsidRPr="008546AC">
              <w:trPr>
                <w:trHeight w:val="340"/>
                <w:jc w:val="center"/>
              </w:trPr>
              <w:tc>
                <w:tcPr>
                  <w:tcW w:w="756" w:type="pct"/>
                  <w:vMerge/>
                  <w:vAlign w:val="center"/>
                </w:tcPr>
                <w:p w:rsidR="00617B43" w:rsidRPr="008546AC" w:rsidRDefault="00617B43" w:rsidP="00A970A2">
                  <w:pPr>
                    <w:snapToGrid w:val="0"/>
                    <w:spacing w:line="280" w:lineRule="exact"/>
                    <w:ind w:right="51"/>
                    <w:jc w:val="center"/>
                    <w:rPr>
                      <w:rFonts w:eastAsia="宋体"/>
                      <w:sz w:val="21"/>
                      <w:szCs w:val="21"/>
                    </w:rPr>
                  </w:pPr>
                </w:p>
              </w:tc>
              <w:tc>
                <w:tcPr>
                  <w:tcW w:w="1173" w:type="pct"/>
                  <w:vAlign w:val="center"/>
                </w:tcPr>
                <w:p w:rsidR="00617B43" w:rsidRPr="008546AC" w:rsidRDefault="00617B43" w:rsidP="00A970A2">
                  <w:pPr>
                    <w:snapToGrid w:val="0"/>
                    <w:spacing w:line="280" w:lineRule="exact"/>
                    <w:jc w:val="center"/>
                    <w:rPr>
                      <w:rFonts w:eastAsia="宋体"/>
                      <w:sz w:val="21"/>
                      <w:szCs w:val="21"/>
                    </w:rPr>
                  </w:pPr>
                  <w:r w:rsidRPr="008546AC">
                    <w:rPr>
                      <w:rFonts w:eastAsia="宋体"/>
                      <w:sz w:val="21"/>
                      <w:szCs w:val="21"/>
                    </w:rPr>
                    <w:t>COD</w:t>
                  </w:r>
                </w:p>
              </w:tc>
              <w:tc>
                <w:tcPr>
                  <w:tcW w:w="1150" w:type="pct"/>
                  <w:vAlign w:val="center"/>
                </w:tcPr>
                <w:p w:rsidR="00617B43" w:rsidRPr="008546AC" w:rsidRDefault="00617B43" w:rsidP="00617B43">
                  <w:pPr>
                    <w:jc w:val="center"/>
                    <w:rPr>
                      <w:rFonts w:eastAsia="宋体"/>
                      <w:sz w:val="21"/>
                      <w:szCs w:val="21"/>
                    </w:rPr>
                  </w:pPr>
                  <w:r w:rsidRPr="008546AC">
                    <w:rPr>
                      <w:rFonts w:eastAsia="宋体" w:hint="eastAsia"/>
                      <w:sz w:val="21"/>
                      <w:szCs w:val="21"/>
                    </w:rPr>
                    <w:t>0.18</w:t>
                  </w:r>
                </w:p>
              </w:tc>
              <w:tc>
                <w:tcPr>
                  <w:tcW w:w="943" w:type="pct"/>
                  <w:vAlign w:val="center"/>
                </w:tcPr>
                <w:p w:rsidR="00617B43" w:rsidRPr="008546AC" w:rsidRDefault="00617B43" w:rsidP="00AB0378">
                  <w:pPr>
                    <w:jc w:val="center"/>
                    <w:rPr>
                      <w:rFonts w:eastAsia="宋体"/>
                      <w:sz w:val="21"/>
                      <w:szCs w:val="21"/>
                    </w:rPr>
                  </w:pPr>
                  <w:r w:rsidRPr="008546AC">
                    <w:rPr>
                      <w:rFonts w:eastAsia="宋体" w:hint="eastAsia"/>
                      <w:sz w:val="21"/>
                      <w:szCs w:val="21"/>
                    </w:rPr>
                    <w:t>0.18</w:t>
                  </w:r>
                </w:p>
              </w:tc>
              <w:tc>
                <w:tcPr>
                  <w:tcW w:w="978" w:type="pct"/>
                  <w:vAlign w:val="center"/>
                </w:tcPr>
                <w:p w:rsidR="00617B43" w:rsidRPr="008546AC" w:rsidRDefault="00617B43" w:rsidP="00A970A2">
                  <w:pPr>
                    <w:spacing w:line="280" w:lineRule="exact"/>
                    <w:jc w:val="center"/>
                    <w:rPr>
                      <w:rFonts w:eastAsia="宋体"/>
                      <w:bCs/>
                      <w:sz w:val="21"/>
                      <w:szCs w:val="21"/>
                    </w:rPr>
                  </w:pPr>
                  <w:r w:rsidRPr="008546AC">
                    <w:rPr>
                      <w:rFonts w:eastAsia="宋体" w:hint="eastAsia"/>
                      <w:bCs/>
                      <w:sz w:val="21"/>
                      <w:szCs w:val="21"/>
                    </w:rPr>
                    <w:t>0</w:t>
                  </w:r>
                </w:p>
              </w:tc>
            </w:tr>
            <w:tr w:rsidR="00617B43" w:rsidRPr="008546AC">
              <w:trPr>
                <w:trHeight w:val="340"/>
                <w:jc w:val="center"/>
              </w:trPr>
              <w:tc>
                <w:tcPr>
                  <w:tcW w:w="756" w:type="pct"/>
                  <w:vMerge/>
                  <w:vAlign w:val="center"/>
                </w:tcPr>
                <w:p w:rsidR="00617B43" w:rsidRPr="008546AC" w:rsidRDefault="00617B43" w:rsidP="00A970A2">
                  <w:pPr>
                    <w:snapToGrid w:val="0"/>
                    <w:spacing w:line="280" w:lineRule="exact"/>
                    <w:ind w:right="51"/>
                    <w:jc w:val="center"/>
                    <w:rPr>
                      <w:rFonts w:eastAsia="宋体"/>
                      <w:sz w:val="21"/>
                      <w:szCs w:val="21"/>
                    </w:rPr>
                  </w:pPr>
                </w:p>
              </w:tc>
              <w:tc>
                <w:tcPr>
                  <w:tcW w:w="1173" w:type="pct"/>
                  <w:vAlign w:val="center"/>
                </w:tcPr>
                <w:p w:rsidR="00617B43" w:rsidRPr="008546AC" w:rsidRDefault="00617B43" w:rsidP="00A970A2">
                  <w:pPr>
                    <w:snapToGrid w:val="0"/>
                    <w:spacing w:line="280" w:lineRule="exact"/>
                    <w:jc w:val="center"/>
                    <w:rPr>
                      <w:rFonts w:eastAsia="宋体"/>
                      <w:sz w:val="21"/>
                      <w:szCs w:val="21"/>
                    </w:rPr>
                  </w:pPr>
                  <w:r w:rsidRPr="008546AC">
                    <w:rPr>
                      <w:rFonts w:eastAsia="宋体"/>
                      <w:sz w:val="21"/>
                      <w:szCs w:val="21"/>
                    </w:rPr>
                    <w:t>SS</w:t>
                  </w:r>
                </w:p>
              </w:tc>
              <w:tc>
                <w:tcPr>
                  <w:tcW w:w="1150" w:type="pct"/>
                  <w:vAlign w:val="center"/>
                </w:tcPr>
                <w:p w:rsidR="00617B43" w:rsidRPr="008546AC" w:rsidRDefault="00617B43" w:rsidP="00617B43">
                  <w:pPr>
                    <w:jc w:val="center"/>
                    <w:rPr>
                      <w:rFonts w:eastAsia="宋体"/>
                      <w:sz w:val="21"/>
                      <w:szCs w:val="21"/>
                    </w:rPr>
                  </w:pPr>
                  <w:r w:rsidRPr="008546AC">
                    <w:rPr>
                      <w:rFonts w:eastAsia="宋体" w:hint="eastAsia"/>
                      <w:sz w:val="21"/>
                      <w:szCs w:val="21"/>
                    </w:rPr>
                    <w:t>0.108</w:t>
                  </w:r>
                </w:p>
              </w:tc>
              <w:tc>
                <w:tcPr>
                  <w:tcW w:w="943" w:type="pct"/>
                  <w:vAlign w:val="center"/>
                </w:tcPr>
                <w:p w:rsidR="00617B43" w:rsidRPr="008546AC" w:rsidRDefault="00617B43" w:rsidP="00AB0378">
                  <w:pPr>
                    <w:jc w:val="center"/>
                    <w:rPr>
                      <w:rFonts w:eastAsia="宋体"/>
                      <w:sz w:val="21"/>
                      <w:szCs w:val="21"/>
                    </w:rPr>
                  </w:pPr>
                  <w:r w:rsidRPr="008546AC">
                    <w:rPr>
                      <w:rFonts w:eastAsia="宋体" w:hint="eastAsia"/>
                      <w:sz w:val="21"/>
                      <w:szCs w:val="21"/>
                    </w:rPr>
                    <w:t>0.108</w:t>
                  </w:r>
                </w:p>
              </w:tc>
              <w:tc>
                <w:tcPr>
                  <w:tcW w:w="978" w:type="pct"/>
                  <w:vAlign w:val="center"/>
                </w:tcPr>
                <w:p w:rsidR="00617B43" w:rsidRPr="008546AC" w:rsidRDefault="00617B43" w:rsidP="00A970A2">
                  <w:pPr>
                    <w:spacing w:line="280" w:lineRule="exact"/>
                    <w:jc w:val="center"/>
                    <w:rPr>
                      <w:rFonts w:eastAsia="宋体"/>
                      <w:bCs/>
                      <w:sz w:val="21"/>
                      <w:szCs w:val="21"/>
                    </w:rPr>
                  </w:pPr>
                  <w:r w:rsidRPr="008546AC">
                    <w:rPr>
                      <w:rFonts w:eastAsia="宋体" w:hint="eastAsia"/>
                      <w:bCs/>
                      <w:sz w:val="21"/>
                      <w:szCs w:val="21"/>
                    </w:rPr>
                    <w:t>0</w:t>
                  </w:r>
                </w:p>
              </w:tc>
            </w:tr>
            <w:tr w:rsidR="00617B43" w:rsidRPr="008546AC">
              <w:trPr>
                <w:trHeight w:val="340"/>
                <w:jc w:val="center"/>
              </w:trPr>
              <w:tc>
                <w:tcPr>
                  <w:tcW w:w="756" w:type="pct"/>
                  <w:vMerge/>
                  <w:vAlign w:val="center"/>
                </w:tcPr>
                <w:p w:rsidR="00617B43" w:rsidRPr="008546AC" w:rsidRDefault="00617B43" w:rsidP="00A970A2">
                  <w:pPr>
                    <w:snapToGrid w:val="0"/>
                    <w:spacing w:line="280" w:lineRule="exact"/>
                    <w:ind w:right="51"/>
                    <w:jc w:val="center"/>
                    <w:rPr>
                      <w:rFonts w:eastAsia="宋体"/>
                      <w:sz w:val="21"/>
                      <w:szCs w:val="21"/>
                    </w:rPr>
                  </w:pPr>
                </w:p>
              </w:tc>
              <w:tc>
                <w:tcPr>
                  <w:tcW w:w="1173" w:type="pct"/>
                  <w:vAlign w:val="center"/>
                </w:tcPr>
                <w:p w:rsidR="00617B43" w:rsidRPr="008546AC" w:rsidRDefault="00617B43" w:rsidP="00A970A2">
                  <w:pPr>
                    <w:snapToGrid w:val="0"/>
                    <w:spacing w:line="280" w:lineRule="exact"/>
                    <w:jc w:val="center"/>
                    <w:rPr>
                      <w:rFonts w:eastAsia="宋体"/>
                      <w:sz w:val="21"/>
                      <w:szCs w:val="21"/>
                    </w:rPr>
                  </w:pPr>
                  <w:r w:rsidRPr="008546AC">
                    <w:rPr>
                      <w:rFonts w:eastAsia="宋体" w:hAnsi="宋体"/>
                      <w:sz w:val="21"/>
                      <w:szCs w:val="21"/>
                    </w:rPr>
                    <w:t>氨氮</w:t>
                  </w:r>
                </w:p>
              </w:tc>
              <w:tc>
                <w:tcPr>
                  <w:tcW w:w="1150" w:type="pct"/>
                  <w:vAlign w:val="center"/>
                </w:tcPr>
                <w:p w:rsidR="00617B43" w:rsidRPr="008546AC" w:rsidRDefault="00617B43" w:rsidP="00617B43">
                  <w:pPr>
                    <w:jc w:val="center"/>
                    <w:rPr>
                      <w:rFonts w:eastAsia="宋体"/>
                      <w:sz w:val="21"/>
                      <w:szCs w:val="21"/>
                    </w:rPr>
                  </w:pPr>
                  <w:r w:rsidRPr="008546AC">
                    <w:rPr>
                      <w:rFonts w:eastAsia="宋体" w:hint="eastAsia"/>
                      <w:sz w:val="21"/>
                      <w:szCs w:val="21"/>
                    </w:rPr>
                    <w:t>0.009</w:t>
                  </w:r>
                </w:p>
              </w:tc>
              <w:tc>
                <w:tcPr>
                  <w:tcW w:w="943" w:type="pct"/>
                  <w:vAlign w:val="center"/>
                </w:tcPr>
                <w:p w:rsidR="00617B43" w:rsidRPr="008546AC" w:rsidRDefault="00617B43" w:rsidP="00AB0378">
                  <w:pPr>
                    <w:jc w:val="center"/>
                    <w:rPr>
                      <w:rFonts w:eastAsia="宋体"/>
                      <w:sz w:val="21"/>
                      <w:szCs w:val="21"/>
                    </w:rPr>
                  </w:pPr>
                  <w:r w:rsidRPr="008546AC">
                    <w:rPr>
                      <w:rFonts w:eastAsia="宋体" w:hint="eastAsia"/>
                      <w:sz w:val="21"/>
                      <w:szCs w:val="21"/>
                    </w:rPr>
                    <w:t>0.009</w:t>
                  </w:r>
                </w:p>
              </w:tc>
              <w:tc>
                <w:tcPr>
                  <w:tcW w:w="978" w:type="pct"/>
                  <w:vAlign w:val="center"/>
                </w:tcPr>
                <w:p w:rsidR="00617B43" w:rsidRPr="008546AC" w:rsidRDefault="00617B43" w:rsidP="00A970A2">
                  <w:pPr>
                    <w:jc w:val="center"/>
                    <w:rPr>
                      <w:rFonts w:eastAsia="宋体"/>
                      <w:sz w:val="21"/>
                      <w:szCs w:val="21"/>
                    </w:rPr>
                  </w:pPr>
                  <w:r w:rsidRPr="008546AC">
                    <w:rPr>
                      <w:rFonts w:eastAsia="宋体" w:hint="eastAsia"/>
                      <w:sz w:val="21"/>
                      <w:szCs w:val="21"/>
                    </w:rPr>
                    <w:t>0</w:t>
                  </w:r>
                </w:p>
              </w:tc>
            </w:tr>
            <w:tr w:rsidR="00617B43" w:rsidRPr="008546AC">
              <w:trPr>
                <w:trHeight w:val="340"/>
                <w:jc w:val="center"/>
              </w:trPr>
              <w:tc>
                <w:tcPr>
                  <w:tcW w:w="756" w:type="pct"/>
                  <w:vMerge/>
                  <w:vAlign w:val="center"/>
                </w:tcPr>
                <w:p w:rsidR="00617B43" w:rsidRPr="008546AC" w:rsidRDefault="00617B43" w:rsidP="00A970A2">
                  <w:pPr>
                    <w:snapToGrid w:val="0"/>
                    <w:spacing w:line="280" w:lineRule="exact"/>
                    <w:ind w:right="51"/>
                    <w:jc w:val="center"/>
                    <w:rPr>
                      <w:rFonts w:eastAsia="宋体"/>
                      <w:sz w:val="21"/>
                      <w:szCs w:val="21"/>
                    </w:rPr>
                  </w:pPr>
                </w:p>
              </w:tc>
              <w:tc>
                <w:tcPr>
                  <w:tcW w:w="1173" w:type="pct"/>
                  <w:vAlign w:val="center"/>
                </w:tcPr>
                <w:p w:rsidR="00617B43" w:rsidRPr="008546AC" w:rsidRDefault="00617B43" w:rsidP="00A970A2">
                  <w:pPr>
                    <w:snapToGrid w:val="0"/>
                    <w:spacing w:line="280" w:lineRule="exact"/>
                    <w:jc w:val="center"/>
                    <w:rPr>
                      <w:rFonts w:eastAsia="宋体"/>
                      <w:sz w:val="21"/>
                      <w:szCs w:val="21"/>
                    </w:rPr>
                  </w:pPr>
                  <w:r w:rsidRPr="008546AC">
                    <w:rPr>
                      <w:rFonts w:eastAsia="宋体"/>
                      <w:sz w:val="21"/>
                      <w:szCs w:val="21"/>
                    </w:rPr>
                    <w:t>TP</w:t>
                  </w:r>
                </w:p>
              </w:tc>
              <w:tc>
                <w:tcPr>
                  <w:tcW w:w="1150" w:type="pct"/>
                  <w:vAlign w:val="center"/>
                </w:tcPr>
                <w:p w:rsidR="00617B43" w:rsidRPr="008546AC" w:rsidRDefault="00617B43" w:rsidP="00617B43">
                  <w:pPr>
                    <w:jc w:val="center"/>
                    <w:rPr>
                      <w:rFonts w:eastAsia="宋体"/>
                      <w:sz w:val="21"/>
                      <w:szCs w:val="21"/>
                    </w:rPr>
                  </w:pPr>
                  <w:r w:rsidRPr="008546AC">
                    <w:rPr>
                      <w:rFonts w:eastAsia="宋体" w:hint="eastAsia"/>
                      <w:sz w:val="21"/>
                      <w:szCs w:val="21"/>
                    </w:rPr>
                    <w:t>0.0015</w:t>
                  </w:r>
                </w:p>
              </w:tc>
              <w:tc>
                <w:tcPr>
                  <w:tcW w:w="943" w:type="pct"/>
                  <w:vAlign w:val="center"/>
                </w:tcPr>
                <w:p w:rsidR="00617B43" w:rsidRPr="008546AC" w:rsidRDefault="00617B43" w:rsidP="00AB0378">
                  <w:pPr>
                    <w:jc w:val="center"/>
                    <w:rPr>
                      <w:rFonts w:eastAsia="宋体"/>
                      <w:sz w:val="21"/>
                      <w:szCs w:val="21"/>
                    </w:rPr>
                  </w:pPr>
                  <w:r w:rsidRPr="008546AC">
                    <w:rPr>
                      <w:rFonts w:eastAsia="宋体" w:hint="eastAsia"/>
                      <w:sz w:val="21"/>
                      <w:szCs w:val="21"/>
                    </w:rPr>
                    <w:t>0.0015</w:t>
                  </w:r>
                </w:p>
              </w:tc>
              <w:tc>
                <w:tcPr>
                  <w:tcW w:w="978" w:type="pct"/>
                  <w:vAlign w:val="center"/>
                </w:tcPr>
                <w:p w:rsidR="00617B43" w:rsidRPr="008546AC" w:rsidRDefault="00617B43" w:rsidP="00A970A2">
                  <w:pPr>
                    <w:jc w:val="center"/>
                    <w:rPr>
                      <w:rFonts w:eastAsia="宋体"/>
                      <w:sz w:val="21"/>
                      <w:szCs w:val="21"/>
                    </w:rPr>
                  </w:pPr>
                  <w:r w:rsidRPr="008546AC">
                    <w:rPr>
                      <w:rFonts w:eastAsia="宋体" w:hint="eastAsia"/>
                      <w:sz w:val="21"/>
                      <w:szCs w:val="21"/>
                    </w:rPr>
                    <w:t>0</w:t>
                  </w:r>
                </w:p>
              </w:tc>
            </w:tr>
            <w:tr w:rsidR="00684E39" w:rsidRPr="008546AC">
              <w:trPr>
                <w:trHeight w:val="340"/>
                <w:jc w:val="center"/>
              </w:trPr>
              <w:tc>
                <w:tcPr>
                  <w:tcW w:w="756" w:type="pct"/>
                  <w:vMerge w:val="restart"/>
                  <w:vAlign w:val="center"/>
                </w:tcPr>
                <w:p w:rsidR="00684E39" w:rsidRPr="008546AC" w:rsidRDefault="00684E39" w:rsidP="00A970A2">
                  <w:pPr>
                    <w:snapToGrid w:val="0"/>
                    <w:spacing w:line="280" w:lineRule="exact"/>
                    <w:ind w:right="51"/>
                    <w:jc w:val="center"/>
                    <w:rPr>
                      <w:rFonts w:eastAsia="宋体"/>
                      <w:sz w:val="21"/>
                      <w:szCs w:val="21"/>
                    </w:rPr>
                  </w:pPr>
                  <w:r w:rsidRPr="008546AC">
                    <w:rPr>
                      <w:rFonts w:eastAsia="宋体" w:hAnsi="宋体"/>
                      <w:sz w:val="21"/>
                      <w:szCs w:val="21"/>
                    </w:rPr>
                    <w:t>废气</w:t>
                  </w:r>
                </w:p>
              </w:tc>
              <w:tc>
                <w:tcPr>
                  <w:tcW w:w="1173" w:type="pct"/>
                  <w:vAlign w:val="center"/>
                </w:tcPr>
                <w:p w:rsidR="00684E39" w:rsidRPr="008546AC" w:rsidRDefault="00684E39" w:rsidP="00D60999">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烟（粉）尘</w:t>
                  </w:r>
                </w:p>
              </w:tc>
              <w:tc>
                <w:tcPr>
                  <w:tcW w:w="1150" w:type="pct"/>
                  <w:vAlign w:val="center"/>
                </w:tcPr>
                <w:p w:rsidR="00684E39" w:rsidRPr="008546AC" w:rsidRDefault="00684E39" w:rsidP="001D34A0">
                  <w:pPr>
                    <w:spacing w:line="280" w:lineRule="exact"/>
                    <w:jc w:val="center"/>
                    <w:rPr>
                      <w:rFonts w:eastAsia="宋体"/>
                      <w:sz w:val="21"/>
                      <w:szCs w:val="21"/>
                    </w:rPr>
                  </w:pPr>
                  <w:r w:rsidRPr="008546AC">
                    <w:rPr>
                      <w:rFonts w:eastAsia="宋体" w:hint="eastAsia"/>
                      <w:sz w:val="21"/>
                      <w:szCs w:val="21"/>
                    </w:rPr>
                    <w:t>13.13</w:t>
                  </w:r>
                </w:p>
              </w:tc>
              <w:tc>
                <w:tcPr>
                  <w:tcW w:w="943" w:type="pct"/>
                  <w:vAlign w:val="center"/>
                </w:tcPr>
                <w:p w:rsidR="00684E39" w:rsidRPr="008546AC" w:rsidRDefault="00684E39" w:rsidP="009C6EF2">
                  <w:pPr>
                    <w:spacing w:line="280" w:lineRule="exact"/>
                    <w:jc w:val="center"/>
                    <w:rPr>
                      <w:rFonts w:eastAsia="宋体"/>
                      <w:sz w:val="21"/>
                      <w:szCs w:val="21"/>
                    </w:rPr>
                  </w:pPr>
                  <w:r w:rsidRPr="008546AC">
                    <w:rPr>
                      <w:rFonts w:eastAsia="宋体" w:hint="eastAsia"/>
                      <w:sz w:val="21"/>
                      <w:szCs w:val="21"/>
                    </w:rPr>
                    <w:t>12.35</w:t>
                  </w:r>
                </w:p>
              </w:tc>
              <w:tc>
                <w:tcPr>
                  <w:tcW w:w="978" w:type="pct"/>
                  <w:vAlign w:val="center"/>
                </w:tcPr>
                <w:p w:rsidR="00684E39" w:rsidRPr="008546AC" w:rsidRDefault="00684E39" w:rsidP="00996917">
                  <w:pPr>
                    <w:spacing w:line="280" w:lineRule="exact"/>
                    <w:jc w:val="center"/>
                    <w:rPr>
                      <w:rFonts w:eastAsia="宋体"/>
                      <w:sz w:val="21"/>
                      <w:szCs w:val="21"/>
                    </w:rPr>
                  </w:pPr>
                  <w:r w:rsidRPr="008546AC">
                    <w:rPr>
                      <w:rFonts w:eastAsia="宋体" w:hint="eastAsia"/>
                      <w:sz w:val="21"/>
                      <w:szCs w:val="21"/>
                    </w:rPr>
                    <w:t>0.78</w:t>
                  </w:r>
                </w:p>
              </w:tc>
            </w:tr>
            <w:tr w:rsidR="00684E39" w:rsidRPr="008546AC">
              <w:trPr>
                <w:trHeight w:val="340"/>
                <w:jc w:val="center"/>
              </w:trPr>
              <w:tc>
                <w:tcPr>
                  <w:tcW w:w="756" w:type="pct"/>
                  <w:vMerge/>
                  <w:vAlign w:val="center"/>
                </w:tcPr>
                <w:p w:rsidR="00684E39" w:rsidRPr="008546AC" w:rsidRDefault="00684E39" w:rsidP="00A970A2">
                  <w:pPr>
                    <w:snapToGrid w:val="0"/>
                    <w:spacing w:line="280" w:lineRule="exact"/>
                    <w:ind w:right="51"/>
                    <w:jc w:val="center"/>
                    <w:rPr>
                      <w:rFonts w:eastAsia="宋体" w:hAnsi="宋体"/>
                      <w:sz w:val="21"/>
                      <w:szCs w:val="21"/>
                    </w:rPr>
                  </w:pPr>
                </w:p>
              </w:tc>
              <w:tc>
                <w:tcPr>
                  <w:tcW w:w="1173" w:type="pct"/>
                  <w:vAlign w:val="center"/>
                </w:tcPr>
                <w:p w:rsidR="00684E39" w:rsidRPr="008546AC" w:rsidRDefault="00684E39" w:rsidP="00D60999">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二氧化硫</w:t>
                  </w:r>
                </w:p>
              </w:tc>
              <w:tc>
                <w:tcPr>
                  <w:tcW w:w="1150" w:type="pct"/>
                  <w:vAlign w:val="center"/>
                </w:tcPr>
                <w:p w:rsidR="00684E39" w:rsidRPr="008546AC" w:rsidRDefault="00684E39" w:rsidP="001D34A0">
                  <w:pPr>
                    <w:spacing w:line="280" w:lineRule="exact"/>
                    <w:jc w:val="center"/>
                    <w:rPr>
                      <w:rFonts w:eastAsia="宋体"/>
                      <w:sz w:val="21"/>
                      <w:szCs w:val="21"/>
                    </w:rPr>
                  </w:pPr>
                  <w:r w:rsidRPr="008546AC">
                    <w:rPr>
                      <w:rFonts w:eastAsia="宋体" w:hint="eastAsia"/>
                      <w:sz w:val="21"/>
                      <w:szCs w:val="21"/>
                    </w:rPr>
                    <w:t>0.33</w:t>
                  </w:r>
                </w:p>
              </w:tc>
              <w:tc>
                <w:tcPr>
                  <w:tcW w:w="943" w:type="pct"/>
                  <w:vAlign w:val="center"/>
                </w:tcPr>
                <w:p w:rsidR="00684E39" w:rsidRPr="008546AC" w:rsidRDefault="00684E39" w:rsidP="009C6EF2">
                  <w:pPr>
                    <w:spacing w:line="280" w:lineRule="exact"/>
                    <w:jc w:val="center"/>
                    <w:rPr>
                      <w:rFonts w:eastAsia="宋体"/>
                      <w:sz w:val="21"/>
                      <w:szCs w:val="21"/>
                    </w:rPr>
                  </w:pPr>
                  <w:r w:rsidRPr="008546AC">
                    <w:rPr>
                      <w:rFonts w:eastAsia="宋体" w:hint="eastAsia"/>
                      <w:sz w:val="21"/>
                      <w:szCs w:val="21"/>
                    </w:rPr>
                    <w:t>0</w:t>
                  </w:r>
                </w:p>
              </w:tc>
              <w:tc>
                <w:tcPr>
                  <w:tcW w:w="978" w:type="pct"/>
                  <w:vAlign w:val="center"/>
                </w:tcPr>
                <w:p w:rsidR="00684E39" w:rsidRPr="008546AC" w:rsidRDefault="00684E39" w:rsidP="00996917">
                  <w:pPr>
                    <w:spacing w:line="280" w:lineRule="exact"/>
                    <w:jc w:val="center"/>
                    <w:rPr>
                      <w:rFonts w:eastAsia="宋体"/>
                      <w:sz w:val="21"/>
                      <w:szCs w:val="21"/>
                    </w:rPr>
                  </w:pPr>
                  <w:r w:rsidRPr="008546AC">
                    <w:rPr>
                      <w:rFonts w:eastAsia="宋体" w:hint="eastAsia"/>
                      <w:sz w:val="21"/>
                      <w:szCs w:val="21"/>
                    </w:rPr>
                    <w:t>0.33</w:t>
                  </w:r>
                </w:p>
              </w:tc>
            </w:tr>
            <w:tr w:rsidR="00684E39" w:rsidRPr="008546AC">
              <w:trPr>
                <w:trHeight w:val="340"/>
                <w:jc w:val="center"/>
              </w:trPr>
              <w:tc>
                <w:tcPr>
                  <w:tcW w:w="756" w:type="pct"/>
                  <w:vMerge/>
                  <w:vAlign w:val="center"/>
                </w:tcPr>
                <w:p w:rsidR="00684E39" w:rsidRPr="008546AC" w:rsidRDefault="00684E39" w:rsidP="00A970A2">
                  <w:pPr>
                    <w:snapToGrid w:val="0"/>
                    <w:spacing w:line="280" w:lineRule="exact"/>
                    <w:ind w:right="51"/>
                    <w:jc w:val="center"/>
                    <w:rPr>
                      <w:rFonts w:eastAsia="宋体" w:hAnsi="宋体"/>
                      <w:sz w:val="21"/>
                      <w:szCs w:val="21"/>
                    </w:rPr>
                  </w:pPr>
                </w:p>
              </w:tc>
              <w:tc>
                <w:tcPr>
                  <w:tcW w:w="1173" w:type="pct"/>
                  <w:vAlign w:val="center"/>
                </w:tcPr>
                <w:p w:rsidR="00684E39" w:rsidRPr="008546AC" w:rsidRDefault="00684E39" w:rsidP="00D60999">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氮氧化物</w:t>
                  </w:r>
                </w:p>
              </w:tc>
              <w:tc>
                <w:tcPr>
                  <w:tcW w:w="1150" w:type="pct"/>
                  <w:vAlign w:val="center"/>
                </w:tcPr>
                <w:p w:rsidR="00684E39" w:rsidRPr="008546AC" w:rsidRDefault="00684E39" w:rsidP="001D34A0">
                  <w:pPr>
                    <w:spacing w:line="280" w:lineRule="exact"/>
                    <w:jc w:val="center"/>
                    <w:rPr>
                      <w:rFonts w:eastAsia="宋体"/>
                      <w:sz w:val="21"/>
                      <w:szCs w:val="21"/>
                    </w:rPr>
                  </w:pPr>
                  <w:r w:rsidRPr="008546AC">
                    <w:rPr>
                      <w:rFonts w:eastAsia="宋体" w:hint="eastAsia"/>
                      <w:sz w:val="21"/>
                      <w:szCs w:val="21"/>
                    </w:rPr>
                    <w:t>1.835</w:t>
                  </w:r>
                </w:p>
              </w:tc>
              <w:tc>
                <w:tcPr>
                  <w:tcW w:w="943" w:type="pct"/>
                  <w:vAlign w:val="center"/>
                </w:tcPr>
                <w:p w:rsidR="00684E39" w:rsidRPr="008546AC" w:rsidRDefault="00684E39" w:rsidP="009C6EF2">
                  <w:pPr>
                    <w:spacing w:line="280" w:lineRule="exact"/>
                    <w:jc w:val="center"/>
                    <w:rPr>
                      <w:rFonts w:eastAsia="宋体"/>
                      <w:sz w:val="21"/>
                      <w:szCs w:val="21"/>
                    </w:rPr>
                  </w:pPr>
                  <w:r w:rsidRPr="008546AC">
                    <w:rPr>
                      <w:rFonts w:eastAsia="宋体" w:hint="eastAsia"/>
                      <w:sz w:val="21"/>
                      <w:szCs w:val="21"/>
                    </w:rPr>
                    <w:t>0</w:t>
                  </w:r>
                </w:p>
              </w:tc>
              <w:tc>
                <w:tcPr>
                  <w:tcW w:w="978" w:type="pct"/>
                  <w:vAlign w:val="center"/>
                </w:tcPr>
                <w:p w:rsidR="00684E39" w:rsidRPr="008546AC" w:rsidRDefault="00684E39" w:rsidP="00996917">
                  <w:pPr>
                    <w:spacing w:line="280" w:lineRule="exact"/>
                    <w:jc w:val="center"/>
                    <w:rPr>
                      <w:rFonts w:eastAsia="宋体"/>
                      <w:sz w:val="21"/>
                      <w:szCs w:val="21"/>
                    </w:rPr>
                  </w:pPr>
                  <w:r w:rsidRPr="008546AC">
                    <w:rPr>
                      <w:rFonts w:eastAsia="宋体" w:hint="eastAsia"/>
                      <w:sz w:val="21"/>
                      <w:szCs w:val="21"/>
                    </w:rPr>
                    <w:t>1.835</w:t>
                  </w:r>
                </w:p>
              </w:tc>
            </w:tr>
            <w:tr w:rsidR="00684E39" w:rsidRPr="008546AC">
              <w:trPr>
                <w:trHeight w:val="340"/>
                <w:jc w:val="center"/>
              </w:trPr>
              <w:tc>
                <w:tcPr>
                  <w:tcW w:w="756" w:type="pct"/>
                  <w:vMerge/>
                  <w:vAlign w:val="center"/>
                </w:tcPr>
                <w:p w:rsidR="00684E39" w:rsidRPr="008546AC" w:rsidRDefault="00684E39" w:rsidP="00A970A2">
                  <w:pPr>
                    <w:snapToGrid w:val="0"/>
                    <w:spacing w:line="280" w:lineRule="exact"/>
                    <w:ind w:right="51"/>
                    <w:jc w:val="center"/>
                    <w:rPr>
                      <w:rFonts w:eastAsia="宋体"/>
                      <w:sz w:val="21"/>
                      <w:szCs w:val="21"/>
                    </w:rPr>
                  </w:pPr>
                </w:p>
              </w:tc>
              <w:tc>
                <w:tcPr>
                  <w:tcW w:w="1173" w:type="pct"/>
                  <w:vAlign w:val="center"/>
                </w:tcPr>
                <w:p w:rsidR="00684E39" w:rsidRPr="008546AC" w:rsidRDefault="00684E39" w:rsidP="00D60999">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甲醛</w:t>
                  </w:r>
                </w:p>
              </w:tc>
              <w:tc>
                <w:tcPr>
                  <w:tcW w:w="1150" w:type="pct"/>
                  <w:vAlign w:val="center"/>
                </w:tcPr>
                <w:p w:rsidR="00684E39" w:rsidRPr="008546AC" w:rsidRDefault="00684E39" w:rsidP="001D34A0">
                  <w:pPr>
                    <w:spacing w:line="280" w:lineRule="exact"/>
                    <w:jc w:val="center"/>
                    <w:rPr>
                      <w:rFonts w:eastAsia="宋体"/>
                      <w:sz w:val="21"/>
                      <w:szCs w:val="21"/>
                    </w:rPr>
                  </w:pPr>
                  <w:r w:rsidRPr="008546AC">
                    <w:rPr>
                      <w:rFonts w:eastAsia="宋体" w:hint="eastAsia"/>
                      <w:sz w:val="21"/>
                      <w:szCs w:val="21"/>
                    </w:rPr>
                    <w:t>0.72</w:t>
                  </w:r>
                </w:p>
              </w:tc>
              <w:tc>
                <w:tcPr>
                  <w:tcW w:w="943" w:type="pct"/>
                  <w:vAlign w:val="center"/>
                </w:tcPr>
                <w:p w:rsidR="00684E39" w:rsidRPr="008546AC" w:rsidRDefault="00684E39" w:rsidP="001D34A0">
                  <w:pPr>
                    <w:spacing w:line="280" w:lineRule="exact"/>
                    <w:jc w:val="center"/>
                    <w:rPr>
                      <w:rFonts w:eastAsia="宋体"/>
                      <w:sz w:val="21"/>
                      <w:szCs w:val="21"/>
                    </w:rPr>
                  </w:pPr>
                  <w:r w:rsidRPr="008546AC">
                    <w:rPr>
                      <w:rFonts w:eastAsia="宋体" w:hint="eastAsia"/>
                      <w:sz w:val="21"/>
                      <w:szCs w:val="21"/>
                    </w:rPr>
                    <w:t>0.43</w:t>
                  </w:r>
                </w:p>
              </w:tc>
              <w:tc>
                <w:tcPr>
                  <w:tcW w:w="978" w:type="pct"/>
                  <w:vAlign w:val="center"/>
                </w:tcPr>
                <w:p w:rsidR="00684E39" w:rsidRPr="008546AC" w:rsidRDefault="00684E39" w:rsidP="001D34A0">
                  <w:pPr>
                    <w:spacing w:line="280" w:lineRule="exact"/>
                    <w:jc w:val="center"/>
                    <w:rPr>
                      <w:rFonts w:eastAsia="宋体"/>
                      <w:sz w:val="21"/>
                      <w:szCs w:val="21"/>
                    </w:rPr>
                  </w:pPr>
                  <w:r w:rsidRPr="008546AC">
                    <w:rPr>
                      <w:rFonts w:eastAsia="宋体" w:hint="eastAsia"/>
                      <w:sz w:val="21"/>
                      <w:szCs w:val="21"/>
                    </w:rPr>
                    <w:t>0.29</w:t>
                  </w:r>
                </w:p>
              </w:tc>
            </w:tr>
            <w:tr w:rsidR="00684E39" w:rsidRPr="008546AC">
              <w:trPr>
                <w:trHeight w:val="340"/>
                <w:jc w:val="center"/>
              </w:trPr>
              <w:tc>
                <w:tcPr>
                  <w:tcW w:w="756" w:type="pct"/>
                  <w:vMerge w:val="restart"/>
                  <w:vAlign w:val="center"/>
                </w:tcPr>
                <w:p w:rsidR="00684E39" w:rsidRPr="008546AC" w:rsidRDefault="00684E39" w:rsidP="00A970A2">
                  <w:pPr>
                    <w:snapToGrid w:val="0"/>
                    <w:spacing w:line="280" w:lineRule="exact"/>
                    <w:ind w:right="51"/>
                    <w:jc w:val="center"/>
                    <w:rPr>
                      <w:rFonts w:eastAsia="宋体"/>
                      <w:sz w:val="21"/>
                      <w:szCs w:val="21"/>
                    </w:rPr>
                  </w:pPr>
                  <w:r w:rsidRPr="008546AC">
                    <w:rPr>
                      <w:rFonts w:eastAsia="宋体" w:hAnsi="宋体"/>
                      <w:sz w:val="21"/>
                      <w:szCs w:val="21"/>
                    </w:rPr>
                    <w:t>固废</w:t>
                  </w:r>
                </w:p>
              </w:tc>
              <w:tc>
                <w:tcPr>
                  <w:tcW w:w="1173" w:type="pct"/>
                  <w:vAlign w:val="center"/>
                </w:tcPr>
                <w:p w:rsidR="00684E39" w:rsidRPr="008546AC" w:rsidRDefault="00684E39" w:rsidP="00A970A2">
                  <w:pPr>
                    <w:spacing w:line="280" w:lineRule="exact"/>
                    <w:jc w:val="center"/>
                    <w:rPr>
                      <w:rFonts w:eastAsia="宋体"/>
                      <w:sz w:val="21"/>
                      <w:szCs w:val="21"/>
                    </w:rPr>
                  </w:pPr>
                  <w:r w:rsidRPr="008546AC">
                    <w:rPr>
                      <w:rFonts w:eastAsia="宋体" w:hAnsi="宋体"/>
                      <w:sz w:val="21"/>
                      <w:szCs w:val="21"/>
                    </w:rPr>
                    <w:t>生活垃圾</w:t>
                  </w:r>
                </w:p>
              </w:tc>
              <w:tc>
                <w:tcPr>
                  <w:tcW w:w="1150" w:type="pct"/>
                  <w:vAlign w:val="center"/>
                </w:tcPr>
                <w:p w:rsidR="00684E39" w:rsidRPr="008546AC" w:rsidRDefault="00684E39" w:rsidP="00A970A2">
                  <w:pPr>
                    <w:spacing w:line="280" w:lineRule="exact"/>
                    <w:jc w:val="center"/>
                    <w:rPr>
                      <w:rFonts w:eastAsia="宋体"/>
                      <w:sz w:val="21"/>
                      <w:szCs w:val="21"/>
                    </w:rPr>
                  </w:pPr>
                  <w:r w:rsidRPr="008546AC">
                    <w:rPr>
                      <w:rFonts w:eastAsia="宋体" w:hint="eastAsia"/>
                      <w:sz w:val="21"/>
                      <w:szCs w:val="21"/>
                    </w:rPr>
                    <w:t>4.5</w:t>
                  </w:r>
                </w:p>
              </w:tc>
              <w:tc>
                <w:tcPr>
                  <w:tcW w:w="943" w:type="pct"/>
                  <w:vAlign w:val="center"/>
                </w:tcPr>
                <w:p w:rsidR="00684E39" w:rsidRPr="008546AC" w:rsidRDefault="00684E39" w:rsidP="00D60999">
                  <w:pPr>
                    <w:spacing w:line="280" w:lineRule="exact"/>
                    <w:jc w:val="center"/>
                    <w:rPr>
                      <w:rFonts w:eastAsia="宋体"/>
                      <w:sz w:val="21"/>
                      <w:szCs w:val="21"/>
                    </w:rPr>
                  </w:pPr>
                  <w:r w:rsidRPr="008546AC">
                    <w:rPr>
                      <w:rFonts w:eastAsia="宋体" w:hint="eastAsia"/>
                      <w:sz w:val="21"/>
                      <w:szCs w:val="21"/>
                    </w:rPr>
                    <w:t>4.5</w:t>
                  </w:r>
                </w:p>
              </w:tc>
              <w:tc>
                <w:tcPr>
                  <w:tcW w:w="978" w:type="pct"/>
                  <w:vAlign w:val="center"/>
                </w:tcPr>
                <w:p w:rsidR="00684E39" w:rsidRPr="008546AC" w:rsidRDefault="00684E39" w:rsidP="00A970A2">
                  <w:pPr>
                    <w:jc w:val="center"/>
                    <w:rPr>
                      <w:rFonts w:eastAsia="宋体"/>
                      <w:sz w:val="21"/>
                      <w:szCs w:val="21"/>
                    </w:rPr>
                  </w:pPr>
                  <w:r w:rsidRPr="008546AC">
                    <w:rPr>
                      <w:rFonts w:eastAsia="宋体"/>
                      <w:bCs/>
                      <w:sz w:val="21"/>
                      <w:szCs w:val="21"/>
                    </w:rPr>
                    <w:t>0</w:t>
                  </w:r>
                </w:p>
              </w:tc>
            </w:tr>
            <w:tr w:rsidR="00684E39" w:rsidRPr="008546AC">
              <w:trPr>
                <w:trHeight w:val="340"/>
                <w:jc w:val="center"/>
              </w:trPr>
              <w:tc>
                <w:tcPr>
                  <w:tcW w:w="756" w:type="pct"/>
                  <w:vMerge/>
                  <w:vAlign w:val="center"/>
                </w:tcPr>
                <w:p w:rsidR="00684E39" w:rsidRPr="008546AC" w:rsidRDefault="00684E39" w:rsidP="00A970A2">
                  <w:pPr>
                    <w:snapToGrid w:val="0"/>
                    <w:spacing w:line="280" w:lineRule="exact"/>
                    <w:ind w:right="51"/>
                    <w:jc w:val="center"/>
                    <w:rPr>
                      <w:rFonts w:eastAsia="宋体"/>
                      <w:sz w:val="21"/>
                      <w:szCs w:val="21"/>
                    </w:rPr>
                  </w:pPr>
                </w:p>
              </w:tc>
              <w:tc>
                <w:tcPr>
                  <w:tcW w:w="1173" w:type="pct"/>
                  <w:vAlign w:val="center"/>
                </w:tcPr>
                <w:p w:rsidR="00684E39" w:rsidRPr="008546AC" w:rsidRDefault="00684E39" w:rsidP="00A970A2">
                  <w:pPr>
                    <w:spacing w:line="280" w:lineRule="exact"/>
                    <w:jc w:val="center"/>
                    <w:rPr>
                      <w:rFonts w:eastAsia="宋体"/>
                      <w:sz w:val="21"/>
                      <w:szCs w:val="21"/>
                    </w:rPr>
                  </w:pPr>
                  <w:r w:rsidRPr="008546AC">
                    <w:rPr>
                      <w:rFonts w:eastAsia="宋体" w:hAnsi="宋体"/>
                      <w:sz w:val="21"/>
                      <w:szCs w:val="21"/>
                    </w:rPr>
                    <w:t>边脚料</w:t>
                  </w:r>
                </w:p>
              </w:tc>
              <w:tc>
                <w:tcPr>
                  <w:tcW w:w="1150" w:type="pct"/>
                  <w:vAlign w:val="center"/>
                </w:tcPr>
                <w:p w:rsidR="00684E39" w:rsidRPr="008546AC" w:rsidRDefault="00684E39" w:rsidP="00A970A2">
                  <w:pPr>
                    <w:spacing w:line="280" w:lineRule="exact"/>
                    <w:jc w:val="center"/>
                    <w:rPr>
                      <w:rFonts w:eastAsia="宋体"/>
                      <w:sz w:val="21"/>
                      <w:szCs w:val="21"/>
                    </w:rPr>
                  </w:pPr>
                  <w:r w:rsidRPr="008546AC">
                    <w:rPr>
                      <w:rFonts w:eastAsia="宋体" w:hint="eastAsia"/>
                      <w:sz w:val="21"/>
                      <w:szCs w:val="21"/>
                    </w:rPr>
                    <w:t>36</w:t>
                  </w:r>
                </w:p>
              </w:tc>
              <w:tc>
                <w:tcPr>
                  <w:tcW w:w="943" w:type="pct"/>
                  <w:vAlign w:val="center"/>
                </w:tcPr>
                <w:p w:rsidR="00684E39" w:rsidRPr="008546AC" w:rsidRDefault="00684E39" w:rsidP="00D60999">
                  <w:pPr>
                    <w:spacing w:line="280" w:lineRule="exact"/>
                    <w:jc w:val="center"/>
                    <w:rPr>
                      <w:rFonts w:eastAsia="宋体"/>
                      <w:sz w:val="21"/>
                      <w:szCs w:val="21"/>
                    </w:rPr>
                  </w:pPr>
                  <w:r w:rsidRPr="008546AC">
                    <w:rPr>
                      <w:rFonts w:eastAsia="宋体" w:hint="eastAsia"/>
                      <w:sz w:val="21"/>
                      <w:szCs w:val="21"/>
                    </w:rPr>
                    <w:t>36</w:t>
                  </w:r>
                </w:p>
              </w:tc>
              <w:tc>
                <w:tcPr>
                  <w:tcW w:w="978" w:type="pct"/>
                  <w:vAlign w:val="center"/>
                </w:tcPr>
                <w:p w:rsidR="00684E39" w:rsidRPr="008546AC" w:rsidRDefault="00684E39" w:rsidP="00A970A2">
                  <w:pPr>
                    <w:jc w:val="center"/>
                    <w:rPr>
                      <w:rFonts w:eastAsia="宋体"/>
                      <w:sz w:val="21"/>
                      <w:szCs w:val="21"/>
                    </w:rPr>
                  </w:pPr>
                  <w:r w:rsidRPr="008546AC">
                    <w:rPr>
                      <w:rFonts w:eastAsia="宋体"/>
                      <w:bCs/>
                      <w:sz w:val="21"/>
                      <w:szCs w:val="21"/>
                    </w:rPr>
                    <w:t>0</w:t>
                  </w:r>
                </w:p>
              </w:tc>
            </w:tr>
            <w:tr w:rsidR="001169C8" w:rsidRPr="008546AC">
              <w:trPr>
                <w:trHeight w:val="340"/>
                <w:jc w:val="center"/>
              </w:trPr>
              <w:tc>
                <w:tcPr>
                  <w:tcW w:w="756" w:type="pct"/>
                  <w:vMerge/>
                  <w:vAlign w:val="center"/>
                </w:tcPr>
                <w:p w:rsidR="001169C8" w:rsidRPr="008546AC" w:rsidRDefault="001169C8" w:rsidP="00A970A2">
                  <w:pPr>
                    <w:snapToGrid w:val="0"/>
                    <w:spacing w:line="280" w:lineRule="exact"/>
                    <w:ind w:right="51"/>
                    <w:jc w:val="center"/>
                    <w:rPr>
                      <w:rFonts w:eastAsia="宋体"/>
                      <w:sz w:val="21"/>
                      <w:szCs w:val="21"/>
                    </w:rPr>
                  </w:pPr>
                </w:p>
              </w:tc>
              <w:tc>
                <w:tcPr>
                  <w:tcW w:w="1173" w:type="pct"/>
                  <w:vAlign w:val="center"/>
                </w:tcPr>
                <w:p w:rsidR="001169C8" w:rsidRPr="008546AC" w:rsidRDefault="001169C8" w:rsidP="00A970A2">
                  <w:pPr>
                    <w:spacing w:line="280" w:lineRule="exact"/>
                    <w:jc w:val="center"/>
                    <w:rPr>
                      <w:rFonts w:eastAsia="宋体" w:hAnsi="宋体"/>
                      <w:sz w:val="21"/>
                      <w:szCs w:val="21"/>
                    </w:rPr>
                  </w:pPr>
                  <w:r>
                    <w:rPr>
                      <w:rFonts w:eastAsia="宋体" w:hAnsi="宋体" w:hint="eastAsia"/>
                      <w:sz w:val="21"/>
                      <w:szCs w:val="21"/>
                    </w:rPr>
                    <w:t>废胶桶</w:t>
                  </w:r>
                </w:p>
              </w:tc>
              <w:tc>
                <w:tcPr>
                  <w:tcW w:w="1150" w:type="pct"/>
                  <w:vAlign w:val="center"/>
                </w:tcPr>
                <w:p w:rsidR="001169C8" w:rsidRPr="008546AC" w:rsidRDefault="001169C8" w:rsidP="00A970A2">
                  <w:pPr>
                    <w:spacing w:line="280" w:lineRule="exact"/>
                    <w:jc w:val="center"/>
                    <w:rPr>
                      <w:rFonts w:eastAsia="宋体"/>
                      <w:sz w:val="21"/>
                      <w:szCs w:val="21"/>
                    </w:rPr>
                  </w:pPr>
                  <w:r>
                    <w:rPr>
                      <w:rFonts w:eastAsia="宋体" w:hint="eastAsia"/>
                      <w:sz w:val="21"/>
                      <w:szCs w:val="21"/>
                    </w:rPr>
                    <w:t>0.05</w:t>
                  </w:r>
                </w:p>
              </w:tc>
              <w:tc>
                <w:tcPr>
                  <w:tcW w:w="943" w:type="pct"/>
                  <w:vAlign w:val="center"/>
                </w:tcPr>
                <w:p w:rsidR="001169C8" w:rsidRPr="008546AC" w:rsidRDefault="001169C8" w:rsidP="00D60999">
                  <w:pPr>
                    <w:spacing w:line="280" w:lineRule="exact"/>
                    <w:jc w:val="center"/>
                    <w:rPr>
                      <w:rFonts w:eastAsia="宋体"/>
                      <w:sz w:val="21"/>
                      <w:szCs w:val="21"/>
                    </w:rPr>
                  </w:pPr>
                  <w:r>
                    <w:rPr>
                      <w:rFonts w:eastAsia="宋体" w:hint="eastAsia"/>
                      <w:sz w:val="21"/>
                      <w:szCs w:val="21"/>
                    </w:rPr>
                    <w:t>0.05</w:t>
                  </w:r>
                </w:p>
              </w:tc>
              <w:tc>
                <w:tcPr>
                  <w:tcW w:w="978" w:type="pct"/>
                  <w:vAlign w:val="center"/>
                </w:tcPr>
                <w:p w:rsidR="001169C8" w:rsidRPr="008546AC" w:rsidRDefault="001169C8" w:rsidP="00A970A2">
                  <w:pPr>
                    <w:jc w:val="center"/>
                    <w:rPr>
                      <w:rFonts w:eastAsia="宋体"/>
                      <w:bCs/>
                      <w:sz w:val="21"/>
                      <w:szCs w:val="21"/>
                    </w:rPr>
                  </w:pPr>
                  <w:r>
                    <w:rPr>
                      <w:rFonts w:eastAsia="宋体" w:hint="eastAsia"/>
                      <w:bCs/>
                      <w:sz w:val="21"/>
                      <w:szCs w:val="21"/>
                    </w:rPr>
                    <w:t>0</w:t>
                  </w:r>
                </w:p>
              </w:tc>
            </w:tr>
            <w:tr w:rsidR="00684E39" w:rsidRPr="008546AC">
              <w:trPr>
                <w:trHeight w:val="340"/>
                <w:jc w:val="center"/>
              </w:trPr>
              <w:tc>
                <w:tcPr>
                  <w:tcW w:w="756" w:type="pct"/>
                  <w:vMerge/>
                  <w:vAlign w:val="center"/>
                </w:tcPr>
                <w:p w:rsidR="00684E39" w:rsidRPr="008546AC" w:rsidRDefault="00684E39" w:rsidP="00A970A2">
                  <w:pPr>
                    <w:snapToGrid w:val="0"/>
                    <w:spacing w:line="280" w:lineRule="exact"/>
                    <w:ind w:right="51"/>
                    <w:jc w:val="center"/>
                    <w:rPr>
                      <w:rFonts w:eastAsia="宋体"/>
                      <w:sz w:val="21"/>
                      <w:szCs w:val="21"/>
                    </w:rPr>
                  </w:pPr>
                </w:p>
              </w:tc>
              <w:tc>
                <w:tcPr>
                  <w:tcW w:w="1173" w:type="pct"/>
                  <w:vAlign w:val="center"/>
                </w:tcPr>
                <w:p w:rsidR="00684E39" w:rsidRPr="008546AC" w:rsidRDefault="00684E39" w:rsidP="00A970A2">
                  <w:pPr>
                    <w:spacing w:line="280" w:lineRule="exact"/>
                    <w:jc w:val="center"/>
                    <w:rPr>
                      <w:rFonts w:eastAsia="宋体"/>
                      <w:sz w:val="21"/>
                      <w:szCs w:val="21"/>
                    </w:rPr>
                  </w:pPr>
                  <w:r w:rsidRPr="008546AC">
                    <w:rPr>
                      <w:rFonts w:eastAsia="宋体" w:hAnsi="宋体"/>
                      <w:sz w:val="21"/>
                      <w:szCs w:val="21"/>
                    </w:rPr>
                    <w:t>尘渣</w:t>
                  </w:r>
                </w:p>
              </w:tc>
              <w:tc>
                <w:tcPr>
                  <w:tcW w:w="1150" w:type="pct"/>
                  <w:vAlign w:val="center"/>
                </w:tcPr>
                <w:p w:rsidR="00684E39" w:rsidRPr="008546AC" w:rsidRDefault="00684E39" w:rsidP="002D6B42">
                  <w:pPr>
                    <w:spacing w:line="280" w:lineRule="exact"/>
                    <w:jc w:val="center"/>
                    <w:rPr>
                      <w:rFonts w:eastAsia="宋体"/>
                      <w:sz w:val="21"/>
                      <w:szCs w:val="21"/>
                    </w:rPr>
                  </w:pPr>
                  <w:r w:rsidRPr="008546AC">
                    <w:rPr>
                      <w:rFonts w:eastAsia="宋体" w:hint="eastAsia"/>
                      <w:sz w:val="21"/>
                      <w:szCs w:val="21"/>
                    </w:rPr>
                    <w:t>12.35</w:t>
                  </w:r>
                </w:p>
              </w:tc>
              <w:tc>
                <w:tcPr>
                  <w:tcW w:w="943" w:type="pct"/>
                  <w:vAlign w:val="center"/>
                </w:tcPr>
                <w:p w:rsidR="00684E39" w:rsidRPr="008546AC" w:rsidRDefault="00684E39" w:rsidP="00D60999">
                  <w:pPr>
                    <w:spacing w:line="280" w:lineRule="exact"/>
                    <w:jc w:val="center"/>
                    <w:rPr>
                      <w:rFonts w:eastAsia="宋体"/>
                      <w:sz w:val="21"/>
                      <w:szCs w:val="21"/>
                    </w:rPr>
                  </w:pPr>
                  <w:r w:rsidRPr="008546AC">
                    <w:rPr>
                      <w:rFonts w:eastAsia="宋体" w:hint="eastAsia"/>
                      <w:sz w:val="21"/>
                      <w:szCs w:val="21"/>
                    </w:rPr>
                    <w:t>12.35</w:t>
                  </w:r>
                </w:p>
              </w:tc>
              <w:tc>
                <w:tcPr>
                  <w:tcW w:w="978" w:type="pct"/>
                  <w:vAlign w:val="center"/>
                </w:tcPr>
                <w:p w:rsidR="00684E39" w:rsidRPr="008546AC" w:rsidRDefault="00684E39" w:rsidP="00A970A2">
                  <w:pPr>
                    <w:jc w:val="center"/>
                    <w:rPr>
                      <w:rFonts w:eastAsia="宋体"/>
                      <w:sz w:val="21"/>
                      <w:szCs w:val="21"/>
                    </w:rPr>
                  </w:pPr>
                  <w:r w:rsidRPr="008546AC">
                    <w:rPr>
                      <w:rFonts w:eastAsia="宋体"/>
                      <w:bCs/>
                      <w:sz w:val="21"/>
                      <w:szCs w:val="21"/>
                    </w:rPr>
                    <w:t>0</w:t>
                  </w:r>
                </w:p>
              </w:tc>
            </w:tr>
          </w:tbl>
          <w:p w:rsidR="00497703" w:rsidRPr="008546AC" w:rsidRDefault="00497703">
            <w:pPr>
              <w:snapToGrid w:val="0"/>
              <w:spacing w:line="360" w:lineRule="auto"/>
              <w:ind w:right="51"/>
              <w:rPr>
                <w:rFonts w:eastAsia="宋体"/>
              </w:rPr>
            </w:pPr>
          </w:p>
        </w:tc>
      </w:tr>
    </w:tbl>
    <w:p w:rsidR="00497703" w:rsidRPr="008546AC" w:rsidRDefault="00497703">
      <w:pPr>
        <w:outlineLvl w:val="0"/>
        <w:rPr>
          <w:rFonts w:eastAsia="宋体"/>
          <w:b/>
          <w:sz w:val="28"/>
          <w:szCs w:val="28"/>
        </w:rPr>
      </w:pPr>
      <w:r w:rsidRPr="008546AC">
        <w:rPr>
          <w:rFonts w:eastAsia="宋体"/>
          <w:b/>
          <w:sz w:val="28"/>
          <w:szCs w:val="28"/>
        </w:rPr>
        <w:br w:type="page"/>
      </w:r>
      <w:r w:rsidRPr="008546AC">
        <w:rPr>
          <w:rFonts w:eastAsia="宋体" w:hAnsi="宋体"/>
          <w:b/>
          <w:sz w:val="28"/>
          <w:szCs w:val="28"/>
        </w:rPr>
        <w:lastRenderedPageBreak/>
        <w:t>五、建设项目工程分析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527"/>
      </w:tblGrid>
      <w:tr w:rsidR="00497703" w:rsidRPr="008546AC">
        <w:trPr>
          <w:trHeight w:val="12910"/>
          <w:jc w:val="center"/>
        </w:trPr>
        <w:tc>
          <w:tcPr>
            <w:tcW w:w="9527" w:type="dxa"/>
          </w:tcPr>
          <w:p w:rsidR="00497703" w:rsidRPr="008546AC" w:rsidRDefault="00E1780D">
            <w:pPr>
              <w:spacing w:line="500" w:lineRule="exact"/>
              <w:ind w:firstLineChars="196" w:firstLine="472"/>
              <w:rPr>
                <w:rFonts w:eastAsia="宋体"/>
                <w:b/>
              </w:rPr>
            </w:pPr>
            <w:r>
              <w:rPr>
                <w:rFonts w:eastAsia="宋体"/>
                <w:b/>
                <w:noProof/>
              </w:rPr>
              <w:pict>
                <v:group id="Group 2452" o:spid="_x0000_s1026" style="position:absolute;left:0;text-align:left;margin-left:-7.65pt;margin-top:1386.9pt;width:499.5pt;height:249.1pt;z-index:251657216" coordsize="9990,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">
                  <v:rect id="Picture 2453" o:spid="_x0000_s1027" style="position:absolute;width:9990;height:49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28MA&#10;AADcAAAADwAAAGRycy9kb3ducmV2LnhtbERPTWvCQBC9F/wPywheRDdaqJ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J28MAAADcAAAADwAAAAAAAAAAAAAAAACYAgAAZHJzL2Rv&#10;d25yZXYueG1sUEsFBgAAAAAEAAQA9QAAAIgDAAAAAA==&#10;" filled="f" stroked="f">
                    <o:lock v:ext="edit" aspectratio="t" text="t"/>
                  </v:rect>
                  <v:rect id="Rectangle 2454" o:spid="_x0000_s1028" style="position:absolute;left:360;top:1532;width:125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7URcYA&#10;AADcAAAADwAAAGRycy9kb3ducmV2LnhtbESPTWvCQBCG7wX/wzKF3ppNv6REVxFBKC0VTUU8Dtkx&#10;iWZnQ3YbY39951DobYZ5P56ZzgfXqJ66UHs28JCkoIgLb2suDey+VvevoEJEtth4JgNXCjCfjW6m&#10;mFl/4S31eSyVhHDI0EAVY5tpHYqKHIbEt8RyO/rOYZS1K7Xt8CLhrtGPaTrWDmuWhgpbWlZUnPNv&#10;J73P7Wm3fl+vPq8/+z5sPg75y9Ebc3c7LCagIg3xX/znfrOC/yS08oxM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7URcYAAADcAAAADwAAAAAAAAAAAAAAAACYAgAAZHJz&#10;L2Rvd25yZXYueG1sUEsFBgAAAAAEAAQA9QAAAIsDAAAAAA==&#10;">
                    <v:textbox inset="0,0,0,0">
                      <w:txbxContent>
                        <w:p w:rsidR="00CF30EA" w:rsidRDefault="00CF30EA">
                          <w:pPr>
                            <w:jc w:val="center"/>
                          </w:pPr>
                          <w:r>
                            <w:rPr>
                              <w:rFonts w:hint="eastAsia"/>
                              <w:sz w:val="18"/>
                              <w:szCs w:val="18"/>
                            </w:rPr>
                            <w:t>自来水</w:t>
                          </w:r>
                          <w:r>
                            <w:rPr>
                              <w:rFonts w:hint="eastAsia"/>
                            </w:rPr>
                            <w:t>2620</w:t>
                          </w:r>
                        </w:p>
                      </w:txbxContent>
                    </v:textbox>
                  </v:rect>
                  <v:line id="Line 2455" o:spid="_x0000_s1029" style="position:absolute;flip:y;visibility:visible" from="2159,926" to="2784,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0+cUAAADcAAAADwAAAGRycy9kb3ducmV2LnhtbESPT2vCQBDF70K/wzIFL0E3NSA1ukr/&#10;KBTEg6kHj0N2moRmZ0N2qvHbdwsFbzO893vzZrUZXKsu1IfGs4GnaQqKuPS24crA6XM3eQYVBNli&#10;65kM3CjAZv0wWmFu/ZWPdCmkUjGEQ44GapEu1zqUNTkMU98RR+3L9w4lrn2lbY/XGO5aPUvTuXbY&#10;cLxQY0dvNZXfxY+LNXYHfs+y5NXpJFnQ9iz7VIsx48fhZQlKaJC7+Z/+sJHLFv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j0+cUAAADcAAAADwAAAAAAAAAA&#10;AAAAAAChAgAAZHJzL2Rvd25yZXYueG1sUEsFBgAAAAAEAAQA+QAAAJMDAAAAAA==&#10;">
                    <v:stroke endarrow="block"/>
                  </v:line>
                  <v:rect id="Rectangle 2456" o:spid="_x0000_s1030" style="position:absolute;left:2784;top:780;width:1080;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6rPsUA&#10;AADcAAAADwAAAGRycy9kb3ducmV2LnhtbESPTWvCQBCG7wX/wzJCb7qxqJTUVYoglBZFUyk9Dtkx&#10;SZudDdltjP565yD0NsO8H88sVr2rVUdtqDwbmIwTUMS5txUXBo6fm9EzqBCRLdaeycCFAqyWg4cF&#10;ptaf+UBdFgslIRxSNFDG2KRah7wkh2HsG2K5nXzrMMraFtq2eJZwV+unJJlrhxVLQ4kNrUvKf7M/&#10;J73T5ue4e99ttpfrVxf2H9/Z7OSNeRz2ry+gIvXxX3x3v1nBnwq+PCMT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qs+xQAAANwAAAAPAAAAAAAAAAAAAAAAAJgCAABkcnMv&#10;ZG93bnJldi54bWxQSwUGAAAAAAQABAD1AAAAigMAAAAA&#10;">
                    <v:textbox inset="0,0,0,0">
                      <w:txbxContent>
                        <w:p w:rsidR="00CF30EA" w:rsidRDefault="00CF30EA">
                          <w:pPr>
                            <w:jc w:val="center"/>
                          </w:pPr>
                          <w:r>
                            <w:rPr>
                              <w:rFonts w:hint="eastAsia"/>
                              <w:sz w:val="18"/>
                              <w:szCs w:val="18"/>
                            </w:rPr>
                            <w:t>生活用水</w:t>
                          </w:r>
                        </w:p>
                      </w:txbxContent>
                    </v:textbox>
                  </v:rect>
                  <v:rect id="Rectangle 2457" o:spid="_x0000_s1031" style="position:absolute;left:5844;top:780;width:1260;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OpcYA&#10;AADcAAAADwAAAGRycy9kb3ducmV2LnhtbESPQWvCQBCF7wX/wzJCb3WjqEh0FREEaVE0DcXjkB2T&#10;tNnZkN3G2F/fFQRvM7w373uzWHWmEi01rrSsYDiIQBBnVpecK0g/t28zEM4ja6wsk4IbOVgtey8L&#10;jLW98onaxOcihLCLUUHhfR1L6bKCDLqBrYmDdrGNQR/WJpe6wWsIN5UcRdFUGiw5EAqsaVNQ9pP8&#10;msAd19/p4f2w3d/+vlp3/Dgnk4tV6rXfrecgPHX+aX5c73SoPx7C/ZkwgV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IOpcYAAADcAAAADwAAAAAAAAAAAAAAAACYAgAAZHJz&#10;L2Rvd25yZXYueG1sUEsFBgAAAAAEAAQA9QAAAIsDAAAAAA==&#10;">
                    <v:textbox inset="0,0,0,0">
                      <w:txbxContent>
                        <w:p w:rsidR="00CF30EA" w:rsidRDefault="00CF30EA">
                          <w:pPr>
                            <w:jc w:val="center"/>
                          </w:pPr>
                          <w:r>
                            <w:rPr>
                              <w:rFonts w:hint="eastAsia"/>
                              <w:sz w:val="18"/>
                              <w:szCs w:val="18"/>
                            </w:rPr>
                            <w:t>化粪池</w:t>
                          </w:r>
                        </w:p>
                      </w:txbxContent>
                    </v:textbox>
                  </v:rect>
                  <v:line id="Line 2458" o:spid="_x0000_s1032" style="position:absolute;visibility:visible" from="1620,1715" to="1980,1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SZsMAAADcAAAADwAAAGRycy9kb3ducmV2LnhtbERP32vCMBB+F/Y/hBvsTVNF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UmbDAAAA3AAAAA8AAAAAAAAAAAAA&#10;AAAAoQIAAGRycy9kb3ducmV2LnhtbFBLBQYAAAAABAAEAPkAAACRAwAAAAA=&#10;">
                    <v:stroke endarrow="block"/>
                  </v:line>
                  <v:line id="Line 2459" o:spid="_x0000_s1033" style="position:absolute;visibility:visible" from="2160,936" to="2160,2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2460" o:spid="_x0000_s1034" style="position:absolute;visibility:visible" from="2064,1706" to="2784,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Line 2461" o:spid="_x0000_s1035" style="position:absolute;visibility:visible" from="2160,2652" to="3240,2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rect id="Rectangle 2462" o:spid="_x0000_s1036" style="position:absolute;left:2784;top:1560;width:1080;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W0ccA&#10;AADcAAAADwAAAGRycy9kb3ducmV2LnhtbESP3WrCQBCF74W+wzKF3ummxYpEN1IKQmmpaAzi5ZCd&#10;/Gh2NmS3MfbpuwXBuxnOmfOdWa4G04ieOldbVvA8iUAQ51bXXCrI9uvxHITzyBoby6TgSg5WycNo&#10;ibG2F95Rn/pShBB2MSqovG9jKV1ekUE3sS1x0ArbGfRh7UqpO7yEcNPIlyiaSYM1B0KFLb1XlJ/T&#10;HxO40/aUbT436+/r76F3269j+lpYpZ4eh7cFCE+Dv5tv1x861J/O4P+ZMIF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7ltHHAAAA3AAAAA8AAAAAAAAAAAAAAAAAmAIAAGRy&#10;cy9kb3ducmV2LnhtbFBLBQYAAAAABAAEAPUAAACMAwAAAAA=&#10;">
                    <v:textbox inset="0,0,0,0">
                      <w:txbxContent>
                        <w:p w:rsidR="00CF30EA" w:rsidRDefault="00CF30EA">
                          <w:pPr>
                            <w:jc w:val="center"/>
                          </w:pPr>
                          <w:r>
                            <w:rPr>
                              <w:rFonts w:hint="eastAsia"/>
                              <w:sz w:val="18"/>
                              <w:szCs w:val="18"/>
                            </w:rPr>
                            <w:t>生产用水</w:t>
                          </w:r>
                        </w:p>
                      </w:txbxContent>
                    </v:textbox>
                  </v:rect>
                  <v:rect id="Rectangle 2463" o:spid="_x0000_s1037" style="position:absolute;left:3242;top:2468;width:125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zSscA&#10;AADcAAAADwAAAGRycy9kb3ducmV2LnhtbESP3WrCQBCF7wt9h2UK3tVNxVqJWUUEQVoqNop4OWQn&#10;PzY7G7JrjH36rlDo3QznzPnOJIve1KKj1lWWFbwMIxDEmdUVFwoO+/XzFITzyBpry6TgRg4W88eH&#10;BGNtr/xFXeoLEULYxaig9L6JpXRZSQbd0DbEQctta9CHtS2kbvEawk0tR1E0kQYrDoQSG1qVlH2n&#10;FxO44+Z82L5v15+3n2Pndh+n9DW3Sg2e+uUMhKfe/5v/rjc61B+/wf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3M0rHAAAA3AAAAA8AAAAAAAAAAAAAAAAAmAIAAGRy&#10;cy9kb3ducmV2LnhtbFBLBQYAAAAABAAEAPUAAACMAwAAAAA=&#10;">
                    <v:textbox inset="0,0,0,0">
                      <w:txbxContent>
                        <w:p w:rsidR="00CF30EA" w:rsidRDefault="00CF30EA">
                          <w:pPr>
                            <w:jc w:val="center"/>
                          </w:pPr>
                          <w:r>
                            <w:rPr>
                              <w:rFonts w:hint="eastAsia"/>
                              <w:sz w:val="18"/>
                              <w:szCs w:val="18"/>
                            </w:rPr>
                            <w:t>软水设备</w:t>
                          </w:r>
                        </w:p>
                      </w:txbxContent>
                    </v:textbox>
                  </v:rect>
                  <v:rect id="Rectangle 2464" o:spid="_x0000_s1038" style="position:absolute;left:4764;top:1532;width:125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inOMUA&#10;AADcAAAADwAAAGRycy9kb3ducmV2LnhtbESPTWvCQBCG7wX/wzJCb7qxqJTUVYoglBZFUyk9Dtkx&#10;SZudDdltjP565yD0NsO8H88sVr2rVUdtqDwbmIwTUMS5txUXBo6fm9EzqBCRLdaeycCFAqyWg4cF&#10;ptaf+UBdFgslIRxSNFDG2KRah7wkh2HsG2K5nXzrMMraFtq2eJZwV+unJJlrhxVLQ4kNrUvKf7M/&#10;J73T5ue4e99ttpfrVxf2H9/Z7OSNeRz2ry+gIvXxX3x3v1nBnwqtPCMT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Kc4xQAAANwAAAAPAAAAAAAAAAAAAAAAAJgCAABkcnMv&#10;ZG93bnJldi54bWxQSwUGAAAAAAQABAD1AAAAigMAAAAA&#10;">
                    <v:textbox inset="0,0,0,0">
                      <w:txbxContent>
                        <w:p w:rsidR="00CF30EA" w:rsidRDefault="00CF30EA">
                          <w:pPr>
                            <w:jc w:val="center"/>
                          </w:pPr>
                          <w:r>
                            <w:rPr>
                              <w:rFonts w:hint="eastAsia"/>
                              <w:sz w:val="18"/>
                              <w:szCs w:val="18"/>
                            </w:rPr>
                            <w:t>隔油沉淀池</w:t>
                          </w:r>
                        </w:p>
                      </w:txbxContent>
                    </v:textbox>
                  </v:rect>
                  <v:line id="Line 2465" o:spid="_x0000_s1039" style="position:absolute;visibility:visible" from="3864,1716" to="4764,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rect id="Rectangle 2466" o:spid="_x0000_s1040" style="position:absolute;left:6977;top:2468;width:152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948UA&#10;AADcAAAADwAAAGRycy9kb3ducmV2LnhtbESPTWvCQBCG74L/YRmht7pRainRVYogSEulpiIeh+yY&#10;xGZnQ3YbY39951DwNsO8H88sVr2rVUdtqDwbmIwTUMS5txUXBg5fm8cXUCEiW6w9k4EbBVgth4MF&#10;ptZfeU9dFgslIRxSNFDG2KRah7wkh2HsG2K5nX3rMMraFtq2eJVwV+tpkjxrhxVLQ4kNrUvKv7Mf&#10;J71PzeWwe9ttPm6/xy58vp+y2dkb8zDqX+egIvXxLv53b63gzwRf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z3jxQAAANwAAAAPAAAAAAAAAAAAAAAAAJgCAABkcnMv&#10;ZG93bnJldi54bWxQSwUGAAAAAAQABAD1AAAAigMAAAAA&#10;">
                    <v:textbox inset="0,0,0,0">
                      <w:txbxContent>
                        <w:p w:rsidR="00CF30EA" w:rsidRDefault="00CF30EA">
                          <w:pPr>
                            <w:jc w:val="center"/>
                          </w:pPr>
                          <w:r>
                            <w:rPr>
                              <w:rFonts w:hint="eastAsia"/>
                              <w:sz w:val="18"/>
                              <w:szCs w:val="18"/>
                            </w:rPr>
                            <w:t>中和池</w:t>
                          </w:r>
                        </w:p>
                      </w:txbxContent>
                    </v:textbox>
                  </v:rect>
                  <v:line id="Line 2467" o:spid="_x0000_s1041" style="position:absolute;flip:y;visibility:visible" from="5844,1082" to="5845,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dX8UAAADcAAAADwAAAGRycy9kb3ducmV2LnhtbESPQWvCQBCF70L/wzIFL0E3Viw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EdX8UAAADcAAAADwAAAAAAAAAA&#10;AAAAAAChAgAAZHJzL2Rvd25yZXYueG1sUEsFBgAAAAAEAAQA+QAAAJMDAAAAAA==&#10;">
                    <v:stroke endarrow="block"/>
                  </v:line>
                  <v:line id="Line 2468" o:spid="_x0000_s1042" style="position:absolute;flip:y;visibility:visible" from="7104,926" to="8184,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2469" o:spid="_x0000_s1043" style="position:absolute;flip:y;visibility:visible" from="7649,1092" to="7650,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rect id="Rectangle 2470" o:spid="_x0000_s1044" style="position:absolute;left:3242;top:3560;width:125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74McA&#10;AADcAAAADwAAAGRycy9kb3ducmV2LnhtbESP3WrCQBCF7wu+wzKCd3WjqJToRkQQSkWpqRQvh+zk&#10;p83OhuwaY5++WxB6N8M5c74zq3VvatFR6yrLCibjCARxZnXFhYLzx+75BYTzyBpry6TgTg7WyeBp&#10;hbG2Nz5Rl/pChBB2MSoovW9iKV1WkkE3tg1x0HLbGvRhbQupW7yFcFPLaRQtpMGKA6HEhrYlZd/p&#10;1QTurPk6H9+Ou8P957Nz7/tLOs+tUqNhv1mC8NT7f/Pj+lWH+vMZ/D0TJp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8O+DHAAAA3AAAAA8AAAAAAAAAAAAAAAAAmAIAAGRy&#10;cy9kb3ducmV2LnhtbFBLBQYAAAAABAAEAPUAAACMAwAAAAA=&#10;">
                    <v:textbox inset="0,0,0,0">
                      <w:txbxContent>
                        <w:p w:rsidR="00CF30EA" w:rsidRDefault="00CF30EA">
                          <w:pPr>
                            <w:jc w:val="center"/>
                          </w:pPr>
                          <w:r>
                            <w:rPr>
                              <w:rFonts w:hint="eastAsia"/>
                              <w:sz w:val="18"/>
                              <w:szCs w:val="18"/>
                            </w:rPr>
                            <w:t>锅炉</w:t>
                          </w:r>
                        </w:p>
                      </w:txbxContent>
                    </v:textbox>
                  </v:rect>
                  <v:line id="Line 2471" o:spid="_x0000_s1045" style="position:absolute;visibility:visible" from="3780,2808" to="3781,3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Vcz8IAAADcAAAADwAAAGRycy9kb3ducmV2LnhtbERPS2sCMRC+F/wPYQRvNWvB19Yo0qXg&#10;oRZ80PN0M90sbibLJl3Tf2+Egrf5+J6z2kTbiJ46XztWMBlnIIhLp2uuFJxP788LED4ga2wck4I/&#10;8rBZD55WmGt35QP1x1CJFMI+RwUmhDaX0peGLPqxa4kT9+M6iyHBrpK6w2sKt418ybKZtFhzajDY&#10;0puh8nL8tQrmpjjIuSw+Tp9FX0+WcR+/vpdKjYZx+woiUAwP8b97p9P86RTuz6QL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Vcz8IAAADcAAAADwAAAAAAAAAAAAAA&#10;AAChAgAAZHJzL2Rvd25yZXYueG1sUEsFBgAAAAAEAAQA+QAAAJADAAAAAA==&#10;">
                    <v:stroke endarrow="block"/>
                  </v:line>
                  <v:line id="Line 2472" o:spid="_x0000_s1046" style="position:absolute;visibility:visible" from="4500,3744" to="5580,3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CuMMAAADcAAAADwAAAGRycy9kb3ducmV2LnhtbERPS2sCMRC+C/0PYQreNKvga2uU4iL0&#10;0BZcpefpZrpZupksm7im/74pFLzNx/ec7T7aVgzU+8axgtk0A0FcOd1wreByPk7WIHxA1tg6JgU/&#10;5GG/exhtMdfuxicaylCLFMI+RwUmhC6X0leGLPqp64gT9+V6iyHBvpa6x1sKt62cZ9lSWmw4NRjs&#10;6GCo+i6vVsHKFCe5ksXr+b0YmtkmvsWPz41S48f4/AQiUAx38b/7Raf5iyX8PZMu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XwrjDAAAA3AAAAA8AAAAAAAAAAAAA&#10;AAAAoQIAAGRycy9kb3ducmV2LnhtbFBLBQYAAAAABAAEAPkAAACRAwAAAAA=&#10;">
                    <v:stroke endarrow="block"/>
                  </v:line>
                  <v:rect id="Rectangle 2473" o:spid="_x0000_s1047" style="position:absolute;left:5580;top:3588;width:1343;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ll8YA&#10;AADcAAAADwAAAGRycy9kb3ducmV2LnhtbESPQWvCQBCF70L/wzKF3uqmpVqJriKCUBTFRhGPQ3ZM&#10;YrOzIbvG6K93hYK3Gd6b970ZTVpTioZqV1hW8NGNQBCnVhecKdht5+8DEM4jaywtk4IrOZiMXzoj&#10;jLW98C81ic9ECGEXo4Lc+yqW0qU5GXRdWxEH7Whrgz6sdSZ1jZcQbkr5GUV9abDgQMixollO6V9y&#10;NoH7VZ1268V6vrre9o3bLA9J72iVenttp0MQnlr/NP9f/+hQv/cN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6ll8YAAADcAAAADwAAAAAAAAAAAAAAAACYAgAAZHJz&#10;L2Rvd25yZXYueG1sUEsFBgAAAAAEAAQA9QAAAIsDAAAAAA==&#10;">
                    <v:textbox inset="0,0,0,0">
                      <w:txbxContent>
                        <w:p w:rsidR="00CF30EA" w:rsidRDefault="00CF30EA">
                          <w:pPr>
                            <w:jc w:val="center"/>
                          </w:pPr>
                          <w:r>
                            <w:rPr>
                              <w:rFonts w:hint="eastAsia"/>
                              <w:sz w:val="18"/>
                              <w:szCs w:val="18"/>
                            </w:rPr>
                            <w:t>用汽设备</w:t>
                          </w:r>
                        </w:p>
                      </w:txbxContent>
                    </v:textbox>
                  </v:rect>
                  <v:line id="Line 2474" o:spid="_x0000_s1048" style="position:absolute;visibility:visible" from="6923,3744" to="7643,3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TzUcUAAADcAAAADwAAAGRycy9kb3ducmV2LnhtbESPQUsDMRCF70L/Q5iCN5uto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TzUcUAAADcAAAADwAAAAAAAAAA&#10;AAAAAAChAgAAZHJzL2Rvd25yZXYueG1sUEsFBgAAAAAEAAQA+QAAAJMDAAAAAA==&#10;">
                    <v:stroke endarrow="block"/>
                  </v:line>
                  <v:rect id="Rectangle 2475" o:spid="_x0000_s1049" style="position:absolute;left:7643;top:3588;width:1800;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2UfsYA&#10;AADcAAAADwAAAGRycy9kb3ducmV2LnhtbESPQWvCQBCF70L/wzKF3uqmpUqNriKCUBTFRhGPQ3ZM&#10;YrOzIbvG6K93hYK3Gd6b970ZTVpTioZqV1hW8NGNQBCnVhecKdht5+/fIJxH1lhaJgVXcjAZv3RG&#10;GGt74V9qEp+JEMIuRgW591UspUtzMui6tiIO2tHWBn1Y60zqGi8h3JTyM4r60mDBgZBjRbOc0r/k&#10;bAL3qzrt1ov1fHW97Ru3WR6S3tEq9fbaTocgPLX+af6//tGhfm8A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2UfsYAAADcAAAADwAAAAAAAAAAAAAAAACYAgAAZHJz&#10;L2Rvd25yZXYueG1sUEsFBgAAAAAEAAQA9QAAAIsDAAAAAA==&#10;">
                    <v:textbox inset="0,0,0,0">
                      <w:txbxContent>
                        <w:p w:rsidR="00CF30EA" w:rsidRDefault="00CF30EA">
                          <w:pPr>
                            <w:jc w:val="center"/>
                          </w:pPr>
                          <w:r>
                            <w:rPr>
                              <w:rFonts w:hint="eastAsia"/>
                              <w:sz w:val="18"/>
                              <w:szCs w:val="18"/>
                            </w:rPr>
                            <w:t>蒸汽冷凝水</w:t>
                          </w:r>
                        </w:p>
                      </w:txbxContent>
                    </v:textbox>
                  </v:rect>
                  <v:shape id="未知" o:spid="_x0000_s1050" style="position:absolute;left:6226;top:3348;width:434;height:240;visibility:visible;mso-wrap-style:square;v-text-anchor:top" coordsize="4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0gcYA&#10;AADbAAAADwAAAGRycy9kb3ducmV2LnhtbESP3WrCQBSE7wu+w3KE3hTdVEqU6CpikdoiiD8g3h2y&#10;xySaPRuyq8a37wqCl8PMfMOMJo0pxZVqV1hW8NmNQBCnVhecKdht550BCOeRNZaWScGdHEzGrbcR&#10;JtreeE3Xjc9EgLBLUEHufZVI6dKcDLqurYiDd7S1QR9knUld4y3ATSl7URRLgwWHhRwrmuWUnjcX&#10;o6C/mu2/F7+Xv4/D6vSzjM22b4uTUu/tZjoE4anxr/CzvdAK4i94fAk/QI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V0gcYAAADbAAAADwAAAAAAAAAAAAAAAACYAgAAZHJz&#10;L2Rvd25yZXYueG1sUEsFBgAAAAAEAAQA9QAAAIsDAAAAAA==&#10;" path="m,240c78,159,157,78,194,75v37,-3,-10,162,30,150c264,213,384,86,434,e" filled="f">
                    <v:stroke endarrow="block"/>
                    <v:path arrowok="t" o:connecttype="custom" o:connectlocs="0,240;194,75;224,225;434,0" o:connectangles="0,0,0,0"/>
                  </v:shape>
                  <v:shape id="未知" o:spid="_x0000_s1051" style="position:absolute;left:3144;top:540;width:434;height:240;visibility:visible;mso-wrap-style:square;v-text-anchor:top" coordsize="43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RGsYA&#10;AADbAAAADwAAAGRycy9kb3ducmV2LnhtbESP3WrCQBSE7wu+w3KE3hTdVGiU6CpikdoiiD8g3h2y&#10;xySaPRuyq8a37wqCl8PMfMOMJo0pxZVqV1hW8NmNQBCnVhecKdht550BCOeRNZaWScGdHEzGrbcR&#10;JtreeE3Xjc9EgLBLUEHufZVI6dKcDLqurYiDd7S1QR9knUld4y3ATSl7URRLgwWHhRwrmuWUnjcX&#10;o6C/mu2/F7+Xv4/D6vSzjM22b4uTUu/tZjoE4anxr/CzvdAK4i94fAk/QI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nRGsYAAADbAAAADwAAAAAAAAAAAAAAAACYAgAAZHJz&#10;L2Rvd25yZXYueG1sUEsFBgAAAAAEAAQA9QAAAIsDAAAAAA==&#10;" path="m,240c78,159,157,78,194,75v37,-3,-10,162,30,150c264,213,384,86,434,e" filled="f">
                    <v:stroke endarrow="block"/>
                    <v:path arrowok="t" o:connecttype="custom" o:connectlocs="0,240;194,75;224,225;434,0" o:connectangles="0,0,0,0"/>
                  </v:shape>
                  <v:rect id="Rectangle 2478" o:spid="_x0000_s1052" style="position:absolute;left:6122;top:4496;width:125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NZ8UA&#10;AADbAAAADwAAAGRycy9kb3ducmV2LnhtbESPX2vCMBTF34V9h3AHvmk6mWVU0zIGgmxMZidjj5fm&#10;2tY1N6WJtfrpjTDw8XD+/DjLbDCN6KlztWUFT9MIBHFhdc2lgt33avICwnlkjY1lUnAmB1n6MFpi&#10;ou2Jt9TnvhRhhF2CCirv20RKV1Rk0E1tSxy8ve0M+iC7UuoOT2HcNHIWRbE0WHMgVNjSW0XFX340&#10;gfvcHnab983q83z56d3Xx28+31ulxo/D6wKEp8Hfw//ttVYQx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I1nxQAAANsAAAAPAAAAAAAAAAAAAAAAAJgCAABkcnMv&#10;ZG93bnJldi54bWxQSwUGAAAAAAQABAD1AAAAigMAAAAA&#10;">
                    <v:textbox inset="0,0,0,0">
                      <w:txbxContent>
                        <w:p w:rsidR="00CF30EA" w:rsidRDefault="00CF30EA">
                          <w:pPr>
                            <w:jc w:val="center"/>
                          </w:pPr>
                          <w:r>
                            <w:rPr>
                              <w:rFonts w:hint="eastAsia"/>
                              <w:sz w:val="18"/>
                              <w:szCs w:val="18"/>
                            </w:rPr>
                            <w:t>收集池</w:t>
                          </w:r>
                        </w:p>
                      </w:txbxContent>
                    </v:textbox>
                  </v:rect>
                  <v:rect id="Rectangle 2479" o:spid="_x0000_s1053" style="position:absolute;left:2160;top:468;width:444;height:3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wfMQA&#10;AADbAAAADwAAAGRycy9kb3ducmV2LnhtbESPQWvCQBSE74L/YXlCb7qpB5XUVUpBUKiHJkHw9si+&#10;ZpNm38bsVtN/3xUEj8PMfMOst4NtxZV6XztW8DpLQBCXTtdcKSjy3XQFwgdkja1jUvBHHrab8WiN&#10;qXY3/qJrFioRIexTVGBC6FIpfWnIop+5jjh63663GKLsK6l7vEW4beU8SRbSYs1xwWBHH4bKn+zX&#10;Kmgux/MxKT6bPFua8nC6NM7aXKmXyfD+BiLQEJ7hR3uvFSyWcP8Sf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HsHzEAAAA2wAAAA8AAAAAAAAAAAAAAAAAmAIAAGRycy9k&#10;b3ducmV2LnhtbFBLBQYAAAAABAAEAPUAAACJAwAAAAA=&#10;" strokecolor="white" strokeweight="0">
                    <v:textbox inset="0,0,0,0">
                      <w:txbxContent>
                        <w:p w:rsidR="00CF30EA" w:rsidRDefault="00CF30EA">
                          <w:pPr>
                            <w:jc w:val="center"/>
                          </w:pPr>
                          <w:r>
                            <w:rPr>
                              <w:rFonts w:hint="eastAsia"/>
                              <w:sz w:val="18"/>
                              <w:szCs w:val="18"/>
                            </w:rPr>
                            <w:t>300</w:t>
                          </w:r>
                        </w:p>
                      </w:txbxContent>
                    </v:textbox>
                  </v:rect>
                  <v:rect id="Rectangle 2480" o:spid="_x0000_s1054" style="position:absolute;left:3420;top:156;width:444;height:3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gkDsIA&#10;AADbAAAADwAAAGRycy9kb3ducmV2LnhtbERPPWvDMBDdC/kP4gLZajkd0uJECSFQaKEeaptCt8O6&#10;WHask2OpsfPvq6HQ8fG+d4fZ9uJGo28dK1gnKQji2umWGwVV+fr4AsIHZI29Y1JwJw+H/eJhh5l2&#10;E3/SrQiNiCHsM1RgQhgyKX1tyKJP3EAcubMbLYYIx0bqEacYbnv5lKYbabHl2GBwoJOh+lL8WAXd&#10;Nf/O0+qjK4tnU79/XTtnbanUajkftyACzeFf/Od+0wo2cWz8En+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CQOwgAAANsAAAAPAAAAAAAAAAAAAAAAAJgCAABkcnMvZG93&#10;bnJldi54bWxQSwUGAAAAAAQABAD1AAAAhwMAAAAA&#10;" strokecolor="white" strokeweight="0">
                    <v:textbox inset="0,0,0,0">
                      <w:txbxContent>
                        <w:p w:rsidR="00CF30EA" w:rsidRDefault="00CF30EA">
                          <w:pPr>
                            <w:jc w:val="center"/>
                          </w:pPr>
                          <w:r>
                            <w:rPr>
                              <w:rFonts w:hint="eastAsia"/>
                              <w:sz w:val="18"/>
                              <w:szCs w:val="18"/>
                            </w:rPr>
                            <w:t>60</w:t>
                          </w:r>
                        </w:p>
                      </w:txbxContent>
                    </v:textbox>
                  </v:rect>
                  <v:rect id="Rectangle 2481" o:spid="_x0000_s1055" style="position:absolute;left:7283;top:458;width:540;height: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SBlcQA&#10;AADbAAAADwAAAGRycy9kb3ducmV2LnhtbESPQWvCQBSE74L/YXmCN93Yg7XRVUQoVKiHJiJ4e2Sf&#10;2cTs25jdavrvuwWhx2FmvmFWm9424k6drxwrmE0TEMSF0xWXCo75+2QBwgdkjY1jUvBDHjbr4WCF&#10;qXYP/qJ7FkoRIexTVGBCaFMpfWHIop+6ljh6F9dZDFF2pdQdPiLcNvIlSebSYsVxwWBLO0PFNfu2&#10;Curb4XxIjp91nr2aYn+61c7aXKnxqN8uQQTqw3/42f7QCuZv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UgZXEAAAA2wAAAA8AAAAAAAAAAAAAAAAAmAIAAGRycy9k&#10;b3ducmV2LnhtbFBLBQYAAAAABAAEAPUAAACJAwAAAAA=&#10;" strokecolor="white" strokeweight="0">
                    <v:textbox inset="0,0,0,0">
                      <w:txbxContent>
                        <w:p w:rsidR="00CF30EA" w:rsidRDefault="00CF30EA">
                          <w:pPr>
                            <w:jc w:val="center"/>
                          </w:pPr>
                          <w:r>
                            <w:rPr>
                              <w:rFonts w:hint="eastAsia"/>
                              <w:sz w:val="18"/>
                              <w:szCs w:val="18"/>
                            </w:rPr>
                            <w:t>1600</w:t>
                          </w:r>
                        </w:p>
                      </w:txbxContent>
                    </v:textbox>
                  </v:rect>
                  <v:rect id="Rectangle 2482" o:spid="_x0000_s1056" style="position:absolute;left:8183;top:780;width:161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e+1cAA&#10;AADbAAAADwAAAGRycy9kb3ducmV2LnhtbERPTYvCMBC9C/sfwix401QPKtUoIiyssB62FcHb0IxN&#10;azOpTVbrvzeHBY+P973a9LYRd+p85VjBZJyAIC6crrhUcMy/RgsQPiBrbByTgid52Kw/BitMtXvw&#10;L92zUIoYwj5FBSaENpXSF4Ys+rFriSN3cZ3FEGFXSt3hI4bbRk6TZCYtVhwbDLa0M1Rcsz+roL4d&#10;zofk+FPn2dwU+9OtdtbmSg0/++0SRKA+vMX/7m+tYB7Xxy/x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e+1cAAAADbAAAADwAAAAAAAAAAAAAAAACYAgAAZHJzL2Rvd25y&#10;ZXYueG1sUEsFBgAAAAAEAAQA9QAAAIUDAAAAAA==&#10;" strokecolor="white" strokeweight="0">
                    <v:textbox inset="0,0,0,0">
                      <w:txbxContent>
                        <w:p w:rsidR="00CF30EA" w:rsidRDefault="00CF30EA">
                          <w:pPr>
                            <w:jc w:val="center"/>
                          </w:pPr>
                          <w:r>
                            <w:rPr>
                              <w:rFonts w:hint="eastAsia"/>
                              <w:sz w:val="18"/>
                              <w:szCs w:val="18"/>
                            </w:rPr>
                            <w:t>排入穿城镇污水厂</w:t>
                          </w:r>
                        </w:p>
                      </w:txbxContent>
                    </v:textbox>
                  </v:rect>
                  <v:rect id="Rectangle 2483" o:spid="_x0000_s1057" style="position:absolute;left:2340;top:1220;width:444;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sbTsQA&#10;AADbAAAADwAAAGRycy9kb3ducmV2LnhtbESPQWvCQBSE74L/YXmCN93Yg5bUVYogVNBDkyB4e2Rf&#10;s0mzb2N21fjvu4VCj8PMfMOst4NtxZ16XztWsJgnIIhLp2uuFBT5fvYKwgdkja1jUvAkD9vNeLTG&#10;VLsHf9I9C5WIEPYpKjAhdKmUvjRk0c9dRxy9L9dbDFH2ldQ9PiLctvIlSZbSYs1xwWBHO0Pld3az&#10;Cprr6XJKimOTZytTHs7XxlmbKzWdDO9vIAIN4T/81/7QClYL+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7G07EAAAA2wAAAA8AAAAAAAAAAAAAAAAAmAIAAGRycy9k&#10;b3ducmV2LnhtbFBLBQYAAAAABAAEAPUAAACJAwAAAAA=&#10;" strokecolor="white" strokeweight="0">
                    <v:textbox inset="0,0,0,0">
                      <w:txbxContent>
                        <w:p w:rsidR="00CF30EA" w:rsidRDefault="00CF30EA">
                          <w:pPr>
                            <w:jc w:val="center"/>
                          </w:pPr>
                          <w:r>
                            <w:rPr>
                              <w:rFonts w:hint="eastAsia"/>
                              <w:sz w:val="18"/>
                              <w:szCs w:val="18"/>
                            </w:rPr>
                            <w:t>400</w:t>
                          </w:r>
                        </w:p>
                      </w:txbxContent>
                    </v:textbox>
                  </v:rect>
                  <v:rect id="Rectangle 2484" o:spid="_x0000_s1058" style="position:absolute;left:2244;top:2174;width:540;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mFOcQA&#10;AADbAAAADwAAAGRycy9kb3ducmV2LnhtbESPQWvCQBSE7wX/w/IEb3WjB5XUVYogKOjBRAq9PbKv&#10;2aTZtzG7avz3bqHgcZiZb5jlureNuFHnK8cKJuMEBHHhdMWlgnO+fV+A8AFZY+OYFDzIw3o1eFti&#10;qt2dT3TLQikihH2KCkwIbSqlLwxZ9GPXEkfvx3UWQ5RdKXWH9wi3jZwmyUxarDguGGxpY6j4za5W&#10;QX05fh+T86HOs7kp9l+X2lmbKzUa9p8fIAL14RX+b++0gvkU/r7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phTnEAAAA2wAAAA8AAAAAAAAAAAAAAAAAmAIAAGRycy9k&#10;b3ducmV2LnhtbFBLBQYAAAAABAAEAPUAAACJAwAAAAA=&#10;" strokecolor="white" strokeweight="0">
                    <v:textbox inset="0,0,0,0">
                      <w:txbxContent>
                        <w:p w:rsidR="00CF30EA" w:rsidRDefault="00CF30EA">
                          <w:pPr>
                            <w:jc w:val="center"/>
                          </w:pPr>
                          <w:r>
                            <w:rPr>
                              <w:rFonts w:hint="eastAsia"/>
                              <w:sz w:val="18"/>
                              <w:szCs w:val="18"/>
                            </w:rPr>
                            <w:t>1920</w:t>
                          </w:r>
                        </w:p>
                      </w:txbxContent>
                    </v:textbox>
                  </v:rect>
                  <v:rect id="Rectangle 2485" o:spid="_x0000_s1059" style="position:absolute;left:4046;top:1275;width:358;height: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UgosQA&#10;AADbAAAADwAAAGRycy9kb3ducmV2LnhtbESPQWvCQBSE74L/YXmCN91oQUvqKkUQWtCDiQjeHtnX&#10;bNLs25jdavz3bqHQ4zAz3zCrTW8bcaPOV44VzKYJCOLC6YpLBad8N3kF4QOyxsYxKXiQh816OFhh&#10;qt2dj3TLQikihH2KCkwIbSqlLwxZ9FPXEkfvy3UWQ5RdKXWH9wi3jZwnyUJarDguGGxpa6j4zn6s&#10;gvp6uByS077Os6UpPs/X2lmbKzUe9e9vIAL14T/81/7QCpYv8Psl/g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lIKLEAAAA2wAAAA8AAAAAAAAAAAAAAAAAmAIAAGRycy9k&#10;b3ducmV2LnhtbFBLBQYAAAAABAAEAPUAAACJAwAAAAA=&#10;" strokecolor="white" strokeweight="0">
                    <v:textbox inset="0,0,0,0">
                      <w:txbxContent>
                        <w:p w:rsidR="00CF30EA" w:rsidRDefault="00CF30EA">
                          <w:pPr>
                            <w:jc w:val="center"/>
                          </w:pPr>
                          <w:r>
                            <w:rPr>
                              <w:rFonts w:hint="eastAsia"/>
                              <w:sz w:val="18"/>
                              <w:szCs w:val="18"/>
                            </w:rPr>
                            <w:t>400</w:t>
                          </w:r>
                        </w:p>
                      </w:txbxContent>
                    </v:textbox>
                  </v:rect>
                  <v:line id="Line 2486" o:spid="_x0000_s1060" style="position:absolute;flip:y;visibility:visible" from="3870,3995" to="3871,4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DVzcUAAADbAAAADwAAAGRycy9kb3ducmV2LnhtbESPQWvCQBSE7wX/w/KE3pqN1lqJrqIF&#10;wd6saYvHZ/aZRLNv0+wa03/vFgoeh5n5hpktOlOJlhpXWlYwiGIQxJnVJecKPtP10wSE88gaK8uk&#10;4JccLOa9hxkm2l75g9qdz0WAsEtQQeF9nUjpsoIMusjWxME72sagD7LJpW7wGuCmksM4HkuDJYeF&#10;Amt6Kyg77y5GwSHdfunRvnr+tqv05f30kw9ku1Xqsd8tpyA8df4e/m9vtILXEfx9C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DVzcUAAADbAAAADwAAAAAAAAAA&#10;AAAAAAChAgAAZHJzL2Rvd25yZXYueG1sUEsFBgAAAAAEAAQA+QAAAJMDAAAAAA==&#10;">
                    <v:stroke dashstyle="dashDot" endarrow="block"/>
                  </v:line>
                  <v:line id="Line 2487" o:spid="_x0000_s1061" style="position:absolute;flip:x;visibility:visible" from="3780,4670" to="6030,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gHSsQAAADbAAAADwAAAGRycy9kb3ducmV2LnhtbESPT4vCMBTE7wt+h/CEvYimilu1GqWI&#10;wl4W8Q94fTTPtti8lCba7rffCMIeh5n5DbPadKYST2pcaVnBeBSBIM6sLjlXcDnvh3MQziNrrCyT&#10;gl9ysFn3PlaYaNvykZ4nn4sAYZeggsL7OpHSZQUZdCNbEwfvZhuDPsgml7rBNsBNJSdRFEuDJYeF&#10;AmvaFpTdTw+jYDtNbztMv6pD/MO766IdzMfxQKnPfpcuQXjq/H/43f7WCmYxvL6E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KAdKxAAAANsAAAAPAAAAAAAAAAAA&#10;AAAAAKECAABkcnMvZG93bnJldi54bWxQSwUGAAAAAAQABAD5AAAAkgMAAAAA&#10;">
                    <v:stroke dashstyle="dashDot"/>
                  </v:line>
                  <v:rect id="Rectangle 2488" o:spid="_x0000_s1062" style="position:absolute;left:2880;top:2964;width:71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ocQA&#10;AADbAAAADwAAAGRycy9kb3ducmV2LnhtbESPQWvCQBSE7wX/w/KE3upGD42kriKCYKEeTETo7ZF9&#10;zSbNvo3Zrab/3hUEj8PMfMMsVoNtxYV6XztWMJ0kIIhLp2uuFByL7dschA/IGlvHpOCfPKyWo5cF&#10;Ztpd+UCXPFQiQthnqMCE0GVS+tKQRT9xHXH0flxvMUTZV1L3eI1w28pZkrxLizXHBYMdbQyVv/mf&#10;VdCc99/75PjVFHlqys/TuXHWFkq9jof1B4hAQ3iGH+2dVpCm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eJqHEAAAA2wAAAA8AAAAAAAAAAAAAAAAAmAIAAGRycy9k&#10;b3ducmV2LnhtbFBLBQYAAAAABAAEAPUAAACJAwAAAAA=&#10;" strokecolor="white" strokeweight="0">
                    <v:textbox inset="0,0,0,0">
                      <w:txbxContent>
                        <w:p w:rsidR="00CF30EA" w:rsidRDefault="00CF30EA">
                          <w:pPr>
                            <w:jc w:val="center"/>
                          </w:pPr>
                          <w:r>
                            <w:rPr>
                              <w:rFonts w:hint="eastAsia"/>
                              <w:sz w:val="18"/>
                              <w:szCs w:val="18"/>
                            </w:rPr>
                            <w:t>960</w:t>
                          </w:r>
                        </w:p>
                      </w:txbxContent>
                    </v:textbox>
                  </v:rect>
                  <v:rect id="Rectangle 2489" o:spid="_x0000_s1063" style="position:absolute;left:6122;top:2964;width:808;height:3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y08AA&#10;AADbAAAADwAAAGRycy9kb3ducmV2LnhtbERPTYvCMBC9C/sfwix401QPKtUoIiyssB62FcHb0IxN&#10;azOpTVbrvzeHBY+P973a9LYRd+p85VjBZJyAIC6crrhUcMy/RgsQPiBrbByTgid52Kw/BitMtXvw&#10;L92zUIoYwj5FBSaENpXSF4Ys+rFriSN3cZ3FEGFXSt3hI4bbRk6TZCYtVhwbDLa0M1Rcsz+roL4d&#10;zofk+FPn2dwU+9OtdtbmSg0/++0SRKA+vMX/7m+tYB7Hxi/x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Gy08AAAADbAAAADwAAAAAAAAAAAAAAAACYAgAAZHJzL2Rvd25y&#10;ZXYueG1sUEsFBgAAAAAEAAQA9QAAAIUDAAAAAA==&#10;" strokecolor="white" strokeweight="0">
                    <v:textbox inset="0,0,0,0">
                      <w:txbxContent>
                        <w:p w:rsidR="00CF30EA" w:rsidRDefault="00CF30EA">
                          <w:pPr>
                            <w:jc w:val="center"/>
                          </w:pPr>
                          <w:r>
                            <w:rPr>
                              <w:rFonts w:hint="eastAsia"/>
                              <w:sz w:val="18"/>
                              <w:szCs w:val="18"/>
                            </w:rPr>
                            <w:t>960</w:t>
                          </w:r>
                        </w:p>
                      </w:txbxContent>
                    </v:textbox>
                  </v:rect>
                  <v:line id="Line 2490" o:spid="_x0000_s1064" style="position:absolute;visibility:visible" from="8640,3990" to="8641,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3xeMYAAADbAAAADwAAAGRycy9kb3ducmV2LnhtbESPQUvDQBSE7wX/w/IK3ppNRVtNsylV&#10;KeitrUrb2zP7TILZt+nu2sR/7wqCx2FmvmHy5WBacSbnG8sKpkkKgri0uuFKwevLenILwgdkja1l&#10;UvBNHpbFxSjHTNuet3TehUpECPsMFdQhdJmUvqzJoE9sRxy9D+sMhihdJbXDPsJNK6/SdCYNNhwX&#10;auzooabyc/dlFJSHfnXt9no927y/3Z/c4/HU3zwrdTkeVgsQgYbwH/5rP2kF8zv4/RJ/g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d8XjGAAAA2wAAAA8AAAAAAAAA&#10;AAAAAAAAoQIAAGRycy9kb3ducmV2LnhtbFBLBQYAAAAABAAEAPkAAACUAwAAAAA=&#10;">
                    <v:stroke dashstyle="dashDot"/>
                  </v:line>
                  <v:rect id="Rectangle 2491" o:spid="_x0000_s1065" style="position:absolute;left:4682;top:3266;width:448;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O8sAA&#10;AADbAAAADwAAAGRycy9kb3ducmV2LnhtbERPTYvCMBC9L+x/CLPgbU3Xg0rXKLIgKOjBVgRvQzPb&#10;tDaT2kSt/94cBI+P9z1b9LYRN+p85VjBzzABQVw4XXGp4JCvvqcgfEDW2DgmBQ/ysJh/fsww1e7O&#10;e7ploRQxhH2KCkwIbSqlLwxZ9EPXEkfu33UWQ4RdKXWH9xhuGzlKkrG0WHFsMNjSn6HinF2tgvqy&#10;O+2Sw7bOs4kpNsdL7azNlRp89ctfEIH68Ba/3GutYBrXxy/x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LO8sAAAADbAAAADwAAAAAAAAAAAAAAAACYAgAAZHJzL2Rvd25y&#10;ZXYueG1sUEsFBgAAAAAEAAQA9QAAAIUDAAAAAA==&#10;" strokecolor="white" strokeweight="0">
                    <v:textbox inset="0,0,0,0">
                      <w:txbxContent>
                        <w:p w:rsidR="00CF30EA" w:rsidRDefault="00CF30EA">
                          <w:pPr>
                            <w:jc w:val="center"/>
                          </w:pPr>
                          <w:r>
                            <w:rPr>
                              <w:rFonts w:hint="eastAsia"/>
                              <w:sz w:val="18"/>
                              <w:szCs w:val="18"/>
                            </w:rPr>
                            <w:t>4800</w:t>
                          </w:r>
                        </w:p>
                      </w:txbxContent>
                    </v:textbox>
                  </v:rect>
                  <v:rect id="Rectangle 2492" o:spid="_x0000_s1066" style="position:absolute;left:4500;top:4212;width:71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5racQA&#10;AADbAAAADwAAAGRycy9kb3ducmV2LnhtbESPQWvCQBSE70L/w/IKvenGHqpEN0EKhRbqwUQEb4/s&#10;M5uYfRuzW03/vSsUehxm5htmnY+2E1cafONYwXyWgCCunG64VrAvP6ZLED4ga+wck4Jf8pBnT5M1&#10;ptrdeEfXItQiQtinqMCE0KdS+sqQRT9zPXH0Tm6wGKIcaqkHvEW47eRrkrxJiw3HBYM9vRuqzsWP&#10;VdBetsdtsv9uy2Jhqq/DpXXWlkq9PI+bFYhAY/gP/7U/tYLlHB5f4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ua2nEAAAA2wAAAA8AAAAAAAAAAAAAAAAAmAIAAGRycy9k&#10;b3ducmV2LnhtbFBLBQYAAAAABAAEAPUAAACJAwAAAAA=&#10;" strokecolor="white" strokeweight="0">
                    <v:textbox inset="0,0,0,0">
                      <w:txbxContent>
                        <w:p w:rsidR="00CF30EA" w:rsidRDefault="00CF30EA">
                          <w:pPr>
                            <w:jc w:val="center"/>
                          </w:pPr>
                          <w:r>
                            <w:rPr>
                              <w:rFonts w:hint="eastAsia"/>
                              <w:sz w:val="18"/>
                              <w:szCs w:val="18"/>
                            </w:rPr>
                            <w:t>4800</w:t>
                          </w:r>
                        </w:p>
                      </w:txbxContent>
                    </v:textbox>
                  </v:rect>
                  <v:rect id="Rectangle 2493" o:spid="_x0000_s1067" style="position:absolute;left:4224;top:770;width:1260;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9tnsQA&#10;AADbAAAADwAAAGRycy9kb3ducmV2LnhtbESPX2vCMBTF3wd+h3AF32aqOJFqFBGEsTGZVcTHS3Nt&#10;q81NabJa/fRmIPh4OH9+nNmiNaVoqHaFZQWDfgSCOLW64EzBfrd+n4BwHlljaZkU3MjBYt55m2Gs&#10;7ZW31CQ+E2GEXYwKcu+rWEqX5mTQ9W1FHLyTrQ36IOtM6hqvYdyUchhFY2mw4EDIsaJVTukl+TOB&#10;O6rO+83XZv1zux8a9/t9TD5OVqlet11OQXhq/Sv8bH9qBZMh/H8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vbZ7EAAAA2wAAAA8AAAAAAAAAAAAAAAAAmAIAAGRycy9k&#10;b3ducmV2LnhtbFBLBQYAAAAABAAEAPUAAACJAwAAAAA=&#10;">
                    <v:textbox inset="0,0,0,0">
                      <w:txbxContent>
                        <w:p w:rsidR="00CF30EA" w:rsidRDefault="00CF30EA">
                          <w:pPr>
                            <w:jc w:val="center"/>
                          </w:pPr>
                          <w:r>
                            <w:rPr>
                              <w:rFonts w:hint="eastAsia"/>
                              <w:sz w:val="18"/>
                              <w:szCs w:val="18"/>
                            </w:rPr>
                            <w:t>生活污水</w:t>
                          </w:r>
                          <w:r>
                            <w:rPr>
                              <w:rFonts w:hint="eastAsia"/>
                              <w:sz w:val="18"/>
                              <w:szCs w:val="18"/>
                            </w:rPr>
                            <w:t>240 24024012</w:t>
                          </w:r>
                        </w:p>
                      </w:txbxContent>
                    </v:textbox>
                  </v:rect>
                  <v:line id="Line 2494" o:spid="_x0000_s1068" style="position:absolute;visibility:visible" from="3864,926" to="4224,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2495" o:spid="_x0000_s1069" style="position:absolute;visibility:visible" from="5484,926" to="5844,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rect id="Rectangle 2496" o:spid="_x0000_s1070" style="position:absolute;left:4997;top:2486;width:1528;height: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b16sQA&#10;AADbAAAADwAAAGRycy9kb3ducmV2LnhtbESPX2vCMBTF3wd+h3CFvc3UoSLVKCIIwzGZVcTHS3Nt&#10;q81NabJa/fRmIPh4OH9+nOm8NaVoqHaFZQX9XgSCOLW64EzBfrf6GINwHlljaZkU3MjBfNZ5m2Ks&#10;7ZW31CQ+E2GEXYwKcu+rWEqX5mTQ9WxFHLyTrQ36IOtM6hqvYdyU8jOKRtJgwYGQY0XLnNJL8mcC&#10;d1Cd95v1ZvVzux8a9/t9TIYnq9R7t11MQHhq/Sv8bH9pBeMh/H8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G9erEAAAA2wAAAA8AAAAAAAAAAAAAAAAAmAIAAGRycy9k&#10;b3ducmV2LnhtbFBLBQYAAAAABAAEAPUAAACJAwAAAAA=&#10;">
                    <v:textbox inset="0,0,0,0">
                      <w:txbxContent>
                        <w:p w:rsidR="00CF30EA" w:rsidRDefault="00CF30EA">
                          <w:pPr>
                            <w:jc w:val="center"/>
                          </w:pPr>
                          <w:r>
                            <w:rPr>
                              <w:rFonts w:hint="eastAsia"/>
                              <w:sz w:val="18"/>
                              <w:szCs w:val="18"/>
                            </w:rPr>
                            <w:t>碱性废水</w:t>
                          </w:r>
                          <w:r>
                            <w:rPr>
                              <w:rFonts w:hint="eastAsia"/>
                              <w:sz w:val="18"/>
                              <w:szCs w:val="18"/>
                            </w:rPr>
                            <w:t>960</w:t>
                          </w:r>
                        </w:p>
                      </w:txbxContent>
                    </v:textbox>
                  </v:rect>
                  <v:line id="Line 2497" o:spid="_x0000_s1071" style="position:absolute;visibility:visible" from="6525,2642" to="6930,2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2498" o:spid="_x0000_s1072" style="position:absolute;flip:x;visibility:visible" from="7380,4670" to="8550,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HS9sQAAADbAAAADwAAAGRycy9kb3ducmV2LnhtbESPQWvCQBSE74L/YXmCF9GNYtOYukoQ&#10;hV5KaSp4fWSfSWj2bciuJv77bqHgcZiZb5jtfjCNuFPnassKlosIBHFhdc2lgvP3aZ6AcB5ZY2OZ&#10;FDzIwX43Hm0x1bbnL7rnvhQBwi5FBZX3bSqlKyoy6Ba2JQ7e1XYGfZBdKXWHfYCbRq6iKJYGaw4L&#10;FbZ0qKj4yW9GwWGdXY+YvTSf8QcfL5t+lizjmVLTyZC9gfA0+Gf4v/2uFSSv8Pcl/A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sdL2xAAAANsAAAAPAAAAAAAAAAAA&#10;AAAAAKECAABkcnMvZG93bnJldi54bWxQSwUGAAAAAAQABAD5AAAAkgMAAAAA&#10;">
                    <v:stroke dashstyle="dashDot"/>
                  </v:line>
                  <v:line id="Line 2499" o:spid="_x0000_s1073" style="position:absolute;visibility:visible" from="4545,2642" to="4905,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group>
              </w:pict>
            </w:r>
            <w:r w:rsidR="00497703" w:rsidRPr="008546AC">
              <w:rPr>
                <w:rFonts w:eastAsia="宋体"/>
                <w:b/>
              </w:rPr>
              <w:t>1</w:t>
            </w:r>
            <w:r w:rsidR="00497703" w:rsidRPr="008546AC">
              <w:rPr>
                <w:rFonts w:eastAsia="宋体" w:hAnsi="宋体"/>
                <w:b/>
              </w:rPr>
              <w:t>、项目工艺流程及产污环节简述</w:t>
            </w:r>
          </w:p>
          <w:p w:rsidR="00497703" w:rsidRPr="008546AC" w:rsidRDefault="00E1780D">
            <w:pPr>
              <w:jc w:val="center"/>
              <w:rPr>
                <w:rFonts w:eastAsia="宋体"/>
                <w:b/>
              </w:rPr>
            </w:pPr>
            <w:r>
              <w:rPr>
                <w:rFonts w:eastAsia="宋体"/>
                <w:b/>
                <w:noProof/>
              </w:rPr>
            </w:r>
            <w:r>
              <w:rPr>
                <w:rFonts w:eastAsia="宋体"/>
                <w:b/>
                <w:noProof/>
              </w:rPr>
              <w:pict>
                <v:group id="画布 75" o:spid="_x0000_s1074" editas="canvas" style="width:465.55pt;height:379.6pt;mso-position-horizontal-relative:char;mso-position-vertical-relative:line" coordsize="5912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width:59124;height:48209;visibility:visible">
                    <v:fill o:detectmouseclick="t"/>
                    <v:path o:connecttype="none"/>
                  </v:shape>
                  <v:rect id="Rectangle 77" o:spid="_x0000_s1076" style="position:absolute;left:27120;top:2698;width:11100;height:2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IesAA&#10;AADaAAAADwAAAGRycy9kb3ducmV2LnhtbESPQWsCMRSE74X+h/AK3mpWESlbo0ir2Gu3Sq+PzXOz&#10;mrwsm6ixv74RBI/DzHzDzBbJWXGmPrSeFYyGBQji2uuWGwXbn/XrG4gQkTVaz6TgSgEW8+enGZba&#10;X/ibzlVsRIZwKFGBibErpQy1IYdh6Dvi7O197zBm2TdS93jJcGfluCim0mHLecFgRx+G6mN1cgo2&#10;o89Vd5B/FW5spNPOpNr+JqUGL2n5DiJSio/wvf2lFUzgdiXf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XIesAAAADaAAAADwAAAAAAAAAAAAAAAACYAgAAZHJzL2Rvd25y&#10;ZXYueG1sUEsFBgAAAAAEAAQA9QAAAIUDAAAAAA==&#10;" stroked="f">
                    <v:textbox inset="0,0,0,0">
                      <w:txbxContent>
                        <w:p w:rsidR="00CF30EA" w:rsidRPr="00DE5B7F" w:rsidRDefault="00CF30EA" w:rsidP="0039218C">
                          <w:pPr>
                            <w:jc w:val="center"/>
                            <w:rPr>
                              <w:rFonts w:eastAsia="宋体"/>
                            </w:rPr>
                          </w:pPr>
                          <w:r w:rsidRPr="00DE5B7F">
                            <w:rPr>
                              <w:rFonts w:eastAsia="宋体" w:hint="eastAsia"/>
                            </w:rPr>
                            <w:t>杨木单板</w:t>
                          </w:r>
                        </w:p>
                      </w:txbxContent>
                    </v:textbox>
                  </v:rect>
                  <v:rect id="Rectangle 78" o:spid="_x0000_s1077" style="position:absolute;left:27146;top:43853;width:11093;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V/MMA&#10;AADaAAAADwAAAGRycy9kb3ducmV2LnhtbESPX2vCMBTF3wd+h3CFvc1UmSLVKCIIsjHZahEfL821&#10;rTY3pclq9dObgbDHw/nz48yXnalES40rLSsYDiIQxJnVJecK0v3mbQrCeWSNlWVScCMHy0XvZY6x&#10;tlf+oTbxuQgj7GJUUHhfx1K6rCCDbmBr4uCdbGPQB9nkUjd4DeOmkqMomkiDJQdCgTWtC8ouya8J&#10;3Pf6nO4+dpuv2/3Quu/PYzI+WaVe+91qBsJT5//Dz/ZWKxjD35V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CV/MMAAADaAAAADwAAAAAAAAAAAAAAAACYAgAAZHJzL2Rv&#10;d25yZXYueG1sUEsFBgAAAAAEAAQA9QAAAIgDAAAAAA==&#10;">
                    <v:textbox inset="0,0,0,0">
                      <w:txbxContent>
                        <w:p w:rsidR="00CF30EA" w:rsidRPr="00DE5B7F" w:rsidRDefault="00CF30EA" w:rsidP="0039218C">
                          <w:pPr>
                            <w:jc w:val="center"/>
                            <w:rPr>
                              <w:rFonts w:eastAsia="宋体"/>
                            </w:rPr>
                          </w:pPr>
                          <w:r>
                            <w:rPr>
                              <w:rFonts w:eastAsia="宋体" w:hint="eastAsia"/>
                            </w:rPr>
                            <w:t>入库</w:t>
                          </w:r>
                        </w:p>
                      </w:txbxContent>
                    </v:textbox>
                  </v:rect>
                  <v:rect id="Rectangle 79" o:spid="_x0000_s1078" style="position:absolute;left:27139;top:14452;width:11100;height:2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Li8MA&#10;AADaAAAADwAAAGRycy9kb3ducmV2LnhtbESPX2vCMBTF3wd+h3AF32bqUJHOKCIIQ1FclbHHS3Nt&#10;O5ub0sRa/fRGEPZ4OH9+nOm8NaVoqHaFZQWDfgSCOLW64EzB8bB6n4BwHlljaZkU3MjBfNZ5m2Ks&#10;7ZW/qUl8JsIIuxgV5N5XsZQuzcmg69uKOHgnWxv0QdaZ1DVew7gp5UcUjaXBggMhx4qWOaXn5GIC&#10;d1j9HXfr3Wp7u/80br/5TUYnq1Sv2y4+QXhq/X/41f7SCsbwvB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ILi8MAAADaAAAADwAAAAAAAAAAAAAAAACYAgAAZHJzL2Rv&#10;d25yZXYueG1sUEsFBgAAAAAEAAQA9QAAAIgDAAAAAA==&#10;">
                    <v:textbox inset="0,0,0,0">
                      <w:txbxContent>
                        <w:p w:rsidR="00CF30EA" w:rsidRPr="00DE5B7F" w:rsidRDefault="00CF30EA" w:rsidP="0039218C">
                          <w:pPr>
                            <w:jc w:val="center"/>
                            <w:rPr>
                              <w:rFonts w:eastAsia="宋体"/>
                            </w:rPr>
                          </w:pPr>
                          <w:r>
                            <w:rPr>
                              <w:rFonts w:eastAsia="宋体" w:hint="eastAsia"/>
                            </w:rPr>
                            <w:t>涂胶</w:t>
                          </w:r>
                        </w:p>
                      </w:txbxContent>
                    </v:textbox>
                  </v:rect>
                  <v:rect id="Rectangle 80" o:spid="_x0000_s1079" style="position:absolute;left:27139;top:8572;width:11100;height:2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6uEMQA&#10;AADaAAAADwAAAGRycy9kb3ducmV2LnhtbESPX2vCMBTF3wd+h3AF32bqcHN0RpFBQZTJVmXs8dJc&#10;22pzU5rYVj+9GQz2eDh/fpz5sjeVaKlxpWUFk3EEgjizuuRcwWGfPL6CcB5ZY2WZFFzJwXIxeJhj&#10;rG3HX9SmPhdhhF2MCgrv61hKlxVk0I1tTRy8o20M+iCbXOoGuzBuKvkURS/SYMmBUGBN7wVl5/Ri&#10;Andanw67zS75uN6+W/e5/Umfj1ap0bBfvYHw1Pv/8F97rRXM4P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rhDEAAAA2gAAAA8AAAAAAAAAAAAAAAAAmAIAAGRycy9k&#10;b3ducmV2LnhtbFBLBQYAAAAABAAEAPUAAACJAwAAAAA=&#10;">
                    <v:textbox inset="0,0,0,0">
                      <w:txbxContent>
                        <w:p w:rsidR="00CF30EA" w:rsidRPr="00DE5B7F" w:rsidRDefault="00CF30EA" w:rsidP="0039218C">
                          <w:pPr>
                            <w:jc w:val="center"/>
                            <w:rPr>
                              <w:rFonts w:eastAsia="宋体"/>
                            </w:rPr>
                          </w:pPr>
                          <w:r>
                            <w:rPr>
                              <w:rFonts w:eastAsia="宋体" w:hint="eastAsia"/>
                            </w:rPr>
                            <w:t>排板</w:t>
                          </w:r>
                        </w:p>
                      </w:txbxContent>
                    </v:textbox>
                  </v:rect>
                  <v:rect id="Rectangle 81" o:spid="_x0000_s1080" style="position:absolute;left:27120;top:20396;width:11100;height:2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b/QMAA&#10;AADaAAAADwAAAGRycy9kb3ducmV2LnhtbERPzWrCQBC+F3yHZYTe6kYPUaKrhIBgeyia9gGG7JiN&#10;yc7G7FaTt+8eCj1+fP+7w2g78aDBN44VLBcJCOLK6YZrBd9fx7cNCB+QNXaOScFEHg772csOM+2e&#10;fKFHGWoRQ9hnqMCE0GdS+sqQRb9wPXHkrm6wGCIcaqkHfMZw28lVkqTSYsOxwWBPhaGqLX+sgs81&#10;vben2zm9+0mWxn60+apIlHqdj/kWRKAx/Iv/3CetIG6NV+INkP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b/QMAAAADaAAAADwAAAAAAAAAAAAAAAACYAgAAZHJzL2Rvd25y&#10;ZXYueG1sUEsFBgAAAAAEAAQA9QAAAIUDAAAAAA==&#10;">
                    <v:stroke dashstyle="1 1" endcap="round"/>
                    <v:textbox inset="0,0,0,0">
                      <w:txbxContent>
                        <w:p w:rsidR="00CF30EA" w:rsidRPr="00DE5B7F" w:rsidRDefault="00CF30EA" w:rsidP="0039218C">
                          <w:pPr>
                            <w:jc w:val="center"/>
                            <w:rPr>
                              <w:rFonts w:eastAsia="宋体"/>
                            </w:rPr>
                          </w:pPr>
                          <w:r>
                            <w:rPr>
                              <w:rFonts w:eastAsia="宋体" w:hint="eastAsia"/>
                            </w:rPr>
                            <w:t>贴面</w:t>
                          </w:r>
                        </w:p>
                      </w:txbxContent>
                    </v:textbox>
                  </v:rect>
                  <v:rect id="Rectangle 82" o:spid="_x0000_s1081" style="position:absolute;left:27101;top:26352;width:11100;height:23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f+cQA&#10;AADaAAAADwAAAGRycy9kb3ducmV2LnhtbESPX2vCMBTF3wd+h3AF32bqcMN1RpFBQZTJVmXs8dJc&#10;22pzU5rYVj+9GQz2eDh/fpz5sjeVaKlxpWUFk3EEgjizuuRcwWGfPM5AOI+ssbJMCq7kYLkYPMwx&#10;1rbjL2pTn4swwi5GBYX3dSylywoy6Ma2Jg7e0TYGfZBNLnWDXRg3lXyKohdpsORAKLCm94Kyc3ox&#10;gTutT4fdZpd8XG/frfvc/qTPR6vUaNiv3kB46v1/+K+91gpe4f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n/nEAAAA2gAAAA8AAAAAAAAAAAAAAAAAmAIAAGRycy9k&#10;b3ducmV2LnhtbFBLBQYAAAAABAAEAPUAAACJAwAAAAA=&#10;">
                    <v:textbox inset="0,0,0,0">
                      <w:txbxContent>
                        <w:p w:rsidR="00CF30EA" w:rsidRPr="00DE5B7F" w:rsidRDefault="00CF30EA" w:rsidP="0039218C">
                          <w:pPr>
                            <w:jc w:val="center"/>
                            <w:rPr>
                              <w:rFonts w:eastAsia="宋体"/>
                            </w:rPr>
                          </w:pPr>
                          <w:r>
                            <w:rPr>
                              <w:rFonts w:eastAsia="宋体" w:hint="eastAsia"/>
                            </w:rPr>
                            <w:t>预压</w:t>
                          </w:r>
                        </w:p>
                      </w:txbxContent>
                    </v:textbox>
                  </v:rect>
                  <v:rect id="Rectangle 84" o:spid="_x0000_s1082" style="position:absolute;left:27101;top:32092;width:11119;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D9cUA&#10;AADbAAAADwAAAGRycy9kb3ducmV2LnhtbESPTWvCQBCG74L/YRmht7qpVCnRVYogiEWxqRSPQ3ZM&#10;0mZnQ3YbY39951DwNsO8H88sVr2rVUdtqDwbeBonoIhzbysuDJw+No8voEJEtlh7JgM3CrBaDgcL&#10;TK2/8jt1WSyUhHBI0UAZY5NqHfKSHIaxb4jldvGtwyhrW2jb4lXCXa0nSTLTDiuWhhIbWpeUf2c/&#10;Tnqfm6/TYXfY7G+/n104vp2z6cUb8zDqX+egIvXxLv53b63gC73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8P1xQAAANsAAAAPAAAAAAAAAAAAAAAAAJgCAABkcnMv&#10;ZG93bnJldi54bWxQSwUGAAAAAAQABAD1AAAAigMAAAAA&#10;">
                    <v:textbox inset="0,0,0,0">
                      <w:txbxContent>
                        <w:p w:rsidR="00CF30EA" w:rsidRPr="00DE5B7F" w:rsidRDefault="00CF30EA" w:rsidP="0039218C">
                          <w:pPr>
                            <w:jc w:val="center"/>
                            <w:rPr>
                              <w:rFonts w:eastAsia="宋体"/>
                            </w:rPr>
                          </w:pPr>
                          <w:r>
                            <w:rPr>
                              <w:rFonts w:eastAsia="宋体" w:hint="eastAsia"/>
                            </w:rPr>
                            <w:t>热压</w:t>
                          </w:r>
                        </w:p>
                      </w:txbxContent>
                    </v:textbox>
                  </v:rect>
                  <v:rect id="Rectangle 85" o:spid="_x0000_s1083" style="position:absolute;left:27063;top:37973;width:11094;height:23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4GcUA&#10;AADbAAAADwAAAGRycy9kb3ducmV2LnhtbESPQWvCQBCF7wX/wzKCt7pRbJHoKiIIolTaGMTjkB2T&#10;aHY2ZNcY++u7hUJvM7w373szX3amEi01rrSsYDSMQBBnVpecK0iPm9cpCOeRNVaWScGTHCwXvZc5&#10;xto++IvaxOcihLCLUUHhfR1L6bKCDLqhrYmDdrGNQR/WJpe6wUcIN5UcR9G7NFhyIBRY07qg7Jbc&#10;TeBO6mt62B02H8/vU+s+9+fk7WKVGvS71QyEp87/m/+utzrUH8PvL2E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fgZxQAAANsAAAAPAAAAAAAAAAAAAAAAAJgCAABkcnMv&#10;ZG93bnJldi54bWxQSwUGAAAAAAQABAD1AAAAigMAAAAA&#10;">
                    <v:textbox inset="0,0,0,0">
                      <w:txbxContent>
                        <w:p w:rsidR="00CF30EA" w:rsidRPr="00DE5B7F" w:rsidRDefault="00CF30EA" w:rsidP="0039218C">
                          <w:pPr>
                            <w:jc w:val="center"/>
                            <w:rPr>
                              <w:rFonts w:eastAsia="宋体"/>
                            </w:rPr>
                          </w:pPr>
                          <w:r>
                            <w:rPr>
                              <w:rFonts w:eastAsia="宋体" w:hint="eastAsia"/>
                            </w:rPr>
                            <w:t>砂光</w:t>
                          </w:r>
                        </w:p>
                      </w:txbxContent>
                    </v:textbox>
                  </v:rect>
                  <v:shapetype id="_x0000_t32" coordsize="21600,21600" o:spt="32" o:oned="t" path="m,l21600,21600e" filled="f">
                    <v:path arrowok="t" fillok="f" o:connecttype="none"/>
                    <o:lock v:ext="edit" shapetype="t"/>
                  </v:shapetype>
                  <v:shape id="AutoShape 88" o:spid="_x0000_s1084" type="#_x0000_t32" style="position:absolute;left:32670;top:5073;width:19;height:349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89" o:spid="_x0000_s1085" type="#_x0000_t32" style="position:absolute;left:32639;top:10941;width:25;height:35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91" o:spid="_x0000_s1086" type="#_x0000_t32" style="position:absolute;left:32689;top:16821;width:32;height:34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92" o:spid="_x0000_s1087" type="#_x0000_t32" style="position:absolute;left:32721;top:22840;width:25;height:35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93" o:spid="_x0000_s1088" type="#_x0000_t32" style="position:absolute;left:32639;top:28657;width:25;height:35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95" o:spid="_x0000_s1089" type="#_x0000_t32" style="position:absolute;left:33026;top:34480;width:32;height:34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6" o:spid="_x0000_s1090" type="#_x0000_t32" style="position:absolute;left:33058;top:40341;width:38;height:35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rect id="Rectangle 102" o:spid="_x0000_s1091" style="position:absolute;left:1536;top:15170;width:10217;height:39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cyr8A&#10;AADbAAAADwAAAGRycy9kb3ducmV2LnhtbERPPW/CMBDdK/EfrENiK04YUJViogpawUpa1PUUX+O0&#10;9jmKDRh+fT0gMT6971WdnBVnGkPvWUE5L0AQt1733Cn4+vx4fgERIrJG65kUXClAvZ48rbDS/sIH&#10;OjexEzmEQ4UKTIxDJWVoDTkMcz8QZ+7Hjw5jhmMn9YiXHO6sXBTFUjrsOTcYHGhjqP1rTk7Brty+&#10;D7/y1uDORjodTWrtd1JqNk1vryAipfgQ3917rWCR1+cv+Q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WxzKvwAAANsAAAAPAAAAAAAAAAAAAAAAAJgCAABkcnMvZG93bnJl&#10;di54bWxQSwUGAAAAAAQABAD1AAAAhAMAAAAA&#10;" stroked="f">
                    <v:textbox inset="0,0,0,0">
                      <w:txbxContent>
                        <w:p w:rsidR="00CF30EA" w:rsidRDefault="00CF30EA" w:rsidP="0039218C">
                          <w:pPr>
                            <w:jc w:val="center"/>
                            <w:rPr>
                              <w:rFonts w:eastAsia="宋体"/>
                            </w:rPr>
                          </w:pPr>
                          <w:r>
                            <w:rPr>
                              <w:rFonts w:eastAsia="宋体" w:hint="eastAsia"/>
                            </w:rPr>
                            <w:t>环保胶、面粉</w:t>
                          </w:r>
                        </w:p>
                        <w:p w:rsidR="00CF30EA" w:rsidRPr="00DE5B7F" w:rsidRDefault="00CF30EA" w:rsidP="0039218C">
                          <w:pPr>
                            <w:jc w:val="center"/>
                            <w:rPr>
                              <w:rFonts w:eastAsia="宋体"/>
                            </w:rPr>
                          </w:pPr>
                          <w:r>
                            <w:rPr>
                              <w:rFonts w:eastAsia="宋体" w:hint="eastAsia"/>
                            </w:rPr>
                            <w:t>木皮</w:t>
                          </w:r>
                        </w:p>
                      </w:txbxContent>
                    </v:textbox>
                  </v:rect>
                  <v:rect id="Rectangle 103" o:spid="_x0000_s1092" style="position:absolute;left:43040;top:20396;width:5975;height:23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5UcIA&#10;AADbAAAADwAAAGRycy9kb3ducmV2LnhtbESPT2sCMRTE7wW/Q3iCt5pdD1JWo4h/0Gu3Lb0+Ns/N&#10;avKybKKm/fRNodDjMDO/YZbr5Ky40xA6zwrKaQGCuPG641bB+9vh+QVEiMgarWdS8EUB1qvR0xIr&#10;7R/8Svc6tiJDOFSowMTYV1KGxpDDMPU9cfbOfnAYsxxaqQd8ZLizclYUc+mw47xgsKetoeZa35yC&#10;Y7nb9xf5XePRRrp9mNTYz6TUZJw2CxCRUvwP/7VPWsGshN8v+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7lRwgAAANsAAAAPAAAAAAAAAAAAAAAAAJgCAABkcnMvZG93&#10;bnJldi54bWxQSwUGAAAAAAQABAD1AAAAhwMAAAAA&#10;" stroked="f">
                    <v:textbox inset="0,0,0,0">
                      <w:txbxContent>
                        <w:p w:rsidR="00CF30EA" w:rsidRPr="00DE5B7F" w:rsidRDefault="00CF30EA" w:rsidP="0039218C">
                          <w:pPr>
                            <w:jc w:val="center"/>
                            <w:rPr>
                              <w:rFonts w:eastAsia="宋体"/>
                            </w:rPr>
                          </w:pPr>
                          <w:r>
                            <w:rPr>
                              <w:rFonts w:eastAsia="宋体" w:hint="eastAsia"/>
                            </w:rPr>
                            <w:t>甲醛</w:t>
                          </w:r>
                        </w:p>
                      </w:txbxContent>
                    </v:textbox>
                  </v:rect>
                  <v:rect id="Rectangle 104" o:spid="_x0000_s1093" style="position:absolute;left:43046;top:32092;width:5969;height:23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UnJsIA&#10;AADbAAAADwAAAGRycy9kb3ducmV2LnhtbESPT2sCMRTE7wW/Q3iCt5p1D1JWo4h/0Gu3Lb0+Ns/N&#10;avKybKKm/fRNodDjMDO/YZbr5Ky40xA6zwpm0wIEceN1x62C97fD8wuIEJE1Ws+k4IsCrFejpyVW&#10;2j/4le51bEWGcKhQgYmxr6QMjSGHYep74uyd/eAwZjm0Ug/4yHBnZVkUc+mw47xgsKetoeZa35yC&#10;42y37y/yu8ajjXT7MKmxn0mpyThtFiAipfgf/muftIKyhN8v+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ScmwgAAANsAAAAPAAAAAAAAAAAAAAAAAJgCAABkcnMvZG93&#10;bnJldi54bWxQSwUGAAAAAAQABAD1AAAAhwMAAAAA&#10;" stroked="f">
                    <v:textbox inset="0,0,0,0">
                      <w:txbxContent>
                        <w:p w:rsidR="00CF30EA" w:rsidRPr="00DE5B7F" w:rsidRDefault="00CF30EA" w:rsidP="0039218C">
                          <w:pPr>
                            <w:jc w:val="center"/>
                            <w:rPr>
                              <w:rFonts w:eastAsia="宋体"/>
                            </w:rPr>
                          </w:pPr>
                          <w:r>
                            <w:rPr>
                              <w:rFonts w:eastAsia="宋体" w:hint="eastAsia"/>
                            </w:rPr>
                            <w:t>甲醛</w:t>
                          </w:r>
                        </w:p>
                      </w:txbxContent>
                    </v:textbox>
                  </v:rect>
                  <v:shape id="AutoShape 106" o:spid="_x0000_s1094" type="#_x0000_t32" style="position:absolute;left:22294;top:21424;width:4877;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107" o:spid="_x0000_s1095" type="#_x0000_t32" style="position:absolute;left:38277;top:21431;width:4864;height: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108" o:spid="_x0000_s1096" type="#_x0000_t32" style="position:absolute;left:38157;top:33248;width:4889;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rect id="Rectangle 109" o:spid="_x0000_s1097" style="position:absolute;left:1797;top:22434;width:7080;height:18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4hJcIA&#10;AADbAAAADwAAAGRycy9kb3ducmV2LnhtbESPQWsCMRSE7wX/Q3hCbzW7HqRsjSKtYq9ulV4fm9fN&#10;1uRl2WQ17a83hYLHYWa+YZbr5Ky40BA6zwrKWQGCuPG641bB8WP39AwiRGSN1jMp+KEA69XkYYmV&#10;9lc+0KWOrcgQDhUqMDH2lZShMeQwzHxPnL0vPziMWQ6t1ANeM9xZOS+KhXTYcV4w2NOroeZcj07B&#10;vnzb9t/yt8a9jTSeTGrsZ1LqcZo2LyAipXgP/7fftYL5Av6+5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iElwgAAANsAAAAPAAAAAAAAAAAAAAAAAJgCAABkcnMvZG93&#10;bnJldi54bWxQSwUGAAAAAAQABAD1AAAAhwMAAAAA&#10;" stroked="f">
                    <v:textbox inset="0,0,0,0">
                      <w:txbxContent>
                        <w:p w:rsidR="00CF30EA" w:rsidRPr="00DE5B7F" w:rsidRDefault="00CF30EA" w:rsidP="0039218C">
                          <w:pPr>
                            <w:jc w:val="center"/>
                            <w:rPr>
                              <w:rFonts w:eastAsia="宋体"/>
                            </w:rPr>
                          </w:pPr>
                          <w:r>
                            <w:rPr>
                              <w:rFonts w:eastAsia="宋体" w:hint="eastAsia"/>
                            </w:rPr>
                            <w:t>锅炉</w:t>
                          </w:r>
                        </w:p>
                      </w:txbxContent>
                    </v:textbox>
                  </v:rect>
                  <v:shape id="AutoShape 110" o:spid="_x0000_s1098" type="#_x0000_t32" style="position:absolute;left:15722;top:33280;width:11379;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111" o:spid="_x0000_s1099" type="#_x0000_t32" style="position:absolute;left:15728;top:15678;width:11411;height: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3" o:spid="_x0000_s1100" type="#_x0000_t34" style="position:absolute;left:6997;top:24555;width:17443;height:19;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FVTsYAAADbAAAADwAAAGRycy9kb3ducmV2LnhtbESPQWvCQBSE7wX/w/IEb3WjkmKjGxHF&#10;UhBatb309sg+k5Ds25DdJrG/3i0Uehxm5htmvRlMLTpqXWlZwWwagSDOrC45V/D5cXhcgnAeWWNt&#10;mRTcyMEmHT2sMdG25zN1F5+LAGGXoILC+yaR0mUFGXRT2xAH72pbgz7INpe6xT7ATS3nUfQkDZYc&#10;FgpsaFdQVl2+jYL4GNf5strG+93b9efUvCzev26s1GQ8bFcgPA3+P/zXftUK5s/w+yX8AJn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xVU7GAAAA2wAAAA8AAAAAAAAA&#10;AAAAAAAAoQIAAGRycy9kb3ducmV2LnhtbFBLBQYAAAAABAAEAPkAAACUAwAAAAA=&#10;" adj="10796"/>
                  <v:shape id="AutoShape 114" o:spid="_x0000_s1101" type="#_x0000_t32" style="position:absolute;left:22294;top:15576;width:7;height:584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116" o:spid="_x0000_s1102" type="#_x0000_t32" style="position:absolute;left:38277;top:39039;width:4864;height: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rect id="Rectangle 119" o:spid="_x0000_s1103" style="position:absolute;left:43357;top:38125;width:9963;height:2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tw/cMA&#10;AADcAAAADwAAAGRycy9kb3ducmV2LnhtbESPQU8CMRCF7yb+h2ZMvEkXDoYsFGIUglcXCNfJdtyu&#10;ttPNtkD11zMHE28zeW/e+2a5LsGrC42pj2xgOqlAEbfR9twZOOy3T3NQKSNb9JHJwA8lWK/u75ZY&#10;23jlD7o0uVMSwqlGAy7nodY6tY4CpkkciEX7jGPALOvYaTviVcKD17OqetYBe5YGhwO9Omq/m3Mw&#10;sJu+bYYv/dvgzmc6H11p/akY8/hQXhagMpX8b/67freCPxNaeUYm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tw/cMAAADcAAAADwAAAAAAAAAAAAAAAACYAgAAZHJzL2Rv&#10;d25yZXYueG1sUEsFBgAAAAAEAAQA9QAAAIgDAAAAAA==&#10;" stroked="f">
                    <v:textbox inset="0,0,0,0">
                      <w:txbxContent>
                        <w:p w:rsidR="00CF30EA" w:rsidRPr="00DE5B7F" w:rsidRDefault="00CF30EA" w:rsidP="0039218C">
                          <w:pPr>
                            <w:jc w:val="center"/>
                            <w:rPr>
                              <w:rFonts w:eastAsia="宋体"/>
                            </w:rPr>
                          </w:pPr>
                          <w:r>
                            <w:rPr>
                              <w:rFonts w:eastAsia="宋体" w:hint="eastAsia"/>
                            </w:rPr>
                            <w:t>粉尘、边角料</w:t>
                          </w:r>
                        </w:p>
                      </w:txbxContent>
                    </v:textbox>
                  </v:rect>
                  <v:shape id="AutoShape 121" o:spid="_x0000_s1104" type="#_x0000_t32" style="position:absolute;left:38277;top:15576;width:4864;height: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DbacMAAADcAAAADwAAAGRycy9kb3ducmV2LnhtbERPS2vCQBC+C/6HZYTezEYPpYmuUgRF&#10;LD34INjbkJ0modnZsLtq7K93CwVv8/E9Z77sTSuu5HxjWcEkSUEQl1Y3XCk4HdfjNxA+IGtsLZOC&#10;O3lYLoaDOeba3nhP10OoRAxhn6OCOoQul9KXNRn0ie2II/dtncEQoaukdniL4aaV0zR9lQYbjg01&#10;drSqqfw5XIyC80d2Ke7FJ+2KSbb7Qmf873Gj1Muo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w22nDAAAA3AAAAA8AAAAAAAAAAAAA&#10;AAAAoQIAAGRycy9kb3ducmV2LnhtbFBLBQYAAAAABAAEAPkAAACRAwAAAAA=&#10;">
                    <v:stroke endarrow="block"/>
                  </v:shape>
                  <v:shape id="AutoShape 127" o:spid="_x0000_s1105" type="#_x0000_t32" style="position:absolute;left:8743;top:23279;width:6985;height: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IfsYAAADcAAAADwAAAGRycy9kb3ducmV2LnhtbESPQU8CMRCF7yb+h2ZMvBjoopG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ESH7GAAAA3AAAAA8AAAAAAAAA&#10;AAAAAAAAoQIAAGRycy9kb3ducmV2LnhtbFBLBQYAAAAABAAEAPkAAACUAwAAAAA=&#10;"/>
                  <v:rect id="Rectangle 128" o:spid="_x0000_s1106" style="position:absolute;left:1085;top:28657;width:8567;height:63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PvcAA&#10;AADcAAAADwAAAGRycy9kb3ducmV2LnhtbERPTWsCMRC9F/wPYYTeanYtSNkapajFXt229Dpsxs3a&#10;ZLJsoqb99UYQvM3jfc58mZwVJxpC51lBOSlAEDded9wq+Pp8f3oBESKyRuuZFPxRgOVi9DDHSvsz&#10;7+hUx1bkEA4VKjAx9pWUoTHkMEx8T5y5vR8cxgyHVuoBzzncWTktipl02HFuMNjTylDzWx+dgm25&#10;3vQH+V/j1kY6fpvU2J+k1OM4vb2CiJTiXXxzf+g8/7mE6zP5Ar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hPvcAAAADcAAAADwAAAAAAAAAAAAAAAACYAgAAZHJzL2Rvd25y&#10;ZXYueG1sUEsFBgAAAAAEAAQA9QAAAIUDAAAAAA==&#10;" stroked="f">
                    <v:textbox inset="0,0,0,0">
                      <w:txbxContent>
                        <w:p w:rsidR="00CF30EA" w:rsidRPr="00DE5B7F" w:rsidRDefault="00CF30EA" w:rsidP="0039218C">
                          <w:pPr>
                            <w:jc w:val="center"/>
                            <w:rPr>
                              <w:rFonts w:eastAsia="宋体"/>
                            </w:rPr>
                          </w:pPr>
                          <w:r>
                            <w:rPr>
                              <w:rFonts w:eastAsia="宋体" w:hint="eastAsia"/>
                            </w:rPr>
                            <w:t>烟尘、二氧化硫、氮氧化物</w:t>
                          </w:r>
                        </w:p>
                      </w:txbxContent>
                    </v:textbox>
                  </v:rect>
                  <v:shape id="AutoShape 129" o:spid="_x0000_s1107" type="#_x0000_t32" style="position:absolute;left:5340;top:24257;width:32;height:4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9k4sMAAADcAAAADwAAAGRycy9kb3ducmV2LnhtbERPS2sCMRC+C/6HMEJvmlXpVlajlIKl&#10;h1J83sfNuLuaTNZNquu/NwWht/n4njNbtNaIKzW+cqxgOEhAEOdOV1wo2G2X/QkIH5A1Gsek4E4e&#10;FvNuZ4aZdjde03UTChFD2GeooAyhzqT0eUkW/cDVxJE7usZiiLAppG7wFsOtkaMkSaXFimNDiTV9&#10;lJSfN79Wwedl9ZNODuZ+asfD1/XbYf+d7o1SL732fQoiUBv+xU/3l47zxyP4eyZe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PZOLDAAAA3AAAAA8AAAAAAAAAAAAA&#10;AAAAoQIAAGRycy9kb3ducmV2LnhtbFBLBQYAAAAABAAEAPkAAACRAwAAAAA=&#10;">
                    <v:stroke dashstyle="1 1" endarrow="block" endcap="round"/>
                  </v:shape>
                  <v:rect id="Rectangle 134" o:spid="_x0000_s1108" style="position:absolute;left:43357;top:14458;width:5976;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Z0UcAA&#10;AADcAAAADwAAAGRycy9kb3ducmV2LnhtbERPS2sCMRC+F/wPYYTealaFUlajiA/stVvF67AZN6vJ&#10;ZNlETfvrm0Kht/n4njNfJmfFnfrQelYwHhUgiGuvW24UHD53L28gQkTWaD2Tgi8KsFwMnuZYav/g&#10;D7pXsRE5hEOJCkyMXSllqA05DCPfEWfu7HuHMcO+kbrHRw53Vk6K4lU6bDk3GOxobai+VjenYD/e&#10;bLuL/K5wbyPdjibV9pSUeh6m1QxEpBT/xX/ud53nT6fw+0y+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Z0UcAAAADcAAAADwAAAAAAAAAAAAAAAACYAgAAZHJzL2Rvd25y&#10;ZXYueG1sUEsFBgAAAAAEAAQA9QAAAIUDAAAAAA==&#10;" stroked="f">
                    <v:textbox inset="0,0,0,0">
                      <w:txbxContent>
                        <w:p w:rsidR="00CF30EA" w:rsidRPr="00DE5B7F" w:rsidRDefault="00CF30EA" w:rsidP="0039218C">
                          <w:pPr>
                            <w:jc w:val="center"/>
                            <w:rPr>
                              <w:rFonts w:eastAsia="宋体"/>
                            </w:rPr>
                          </w:pPr>
                          <w:r>
                            <w:rPr>
                              <w:rFonts w:eastAsia="宋体" w:hint="eastAsia"/>
                            </w:rPr>
                            <w:t>甲醛</w:t>
                          </w:r>
                        </w:p>
                      </w:txbxContent>
                    </v:textbox>
                  </v:rect>
                  <v:shape id="AutoShape 135" o:spid="_x0000_s1109" type="#_x0000_t32" style="position:absolute;left:10922;top:18154;width:11379;height: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jiKsMAAADcAAAADwAAAGRycy9kb3ducmV2LnhtbERPS2sCMRC+C/0PYQreNOsDqVujlIIi&#10;ige1LO1t2Ex3l24mSxJ19dcbQehtPr7nzBatqcWZnK8sKxj0ExDEudUVFwq+jsveGwgfkDXWlknB&#10;lTws5i+dGabaXnhP50MoRAxhn6KCMoQmldLnJRn0fdsQR+7XOoMhQldI7fASw00th0kykQYrjg0l&#10;NvRZUv53OBkF39vpKbtmO9pkg+nmB53xt+NKqe5r+/EOIlAb/sVP91rH+aMx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4irDAAAA3AAAAA8AAAAAAAAAAAAA&#10;AAAAoQIAAGRycy9kb3ducmV2LnhtbFBLBQYAAAAABAAEAPkAAACRAwAAAAA=&#10;">
                    <v:stroke endarrow="block"/>
                  </v:shape>
                  <w10:wrap type="none"/>
                  <w10:anchorlock/>
                </v:group>
              </w:pict>
            </w:r>
          </w:p>
          <w:p w:rsidR="00497703" w:rsidRPr="008546AC" w:rsidRDefault="00497703">
            <w:pPr>
              <w:spacing w:line="360" w:lineRule="auto"/>
              <w:jc w:val="center"/>
              <w:rPr>
                <w:rFonts w:eastAsia="宋体"/>
                <w:b/>
                <w:szCs w:val="24"/>
              </w:rPr>
            </w:pPr>
            <w:r w:rsidRPr="008546AC">
              <w:rPr>
                <w:rFonts w:eastAsia="宋体" w:hAnsi="宋体"/>
                <w:b/>
                <w:szCs w:val="24"/>
              </w:rPr>
              <w:t>图</w:t>
            </w:r>
            <w:r w:rsidRPr="008546AC">
              <w:rPr>
                <w:rFonts w:eastAsia="宋体"/>
                <w:b/>
                <w:szCs w:val="24"/>
              </w:rPr>
              <w:t xml:space="preserve">5-1 </w:t>
            </w:r>
            <w:r w:rsidRPr="008546AC">
              <w:rPr>
                <w:rFonts w:eastAsia="宋体" w:hAnsi="宋体"/>
                <w:b/>
                <w:szCs w:val="24"/>
              </w:rPr>
              <w:t>工艺流程及产污环节图</w:t>
            </w:r>
          </w:p>
          <w:p w:rsidR="00497703" w:rsidRPr="008546AC" w:rsidRDefault="00497703">
            <w:pPr>
              <w:spacing w:line="500" w:lineRule="exact"/>
              <w:ind w:firstLineChars="200" w:firstLine="482"/>
              <w:jc w:val="both"/>
              <w:rPr>
                <w:rFonts w:eastAsia="宋体"/>
                <w:b/>
                <w:szCs w:val="24"/>
              </w:rPr>
            </w:pPr>
            <w:r w:rsidRPr="008546AC">
              <w:rPr>
                <w:rFonts w:eastAsia="宋体"/>
                <w:b/>
                <w:szCs w:val="24"/>
              </w:rPr>
              <w:t>2</w:t>
            </w:r>
            <w:r w:rsidRPr="008546AC">
              <w:rPr>
                <w:rFonts w:eastAsia="宋体" w:hAnsi="宋体"/>
                <w:b/>
                <w:szCs w:val="24"/>
              </w:rPr>
              <w:t>、工艺说明</w:t>
            </w:r>
          </w:p>
          <w:p w:rsidR="008C273C" w:rsidRPr="008546AC" w:rsidRDefault="00497703" w:rsidP="00724412">
            <w:pPr>
              <w:spacing w:line="500" w:lineRule="exact"/>
              <w:ind w:firstLineChars="200" w:firstLine="480"/>
              <w:jc w:val="both"/>
              <w:rPr>
                <w:rFonts w:eastAsia="宋体" w:hAnsi="宋体"/>
                <w:szCs w:val="24"/>
              </w:rPr>
            </w:pPr>
            <w:r w:rsidRPr="008546AC">
              <w:rPr>
                <w:rFonts w:eastAsia="宋体" w:hAnsi="宋体"/>
                <w:szCs w:val="24"/>
              </w:rPr>
              <w:t>（</w:t>
            </w:r>
            <w:r w:rsidR="008C273C" w:rsidRPr="008546AC">
              <w:rPr>
                <w:rFonts w:eastAsia="宋体" w:hint="eastAsia"/>
                <w:szCs w:val="24"/>
              </w:rPr>
              <w:t>1</w:t>
            </w:r>
            <w:r w:rsidRPr="008546AC">
              <w:rPr>
                <w:rFonts w:eastAsia="宋体" w:hAnsi="宋体"/>
                <w:szCs w:val="24"/>
              </w:rPr>
              <w:t>）</w:t>
            </w:r>
            <w:r w:rsidR="0039218C" w:rsidRPr="008546AC">
              <w:rPr>
                <w:rFonts w:eastAsia="宋体" w:hAnsi="宋体" w:hint="eastAsia"/>
                <w:szCs w:val="24"/>
              </w:rPr>
              <w:t>排版</w:t>
            </w:r>
            <w:r w:rsidRPr="008546AC">
              <w:rPr>
                <w:rFonts w:eastAsia="宋体" w:hAnsi="宋体"/>
                <w:szCs w:val="24"/>
              </w:rPr>
              <w:t>：</w:t>
            </w:r>
            <w:r w:rsidR="0039218C" w:rsidRPr="008546AC">
              <w:rPr>
                <w:rFonts w:eastAsia="宋体" w:hAnsi="宋体" w:hint="eastAsia"/>
                <w:szCs w:val="24"/>
              </w:rPr>
              <w:t>然后将</w:t>
            </w:r>
            <w:r w:rsidR="0039218C" w:rsidRPr="008546AC">
              <w:rPr>
                <w:rFonts w:eastAsia="宋体" w:hAnsi="宋体"/>
                <w:szCs w:val="24"/>
              </w:rPr>
              <w:t>相同厚度不同尺寸的板材进行对接，不得有重叠离芯出现</w:t>
            </w:r>
            <w:r w:rsidR="0039218C" w:rsidRPr="008546AC">
              <w:rPr>
                <w:rFonts w:eastAsia="宋体" w:hAnsi="宋体" w:hint="eastAsia"/>
                <w:szCs w:val="24"/>
              </w:rPr>
              <w:t>，把对接后的板材</w:t>
            </w:r>
            <w:r w:rsidR="0039218C" w:rsidRPr="008546AC">
              <w:rPr>
                <w:rFonts w:eastAsia="宋体" w:hAnsi="宋体"/>
                <w:szCs w:val="24"/>
              </w:rPr>
              <w:t>有序地纵横交错分层排列</w:t>
            </w:r>
            <w:r w:rsidR="008C273C" w:rsidRPr="008546AC">
              <w:rPr>
                <w:rFonts w:eastAsia="宋体" w:hAnsi="宋体" w:hint="eastAsia"/>
                <w:szCs w:val="24"/>
              </w:rPr>
              <w:t>。</w:t>
            </w:r>
          </w:p>
          <w:p w:rsidR="00724412" w:rsidRPr="008546AC" w:rsidRDefault="00724412" w:rsidP="00724412">
            <w:pPr>
              <w:spacing w:line="500" w:lineRule="exact"/>
              <w:ind w:firstLineChars="200" w:firstLine="480"/>
              <w:jc w:val="both"/>
              <w:rPr>
                <w:rFonts w:eastAsia="宋体" w:hAnsi="宋体"/>
                <w:szCs w:val="24"/>
              </w:rPr>
            </w:pPr>
            <w:r w:rsidRPr="008546AC">
              <w:rPr>
                <w:rFonts w:eastAsia="宋体" w:hAnsi="宋体"/>
                <w:szCs w:val="24"/>
              </w:rPr>
              <w:t>（</w:t>
            </w:r>
            <w:r w:rsidRPr="008546AC">
              <w:rPr>
                <w:rFonts w:eastAsia="宋体" w:hint="eastAsia"/>
                <w:szCs w:val="24"/>
              </w:rPr>
              <w:t>2</w:t>
            </w:r>
            <w:r w:rsidRPr="008546AC">
              <w:rPr>
                <w:rFonts w:eastAsia="宋体" w:hAnsi="宋体"/>
                <w:szCs w:val="24"/>
              </w:rPr>
              <w:t>）</w:t>
            </w:r>
            <w:r w:rsidR="0039218C" w:rsidRPr="008546AC">
              <w:rPr>
                <w:rFonts w:eastAsia="宋体" w:hAnsi="宋体" w:hint="eastAsia"/>
                <w:szCs w:val="24"/>
              </w:rPr>
              <w:t>涂胶</w:t>
            </w:r>
            <w:r w:rsidRPr="008546AC">
              <w:rPr>
                <w:rFonts w:eastAsia="宋体" w:hAnsi="宋体" w:hint="eastAsia"/>
                <w:szCs w:val="24"/>
              </w:rPr>
              <w:t>：</w:t>
            </w:r>
            <w:r w:rsidR="0039218C" w:rsidRPr="008546AC">
              <w:rPr>
                <w:rFonts w:eastAsia="宋体" w:hAnsi="宋体" w:hint="eastAsia"/>
                <w:szCs w:val="24"/>
              </w:rPr>
              <w:t>排版的同时利用涂胶机，将板材均匀涂抹胶水；胶水和面粉按照</w:t>
            </w:r>
            <w:r w:rsidR="0039218C" w:rsidRPr="008546AC">
              <w:rPr>
                <w:rFonts w:eastAsia="宋体" w:hAnsi="宋体" w:hint="eastAsia"/>
                <w:szCs w:val="24"/>
              </w:rPr>
              <w:t>5</w:t>
            </w:r>
            <w:r w:rsidR="0039218C" w:rsidRPr="008546AC">
              <w:rPr>
                <w:rFonts w:eastAsia="宋体" w:hAnsi="宋体" w:hint="eastAsia"/>
                <w:szCs w:val="24"/>
              </w:rPr>
              <w:t>比</w:t>
            </w:r>
            <w:r w:rsidR="0039218C" w:rsidRPr="008546AC">
              <w:rPr>
                <w:rFonts w:eastAsia="宋体" w:hAnsi="宋体" w:hint="eastAsia"/>
                <w:szCs w:val="24"/>
              </w:rPr>
              <w:t>1</w:t>
            </w:r>
            <w:r w:rsidR="0039218C" w:rsidRPr="008546AC">
              <w:rPr>
                <w:rFonts w:eastAsia="宋体" w:hAnsi="宋体" w:hint="eastAsia"/>
                <w:szCs w:val="24"/>
              </w:rPr>
              <w:t>的比例进入涂胶机</w:t>
            </w:r>
            <w:r w:rsidR="0039218C" w:rsidRPr="008546AC">
              <w:rPr>
                <w:rFonts w:eastAsia="宋体" w:hAnsi="宋体"/>
                <w:szCs w:val="24"/>
              </w:rPr>
              <w:t>，项目涂胶过程采用脲醛树脂胶，属于环保型胶，涂胶过程会产生甲醛</w:t>
            </w:r>
            <w:r w:rsidRPr="008546AC">
              <w:rPr>
                <w:rFonts w:eastAsia="宋体" w:hAnsi="宋体" w:hint="eastAsia"/>
                <w:szCs w:val="24"/>
              </w:rPr>
              <w:t>。</w:t>
            </w:r>
          </w:p>
          <w:p w:rsidR="00497703" w:rsidRPr="008546AC" w:rsidRDefault="00497703" w:rsidP="00724412">
            <w:pPr>
              <w:spacing w:line="500" w:lineRule="exact"/>
              <w:ind w:firstLineChars="200" w:firstLine="480"/>
              <w:jc w:val="both"/>
              <w:rPr>
                <w:rFonts w:eastAsia="宋体"/>
                <w:szCs w:val="24"/>
              </w:rPr>
            </w:pPr>
            <w:r w:rsidRPr="008546AC">
              <w:rPr>
                <w:rFonts w:eastAsia="宋体" w:hAnsi="宋体"/>
                <w:szCs w:val="24"/>
              </w:rPr>
              <w:t>（</w:t>
            </w:r>
            <w:r w:rsidR="007A4D0A" w:rsidRPr="008546AC">
              <w:rPr>
                <w:rFonts w:eastAsia="宋体" w:hint="eastAsia"/>
                <w:szCs w:val="24"/>
              </w:rPr>
              <w:t>3</w:t>
            </w:r>
            <w:r w:rsidRPr="008546AC">
              <w:rPr>
                <w:rFonts w:eastAsia="宋体" w:hAnsi="宋体"/>
                <w:szCs w:val="24"/>
              </w:rPr>
              <w:t>）冷压：</w:t>
            </w:r>
            <w:r w:rsidR="007A4D0A" w:rsidRPr="008546AC">
              <w:rPr>
                <w:rFonts w:eastAsia="宋体" w:hAnsi="宋体"/>
                <w:szCs w:val="24"/>
              </w:rPr>
              <w:t>涂胶完成后的木芯板放入冷压机中进行冷压处理</w:t>
            </w:r>
            <w:r w:rsidR="007B31EB" w:rsidRPr="008546AC">
              <w:rPr>
                <w:rFonts w:eastAsia="宋体" w:hAnsi="宋体" w:hint="eastAsia"/>
                <w:szCs w:val="24"/>
              </w:rPr>
              <w:t>。</w:t>
            </w:r>
          </w:p>
          <w:p w:rsidR="00497703" w:rsidRPr="008546AC" w:rsidRDefault="00497703">
            <w:pPr>
              <w:spacing w:line="500" w:lineRule="exact"/>
              <w:ind w:firstLineChars="200" w:firstLine="480"/>
              <w:jc w:val="both"/>
              <w:rPr>
                <w:rFonts w:eastAsia="宋体"/>
                <w:szCs w:val="24"/>
              </w:rPr>
            </w:pPr>
            <w:r w:rsidRPr="008546AC">
              <w:rPr>
                <w:rFonts w:eastAsia="宋体" w:hAnsi="宋体"/>
                <w:szCs w:val="24"/>
              </w:rPr>
              <w:t>（</w:t>
            </w:r>
            <w:r w:rsidR="007A4D0A" w:rsidRPr="008546AC">
              <w:rPr>
                <w:rFonts w:eastAsia="宋体" w:hint="eastAsia"/>
                <w:szCs w:val="24"/>
              </w:rPr>
              <w:t>4</w:t>
            </w:r>
            <w:r w:rsidRPr="008546AC">
              <w:rPr>
                <w:rFonts w:eastAsia="宋体" w:hAnsi="宋体"/>
                <w:szCs w:val="24"/>
              </w:rPr>
              <w:t>）热压：</w:t>
            </w:r>
            <w:r w:rsidRPr="008546AC">
              <w:rPr>
                <w:rFonts w:eastAsia="宋体" w:hAnsi="宋体"/>
                <w:bCs/>
                <w:szCs w:val="24"/>
              </w:rPr>
              <w:t>通过热压可使树脂胶部分浸入到木材细胞中，并加速胶的固化，提供树脂胶挥发水份所需的热量，使得各层单板紧密结合，并达到成品所需含水率的要求，热压压力一般为</w:t>
            </w:r>
            <w:r w:rsidRPr="008546AC">
              <w:rPr>
                <w:rFonts w:eastAsia="宋体"/>
                <w:bCs/>
                <w:szCs w:val="24"/>
              </w:rPr>
              <w:t>1.4</w:t>
            </w:r>
            <w:r w:rsidRPr="008546AC">
              <w:rPr>
                <w:rFonts w:eastAsia="宋体" w:hAnsi="宋体"/>
                <w:bCs/>
                <w:szCs w:val="24"/>
              </w:rPr>
              <w:t>～</w:t>
            </w:r>
            <w:r w:rsidRPr="008546AC">
              <w:rPr>
                <w:rFonts w:eastAsia="宋体"/>
                <w:bCs/>
                <w:szCs w:val="24"/>
              </w:rPr>
              <w:t>1.8MPa</w:t>
            </w:r>
            <w:r w:rsidRPr="008546AC">
              <w:rPr>
                <w:rFonts w:eastAsia="宋体" w:hAnsi="宋体"/>
                <w:bCs/>
                <w:szCs w:val="24"/>
              </w:rPr>
              <w:t>，热压温度一般为</w:t>
            </w:r>
            <w:r w:rsidRPr="008546AC">
              <w:rPr>
                <w:rFonts w:eastAsia="宋体"/>
                <w:bCs/>
                <w:szCs w:val="24"/>
              </w:rPr>
              <w:t>140</w:t>
            </w:r>
            <w:r w:rsidRPr="008546AC">
              <w:rPr>
                <w:rFonts w:eastAsia="宋体" w:hAnsi="宋体"/>
                <w:bCs/>
                <w:szCs w:val="24"/>
              </w:rPr>
              <w:t>～</w:t>
            </w:r>
            <w:r w:rsidRPr="008546AC">
              <w:rPr>
                <w:rFonts w:eastAsia="宋体"/>
                <w:bCs/>
                <w:szCs w:val="24"/>
              </w:rPr>
              <w:t>180</w:t>
            </w:r>
            <w:r w:rsidRPr="008546AC">
              <w:rPr>
                <w:rFonts w:eastAsia="宋体" w:hAnsi="宋体"/>
                <w:bCs/>
                <w:szCs w:val="24"/>
              </w:rPr>
              <w:t>摄氏度</w:t>
            </w:r>
            <w:r w:rsidRPr="008546AC">
              <w:rPr>
                <w:rFonts w:eastAsia="宋体" w:hAnsi="宋体"/>
                <w:szCs w:val="24"/>
              </w:rPr>
              <w:t>。</w:t>
            </w:r>
            <w:r w:rsidR="007A4D0A" w:rsidRPr="008546AC">
              <w:rPr>
                <w:rFonts w:eastAsia="宋体" w:hAnsi="宋体" w:hint="eastAsia"/>
                <w:szCs w:val="24"/>
              </w:rPr>
              <w:t>热压过程会有甲醛产生。</w:t>
            </w:r>
          </w:p>
          <w:p w:rsidR="00497703" w:rsidRPr="008546AC" w:rsidRDefault="00497703">
            <w:pPr>
              <w:spacing w:line="500" w:lineRule="exact"/>
              <w:ind w:firstLineChars="200" w:firstLine="480"/>
              <w:jc w:val="both"/>
              <w:rPr>
                <w:rFonts w:eastAsia="宋体"/>
                <w:szCs w:val="24"/>
              </w:rPr>
            </w:pPr>
            <w:r w:rsidRPr="008546AC">
              <w:rPr>
                <w:rFonts w:eastAsia="宋体" w:hAnsi="宋体"/>
                <w:szCs w:val="24"/>
              </w:rPr>
              <w:t>（</w:t>
            </w:r>
            <w:r w:rsidR="007A4D0A" w:rsidRPr="008546AC">
              <w:rPr>
                <w:rFonts w:eastAsia="宋体" w:hint="eastAsia"/>
                <w:szCs w:val="24"/>
              </w:rPr>
              <w:t>5</w:t>
            </w:r>
            <w:r w:rsidR="007A4D0A" w:rsidRPr="008546AC">
              <w:rPr>
                <w:rFonts w:eastAsia="宋体" w:hAnsi="宋体"/>
                <w:szCs w:val="24"/>
              </w:rPr>
              <w:t>）</w:t>
            </w:r>
            <w:r w:rsidR="0039218C" w:rsidRPr="008546AC">
              <w:rPr>
                <w:rFonts w:eastAsia="宋体" w:hAnsi="宋体" w:hint="eastAsia"/>
                <w:szCs w:val="24"/>
              </w:rPr>
              <w:t>锯边</w:t>
            </w:r>
            <w:r w:rsidRPr="008546AC">
              <w:rPr>
                <w:rFonts w:eastAsia="宋体" w:hAnsi="宋体"/>
                <w:szCs w:val="24"/>
              </w:rPr>
              <w:t>：</w:t>
            </w:r>
            <w:r w:rsidR="0039218C" w:rsidRPr="008546AC">
              <w:rPr>
                <w:rFonts w:eastAsia="宋体" w:hAnsi="宋体" w:hint="eastAsia"/>
                <w:szCs w:val="24"/>
              </w:rPr>
              <w:t>热压完成后的胚板用锯边机切割成方正的板材入库待售，</w:t>
            </w:r>
            <w:r w:rsidR="00432046" w:rsidRPr="008546AC">
              <w:rPr>
                <w:rFonts w:eastAsia="宋体" w:hAnsi="宋体" w:hint="eastAsia"/>
                <w:szCs w:val="24"/>
              </w:rPr>
              <w:t>此阶段会有粉</w:t>
            </w:r>
            <w:r w:rsidR="00432046" w:rsidRPr="008546AC">
              <w:rPr>
                <w:rFonts w:eastAsia="宋体" w:hAnsi="宋体" w:hint="eastAsia"/>
                <w:szCs w:val="24"/>
              </w:rPr>
              <w:lastRenderedPageBreak/>
              <w:t>尘</w:t>
            </w:r>
            <w:r w:rsidR="004806CA" w:rsidRPr="008546AC">
              <w:rPr>
                <w:rFonts w:eastAsia="宋体" w:hAnsi="宋体" w:hint="eastAsia"/>
                <w:szCs w:val="24"/>
              </w:rPr>
              <w:t>和边角料</w:t>
            </w:r>
            <w:r w:rsidR="00432046" w:rsidRPr="008546AC">
              <w:rPr>
                <w:rFonts w:eastAsia="宋体" w:hAnsi="宋体" w:hint="eastAsia"/>
                <w:szCs w:val="24"/>
              </w:rPr>
              <w:t>产生</w:t>
            </w:r>
            <w:r w:rsidRPr="008546AC">
              <w:rPr>
                <w:rFonts w:eastAsia="宋体" w:hAnsi="宋体"/>
                <w:szCs w:val="24"/>
              </w:rPr>
              <w:t>。</w:t>
            </w:r>
          </w:p>
          <w:p w:rsidR="00497703" w:rsidRPr="008546AC" w:rsidRDefault="00497703">
            <w:pPr>
              <w:spacing w:line="500" w:lineRule="exact"/>
              <w:ind w:firstLineChars="200" w:firstLine="480"/>
              <w:jc w:val="both"/>
              <w:rPr>
                <w:rFonts w:eastAsia="宋体"/>
                <w:szCs w:val="24"/>
              </w:rPr>
            </w:pPr>
            <w:r w:rsidRPr="008546AC">
              <w:rPr>
                <w:rFonts w:eastAsia="宋体" w:hAnsi="宋体"/>
                <w:szCs w:val="24"/>
              </w:rPr>
              <w:t>（</w:t>
            </w:r>
            <w:r w:rsidR="007A4D0A" w:rsidRPr="008546AC">
              <w:rPr>
                <w:rFonts w:eastAsia="宋体" w:hint="eastAsia"/>
                <w:szCs w:val="24"/>
              </w:rPr>
              <w:t>6</w:t>
            </w:r>
            <w:r w:rsidRPr="008546AC">
              <w:rPr>
                <w:rFonts w:eastAsia="宋体" w:hAnsi="宋体"/>
                <w:szCs w:val="24"/>
              </w:rPr>
              <w:t>）包装入库：最终产品即可打包入库。</w:t>
            </w:r>
          </w:p>
          <w:p w:rsidR="00487000" w:rsidRPr="008546AC" w:rsidRDefault="00487000" w:rsidP="001169C8">
            <w:pPr>
              <w:spacing w:line="500" w:lineRule="exact"/>
              <w:ind w:firstLineChars="200" w:firstLine="480"/>
              <w:jc w:val="both"/>
              <w:rPr>
                <w:rFonts w:eastAsia="宋体"/>
                <w:szCs w:val="24"/>
              </w:rPr>
            </w:pPr>
            <w:r w:rsidRPr="008546AC">
              <w:rPr>
                <w:rFonts w:eastAsia="宋体" w:hAnsi="宋体" w:hint="eastAsia"/>
                <w:szCs w:val="24"/>
              </w:rPr>
              <w:t>注：项目所用的</w:t>
            </w:r>
            <w:r w:rsidRPr="008546AC">
              <w:rPr>
                <w:rFonts w:eastAsia="宋体" w:hAnsi="宋体" w:hint="eastAsia"/>
                <w:szCs w:val="24"/>
              </w:rPr>
              <w:t>E0</w:t>
            </w:r>
            <w:r w:rsidRPr="008546AC">
              <w:rPr>
                <w:rFonts w:eastAsia="宋体" w:hAnsi="宋体" w:hint="eastAsia"/>
                <w:szCs w:val="24"/>
              </w:rPr>
              <w:t>级</w:t>
            </w:r>
            <w:r w:rsidRPr="008546AC">
              <w:rPr>
                <w:rFonts w:eastAsia="宋体" w:hAnsi="宋体"/>
                <w:szCs w:val="24"/>
              </w:rPr>
              <w:t>脲醛树脂胶</w:t>
            </w:r>
            <w:r w:rsidR="00FE16E7">
              <w:rPr>
                <w:rFonts w:eastAsia="宋体" w:hAnsi="宋体" w:hint="eastAsia"/>
                <w:szCs w:val="24"/>
              </w:rPr>
              <w:t>由胶生产厂家车运至本项目现场盛装，胶桶在厂区内循环利用</w:t>
            </w:r>
            <w:r w:rsidRPr="008546AC">
              <w:rPr>
                <w:rFonts w:eastAsia="宋体" w:hAnsi="宋体" w:hint="eastAsia"/>
                <w:szCs w:val="24"/>
              </w:rPr>
              <w:t>，</w:t>
            </w:r>
            <w:r w:rsidR="001169C8" w:rsidRPr="00545D09">
              <w:rPr>
                <w:rFonts w:eastAsia="宋体" w:hAnsi="宋体" w:hint="eastAsia"/>
                <w:szCs w:val="24"/>
              </w:rPr>
              <w:t>使用过程中产生的盛装桶由原厂回收</w:t>
            </w:r>
            <w:r w:rsidR="001169C8">
              <w:rPr>
                <w:rFonts w:eastAsia="宋体" w:hAnsi="宋体" w:hint="eastAsia"/>
                <w:szCs w:val="24"/>
              </w:rPr>
              <w:t>利用，只有少部分在使用过程中由于人为原因破损的作为危险废物处置</w:t>
            </w:r>
            <w:r w:rsidRPr="008546AC">
              <w:rPr>
                <w:rFonts w:eastAsia="宋体" w:hAnsi="宋体" w:hint="eastAsia"/>
                <w:szCs w:val="24"/>
              </w:rPr>
              <w:t>。</w:t>
            </w:r>
          </w:p>
          <w:p w:rsidR="00497703" w:rsidRPr="008546AC" w:rsidRDefault="00497703">
            <w:pPr>
              <w:spacing w:line="500" w:lineRule="exact"/>
              <w:ind w:firstLineChars="200" w:firstLine="480"/>
              <w:jc w:val="both"/>
              <w:rPr>
                <w:rFonts w:eastAsia="宋体"/>
                <w:szCs w:val="24"/>
              </w:rPr>
            </w:pPr>
          </w:p>
          <w:p w:rsidR="00497703" w:rsidRPr="008546AC" w:rsidRDefault="00497703">
            <w:pPr>
              <w:spacing w:line="500" w:lineRule="exact"/>
              <w:ind w:firstLineChars="200" w:firstLine="480"/>
              <w:jc w:val="both"/>
              <w:rPr>
                <w:rFonts w:eastAsia="宋体"/>
                <w:szCs w:val="24"/>
              </w:rPr>
            </w:pPr>
          </w:p>
        </w:tc>
      </w:tr>
    </w:tbl>
    <w:p w:rsidR="00497703" w:rsidRPr="008546AC" w:rsidRDefault="00497703">
      <w:pPr>
        <w:rPr>
          <w:rFonts w:eastAsia="宋体"/>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287"/>
      </w:tblGrid>
      <w:tr w:rsidR="00497703" w:rsidRPr="008546AC" w:rsidTr="000410AE">
        <w:trPr>
          <w:trHeight w:val="12910"/>
          <w:jc w:val="center"/>
        </w:trPr>
        <w:tc>
          <w:tcPr>
            <w:tcW w:w="9287" w:type="dxa"/>
          </w:tcPr>
          <w:p w:rsidR="00497703" w:rsidRPr="008546AC" w:rsidRDefault="00497703">
            <w:pPr>
              <w:tabs>
                <w:tab w:val="left" w:pos="2790"/>
              </w:tabs>
              <w:spacing w:line="500" w:lineRule="exact"/>
              <w:rPr>
                <w:rFonts w:eastAsia="宋体"/>
                <w:b/>
              </w:rPr>
            </w:pPr>
            <w:r w:rsidRPr="008546AC">
              <w:rPr>
                <w:rFonts w:eastAsia="宋体" w:hAnsi="宋体"/>
                <w:b/>
              </w:rPr>
              <w:lastRenderedPageBreak/>
              <w:t>主要污染工序</w:t>
            </w:r>
          </w:p>
          <w:p w:rsidR="00945BEF" w:rsidRPr="008546AC" w:rsidRDefault="00945BEF" w:rsidP="00945BEF">
            <w:pPr>
              <w:spacing w:line="500" w:lineRule="exact"/>
              <w:ind w:firstLineChars="200" w:firstLine="480"/>
              <w:jc w:val="both"/>
              <w:rPr>
                <w:rFonts w:eastAsia="宋体"/>
                <w:szCs w:val="24"/>
              </w:rPr>
            </w:pPr>
            <w:r w:rsidRPr="008546AC">
              <w:rPr>
                <w:rFonts w:eastAsia="宋体"/>
                <w:szCs w:val="24"/>
              </w:rPr>
              <w:t>本项目</w:t>
            </w:r>
            <w:r w:rsidR="00EA141A" w:rsidRPr="008546AC">
              <w:rPr>
                <w:rFonts w:eastAsia="宋体" w:hint="eastAsia"/>
                <w:szCs w:val="24"/>
              </w:rPr>
              <w:t>于</w:t>
            </w:r>
            <w:r w:rsidR="00EA141A" w:rsidRPr="008546AC">
              <w:rPr>
                <w:rFonts w:eastAsia="宋体" w:hint="eastAsia"/>
                <w:szCs w:val="24"/>
              </w:rPr>
              <w:t>2012</w:t>
            </w:r>
            <w:r w:rsidR="00EA141A" w:rsidRPr="008546AC">
              <w:rPr>
                <w:rFonts w:eastAsia="宋体" w:hint="eastAsia"/>
                <w:szCs w:val="24"/>
              </w:rPr>
              <w:t>年</w:t>
            </w:r>
            <w:r w:rsidR="00EA141A" w:rsidRPr="008546AC">
              <w:rPr>
                <w:rFonts w:eastAsia="宋体" w:hint="eastAsia"/>
                <w:szCs w:val="24"/>
              </w:rPr>
              <w:t>8</w:t>
            </w:r>
            <w:r w:rsidR="00EA141A" w:rsidRPr="008546AC">
              <w:rPr>
                <w:rFonts w:eastAsia="宋体" w:hint="eastAsia"/>
                <w:szCs w:val="24"/>
              </w:rPr>
              <w:t>月开工建设，</w:t>
            </w:r>
            <w:r w:rsidR="00EA141A" w:rsidRPr="008546AC">
              <w:rPr>
                <w:rFonts w:eastAsia="宋体" w:hint="eastAsia"/>
                <w:szCs w:val="24"/>
              </w:rPr>
              <w:t>2013</w:t>
            </w:r>
            <w:r w:rsidR="00EA141A" w:rsidRPr="008546AC">
              <w:rPr>
                <w:rFonts w:eastAsia="宋体" w:hint="eastAsia"/>
                <w:szCs w:val="24"/>
              </w:rPr>
              <w:t>年</w:t>
            </w:r>
            <w:r w:rsidR="00EA141A" w:rsidRPr="008546AC">
              <w:rPr>
                <w:rFonts w:eastAsia="宋体" w:hint="eastAsia"/>
                <w:szCs w:val="24"/>
              </w:rPr>
              <w:t>3</w:t>
            </w:r>
            <w:r w:rsidR="00EA141A" w:rsidRPr="008546AC">
              <w:rPr>
                <w:rFonts w:eastAsia="宋体" w:hint="eastAsia"/>
                <w:szCs w:val="24"/>
              </w:rPr>
              <w:t>月投入生产</w:t>
            </w:r>
            <w:r w:rsidRPr="008546AC">
              <w:rPr>
                <w:rFonts w:eastAsia="宋体"/>
                <w:szCs w:val="24"/>
              </w:rPr>
              <w:t>，</w:t>
            </w:r>
            <w:r w:rsidR="00EA141A" w:rsidRPr="008546AC">
              <w:rPr>
                <w:rFonts w:eastAsia="宋体" w:hint="eastAsia"/>
                <w:szCs w:val="24"/>
              </w:rPr>
              <w:t>该项目为未批先建项目，已接受环保局处罚。</w:t>
            </w:r>
            <w:r w:rsidRPr="008546AC">
              <w:rPr>
                <w:rFonts w:eastAsia="宋体"/>
                <w:szCs w:val="24"/>
              </w:rPr>
              <w:t>因此，本环评不考虑施工期污染情况，仅对项目运行期的污染因素进行分析并规定相应的防治措施。</w:t>
            </w:r>
          </w:p>
          <w:p w:rsidR="00497703" w:rsidRPr="008546AC" w:rsidRDefault="00497703" w:rsidP="00EA141A">
            <w:pPr>
              <w:tabs>
                <w:tab w:val="left" w:pos="2790"/>
              </w:tabs>
              <w:spacing w:line="500" w:lineRule="exact"/>
              <w:rPr>
                <w:rFonts w:eastAsia="宋体"/>
                <w:b/>
                <w:szCs w:val="24"/>
              </w:rPr>
            </w:pPr>
            <w:r w:rsidRPr="008546AC">
              <w:rPr>
                <w:rFonts w:eastAsia="宋体" w:hAnsi="宋体"/>
                <w:b/>
                <w:szCs w:val="24"/>
              </w:rPr>
              <w:t>运营阶段</w:t>
            </w:r>
          </w:p>
          <w:p w:rsidR="00497703" w:rsidRPr="008546AC" w:rsidRDefault="00497703">
            <w:pPr>
              <w:tabs>
                <w:tab w:val="left" w:pos="2790"/>
              </w:tabs>
              <w:spacing w:line="500" w:lineRule="exact"/>
              <w:ind w:firstLineChars="200" w:firstLine="482"/>
              <w:rPr>
                <w:rFonts w:eastAsia="宋体"/>
                <w:b/>
                <w:szCs w:val="24"/>
              </w:rPr>
            </w:pPr>
            <w:r w:rsidRPr="008546AC">
              <w:rPr>
                <w:rFonts w:eastAsia="宋体"/>
                <w:b/>
                <w:szCs w:val="24"/>
              </w:rPr>
              <w:t>1</w:t>
            </w:r>
            <w:r w:rsidRPr="008546AC">
              <w:rPr>
                <w:rFonts w:eastAsia="宋体" w:hAnsi="宋体"/>
                <w:b/>
                <w:szCs w:val="24"/>
              </w:rPr>
              <w:t>、大气污染物</w:t>
            </w:r>
          </w:p>
          <w:p w:rsidR="00497703" w:rsidRPr="008546AC" w:rsidRDefault="00497703" w:rsidP="00FE1336">
            <w:pPr>
              <w:tabs>
                <w:tab w:val="right" w:pos="0"/>
              </w:tabs>
              <w:spacing w:line="500" w:lineRule="exact"/>
              <w:ind w:firstLineChars="200" w:firstLine="480"/>
              <w:jc w:val="both"/>
              <w:rPr>
                <w:rFonts w:eastAsia="宋体"/>
                <w:szCs w:val="24"/>
              </w:rPr>
            </w:pPr>
            <w:r w:rsidRPr="008546AC">
              <w:rPr>
                <w:rFonts w:eastAsia="宋体" w:hAnsi="宋体"/>
                <w:szCs w:val="24"/>
              </w:rPr>
              <w:t>（</w:t>
            </w:r>
            <w:r w:rsidRPr="008546AC">
              <w:rPr>
                <w:rFonts w:eastAsia="宋体"/>
                <w:szCs w:val="24"/>
              </w:rPr>
              <w:t>1</w:t>
            </w:r>
            <w:r w:rsidRPr="008546AC">
              <w:rPr>
                <w:rFonts w:eastAsia="宋体" w:hAnsi="宋体"/>
                <w:szCs w:val="24"/>
              </w:rPr>
              <w:t>）有组织废气</w:t>
            </w:r>
          </w:p>
          <w:p w:rsidR="00497703" w:rsidRPr="008546AC" w:rsidRDefault="00497703" w:rsidP="00FE1336">
            <w:pPr>
              <w:tabs>
                <w:tab w:val="right" w:pos="0"/>
              </w:tabs>
              <w:spacing w:line="500" w:lineRule="exact"/>
              <w:ind w:firstLineChars="200" w:firstLine="480"/>
              <w:rPr>
                <w:rFonts w:eastAsia="宋体"/>
                <w:szCs w:val="24"/>
              </w:rPr>
            </w:pPr>
            <w:r w:rsidRPr="008546AC">
              <w:rPr>
                <w:rFonts w:eastAsia="宋体"/>
                <w:szCs w:val="24"/>
              </w:rPr>
              <w:t>1</w:t>
            </w:r>
            <w:r w:rsidRPr="008546AC">
              <w:rPr>
                <w:rFonts w:eastAsia="宋体" w:hAnsi="宋体"/>
                <w:szCs w:val="24"/>
              </w:rPr>
              <w:t>）粉尘</w:t>
            </w:r>
          </w:p>
          <w:p w:rsidR="00AE19F1" w:rsidRPr="008546AC" w:rsidRDefault="00AE19F1" w:rsidP="00FE1336">
            <w:pPr>
              <w:tabs>
                <w:tab w:val="left" w:pos="2550"/>
              </w:tabs>
              <w:spacing w:line="500" w:lineRule="exact"/>
              <w:ind w:firstLineChars="200" w:firstLine="480"/>
              <w:jc w:val="both"/>
              <w:rPr>
                <w:rFonts w:eastAsia="宋体"/>
                <w:szCs w:val="24"/>
              </w:rPr>
            </w:pPr>
            <w:r w:rsidRPr="008546AC">
              <w:rPr>
                <w:rFonts w:eastAsia="宋体" w:hAnsi="宋体"/>
                <w:szCs w:val="24"/>
              </w:rPr>
              <w:t>板材在</w:t>
            </w:r>
            <w:r w:rsidR="00E8785C" w:rsidRPr="008546AC">
              <w:rPr>
                <w:rFonts w:eastAsia="宋体" w:hAnsi="宋体" w:hint="eastAsia"/>
                <w:szCs w:val="24"/>
              </w:rPr>
              <w:t>锯边</w:t>
            </w:r>
            <w:r w:rsidRPr="008546AC">
              <w:rPr>
                <w:rFonts w:eastAsia="宋体" w:hAnsi="宋体"/>
                <w:szCs w:val="24"/>
              </w:rPr>
              <w:t>过程中会产生粉尘，粉尘产生量约为杨木单板量的</w:t>
            </w:r>
            <w:r w:rsidR="00670E68" w:rsidRPr="008546AC">
              <w:rPr>
                <w:rFonts w:eastAsia="宋体" w:hint="eastAsia"/>
                <w:szCs w:val="24"/>
              </w:rPr>
              <w:t>2</w:t>
            </w:r>
            <w:r w:rsidR="0094150F" w:rsidRPr="008546AC">
              <w:rPr>
                <w:rFonts w:eastAsia="宋体"/>
                <w:szCs w:val="24"/>
              </w:rPr>
              <w:t>‰</w:t>
            </w:r>
            <w:r w:rsidRPr="008546AC">
              <w:rPr>
                <w:rFonts w:eastAsia="宋体" w:hAnsi="宋体"/>
                <w:szCs w:val="24"/>
              </w:rPr>
              <w:t>，本项目板材用量为</w:t>
            </w:r>
            <w:r w:rsidR="001627B9" w:rsidRPr="008546AC">
              <w:rPr>
                <w:rFonts w:eastAsia="宋体" w:hint="eastAsia"/>
                <w:szCs w:val="24"/>
              </w:rPr>
              <w:t>7200</w:t>
            </w:r>
            <w:r w:rsidRPr="008546AC">
              <w:rPr>
                <w:rFonts w:eastAsia="宋体"/>
                <w:szCs w:val="24"/>
              </w:rPr>
              <w:t>t/a</w:t>
            </w:r>
            <w:r w:rsidRPr="008546AC">
              <w:rPr>
                <w:rFonts w:eastAsia="宋体" w:hAnsi="宋体"/>
                <w:szCs w:val="24"/>
              </w:rPr>
              <w:t>，则粉尘量约为</w:t>
            </w:r>
            <w:r w:rsidR="001627B9" w:rsidRPr="008546AC">
              <w:rPr>
                <w:rFonts w:eastAsia="宋体" w:hint="eastAsia"/>
                <w:szCs w:val="24"/>
              </w:rPr>
              <w:t>14.4</w:t>
            </w:r>
            <w:r w:rsidRPr="008546AC">
              <w:rPr>
                <w:rFonts w:eastAsia="宋体"/>
                <w:szCs w:val="24"/>
              </w:rPr>
              <w:t>t/a</w:t>
            </w:r>
            <w:r w:rsidR="0053790D" w:rsidRPr="008546AC">
              <w:rPr>
                <w:rFonts w:eastAsia="宋体" w:hAnsi="宋体"/>
                <w:szCs w:val="24"/>
              </w:rPr>
              <w:t>。项目</w:t>
            </w:r>
            <w:r w:rsidRPr="008546AC">
              <w:rPr>
                <w:rFonts w:eastAsia="宋体" w:hAnsi="宋体"/>
                <w:szCs w:val="24"/>
              </w:rPr>
              <w:t>采取</w:t>
            </w:r>
            <w:r w:rsidRPr="008546AC">
              <w:rPr>
                <w:rFonts w:eastAsia="宋体" w:hAnsi="宋体"/>
              </w:rPr>
              <w:t>集气装置抽引粉尘至</w:t>
            </w:r>
            <w:r w:rsidRPr="008546AC">
              <w:rPr>
                <w:rFonts w:eastAsia="宋体" w:hAnsi="宋体"/>
                <w:szCs w:val="24"/>
              </w:rPr>
              <w:t>布袋除尘器收集处理，</w:t>
            </w:r>
            <w:r w:rsidRPr="008546AC">
              <w:rPr>
                <w:rFonts w:eastAsia="宋体" w:hAnsi="宋体"/>
              </w:rPr>
              <w:t>集气装置</w:t>
            </w:r>
            <w:r w:rsidRPr="008546AC">
              <w:rPr>
                <w:rFonts w:eastAsia="宋体" w:hAnsi="宋体"/>
                <w:szCs w:val="24"/>
              </w:rPr>
              <w:t>收集效率为</w:t>
            </w:r>
            <w:r w:rsidRPr="008546AC">
              <w:rPr>
                <w:rFonts w:eastAsia="宋体"/>
                <w:szCs w:val="24"/>
              </w:rPr>
              <w:t>9</w:t>
            </w:r>
            <w:r w:rsidR="00670E68" w:rsidRPr="008546AC">
              <w:rPr>
                <w:rFonts w:eastAsia="宋体" w:hint="eastAsia"/>
                <w:szCs w:val="24"/>
              </w:rPr>
              <w:t>0</w:t>
            </w:r>
            <w:r w:rsidRPr="008546AC">
              <w:rPr>
                <w:rFonts w:eastAsia="宋体"/>
                <w:szCs w:val="24"/>
              </w:rPr>
              <w:t>%</w:t>
            </w:r>
            <w:r w:rsidRPr="008546AC">
              <w:rPr>
                <w:rFonts w:eastAsia="宋体" w:hAnsi="宋体"/>
                <w:szCs w:val="24"/>
              </w:rPr>
              <w:t>，则有组织粉尘产生量为</w:t>
            </w:r>
            <w:r w:rsidR="001627B9" w:rsidRPr="008546AC">
              <w:rPr>
                <w:rFonts w:eastAsia="宋体" w:hint="eastAsia"/>
                <w:szCs w:val="24"/>
              </w:rPr>
              <w:t>13</w:t>
            </w:r>
            <w:r w:rsidR="00E471F8" w:rsidRPr="008546AC">
              <w:rPr>
                <w:rFonts w:eastAsia="宋体" w:hint="eastAsia"/>
                <w:szCs w:val="24"/>
              </w:rPr>
              <w:t>t</w:t>
            </w:r>
            <w:r w:rsidRPr="008546AC">
              <w:rPr>
                <w:rFonts w:eastAsia="宋体"/>
                <w:szCs w:val="24"/>
              </w:rPr>
              <w:t>/a</w:t>
            </w:r>
            <w:r w:rsidRPr="008546AC">
              <w:rPr>
                <w:rFonts w:eastAsia="宋体" w:hAnsi="宋体"/>
                <w:szCs w:val="24"/>
              </w:rPr>
              <w:t>，根据厂家提供的风机参数，风机总风量为</w:t>
            </w:r>
            <w:r w:rsidR="009053E4">
              <w:rPr>
                <w:rFonts w:eastAsia="宋体" w:hint="eastAsia"/>
                <w:szCs w:val="24"/>
              </w:rPr>
              <w:t>4</w:t>
            </w:r>
            <w:r w:rsidR="00670E68" w:rsidRPr="008546AC">
              <w:rPr>
                <w:rFonts w:eastAsia="宋体" w:hint="eastAsia"/>
                <w:szCs w:val="24"/>
              </w:rPr>
              <w:t>000</w:t>
            </w:r>
            <w:r w:rsidRPr="008546AC">
              <w:rPr>
                <w:rFonts w:eastAsia="宋体"/>
                <w:szCs w:val="24"/>
              </w:rPr>
              <w:t>m</w:t>
            </w:r>
            <w:r w:rsidRPr="008546AC">
              <w:rPr>
                <w:rFonts w:eastAsia="宋体"/>
                <w:szCs w:val="24"/>
                <w:vertAlign w:val="superscript"/>
              </w:rPr>
              <w:t>3</w:t>
            </w:r>
            <w:r w:rsidRPr="008546AC">
              <w:rPr>
                <w:rFonts w:eastAsia="宋体"/>
                <w:szCs w:val="24"/>
              </w:rPr>
              <w:t>/h</w:t>
            </w:r>
            <w:r w:rsidRPr="008546AC">
              <w:rPr>
                <w:rFonts w:eastAsia="宋体" w:hAnsi="宋体"/>
                <w:szCs w:val="24"/>
              </w:rPr>
              <w:t>，</w:t>
            </w:r>
            <w:r w:rsidRPr="008546AC">
              <w:rPr>
                <w:rFonts w:eastAsia="宋体" w:hAnsi="宋体" w:hint="eastAsia"/>
                <w:szCs w:val="24"/>
              </w:rPr>
              <w:t>机器平均每天工作</w:t>
            </w:r>
            <w:r w:rsidR="00E8785C" w:rsidRPr="008546AC">
              <w:rPr>
                <w:rFonts w:eastAsia="宋体" w:hAnsi="宋体" w:hint="eastAsia"/>
                <w:szCs w:val="24"/>
              </w:rPr>
              <w:t>12</w:t>
            </w:r>
            <w:r w:rsidRPr="008546AC">
              <w:rPr>
                <w:rFonts w:eastAsia="宋体" w:hAnsi="宋体" w:hint="eastAsia"/>
                <w:szCs w:val="24"/>
              </w:rPr>
              <w:t>小时</w:t>
            </w:r>
            <w:r w:rsidR="00E471F8" w:rsidRPr="008546AC">
              <w:rPr>
                <w:rFonts w:eastAsia="宋体" w:hAnsi="宋体" w:hint="eastAsia"/>
                <w:szCs w:val="24"/>
              </w:rPr>
              <w:t>，年生产</w:t>
            </w:r>
            <w:r w:rsidR="00E471F8" w:rsidRPr="008546AC">
              <w:rPr>
                <w:rFonts w:eastAsia="宋体" w:hAnsi="宋体" w:hint="eastAsia"/>
                <w:szCs w:val="24"/>
              </w:rPr>
              <w:t>300</w:t>
            </w:r>
            <w:r w:rsidR="00E471F8" w:rsidRPr="008546AC">
              <w:rPr>
                <w:rFonts w:eastAsia="宋体" w:hAnsi="宋体" w:hint="eastAsia"/>
                <w:szCs w:val="24"/>
              </w:rPr>
              <w:t>天</w:t>
            </w:r>
            <w:r w:rsidRPr="008546AC">
              <w:rPr>
                <w:rFonts w:eastAsia="宋体" w:hAnsi="宋体" w:hint="eastAsia"/>
                <w:szCs w:val="24"/>
              </w:rPr>
              <w:t>计算，</w:t>
            </w:r>
            <w:r w:rsidRPr="008546AC">
              <w:rPr>
                <w:rFonts w:eastAsia="宋体" w:hAnsi="宋体"/>
                <w:szCs w:val="24"/>
              </w:rPr>
              <w:t>则</w:t>
            </w:r>
            <w:r w:rsidR="000F7783" w:rsidRPr="008546AC">
              <w:rPr>
                <w:rFonts w:eastAsia="宋体" w:hAnsi="宋体" w:hint="eastAsia"/>
                <w:szCs w:val="24"/>
              </w:rPr>
              <w:t>风机总风</w:t>
            </w:r>
            <w:r w:rsidRPr="008546AC">
              <w:rPr>
                <w:rFonts w:eastAsia="宋体" w:hAnsi="宋体"/>
                <w:szCs w:val="24"/>
              </w:rPr>
              <w:t>量</w:t>
            </w:r>
            <w:r w:rsidR="001627B9" w:rsidRPr="008546AC">
              <w:rPr>
                <w:rFonts w:eastAsia="宋体" w:hint="eastAsia"/>
                <w:szCs w:val="24"/>
              </w:rPr>
              <w:t>720</w:t>
            </w:r>
            <w:r w:rsidRPr="008546AC">
              <w:rPr>
                <w:rFonts w:eastAsia="宋体" w:hAnsi="宋体"/>
                <w:szCs w:val="24"/>
              </w:rPr>
              <w:t>万</w:t>
            </w:r>
            <w:r w:rsidRPr="008546AC">
              <w:rPr>
                <w:rFonts w:eastAsia="宋体"/>
                <w:szCs w:val="24"/>
              </w:rPr>
              <w:t>m</w:t>
            </w:r>
            <w:r w:rsidRPr="008546AC">
              <w:rPr>
                <w:rFonts w:eastAsia="宋体"/>
                <w:szCs w:val="24"/>
                <w:vertAlign w:val="superscript"/>
              </w:rPr>
              <w:t>3</w:t>
            </w:r>
            <w:r w:rsidRPr="008546AC">
              <w:rPr>
                <w:rFonts w:eastAsia="宋体"/>
                <w:szCs w:val="24"/>
              </w:rPr>
              <w:t>/a</w:t>
            </w:r>
            <w:r w:rsidRPr="008546AC">
              <w:rPr>
                <w:rFonts w:eastAsia="宋体" w:hAnsi="宋体"/>
                <w:szCs w:val="24"/>
              </w:rPr>
              <w:t>，粉尘产生浓度为</w:t>
            </w:r>
            <w:r w:rsidR="009053E4">
              <w:rPr>
                <w:rFonts w:eastAsia="宋体" w:hint="eastAsia"/>
                <w:szCs w:val="24"/>
              </w:rPr>
              <w:t>903</w:t>
            </w:r>
            <w:r w:rsidRPr="008546AC">
              <w:rPr>
                <w:rFonts w:eastAsia="宋体"/>
                <w:szCs w:val="24"/>
              </w:rPr>
              <w:t>mg/m</w:t>
            </w:r>
            <w:r w:rsidRPr="008546AC">
              <w:rPr>
                <w:rFonts w:eastAsia="宋体"/>
                <w:szCs w:val="24"/>
                <w:vertAlign w:val="superscript"/>
              </w:rPr>
              <w:t>3</w:t>
            </w:r>
            <w:r w:rsidR="00E471F8" w:rsidRPr="008546AC">
              <w:rPr>
                <w:rFonts w:eastAsia="宋体" w:hAnsi="宋体" w:hint="eastAsia"/>
                <w:szCs w:val="24"/>
              </w:rPr>
              <w:t>。</w:t>
            </w:r>
          </w:p>
          <w:p w:rsidR="00497703" w:rsidRPr="008546AC" w:rsidRDefault="00497703" w:rsidP="00FE1336">
            <w:pPr>
              <w:tabs>
                <w:tab w:val="right" w:pos="0"/>
              </w:tabs>
              <w:spacing w:line="500" w:lineRule="exact"/>
              <w:ind w:firstLineChars="200" w:firstLine="480"/>
              <w:rPr>
                <w:rFonts w:eastAsia="宋体"/>
                <w:szCs w:val="24"/>
              </w:rPr>
            </w:pPr>
            <w:r w:rsidRPr="008546AC">
              <w:rPr>
                <w:rFonts w:eastAsia="宋体"/>
                <w:szCs w:val="24"/>
              </w:rPr>
              <w:t>2</w:t>
            </w:r>
            <w:r w:rsidRPr="008546AC">
              <w:rPr>
                <w:rFonts w:eastAsia="宋体" w:hAnsi="宋体"/>
                <w:szCs w:val="24"/>
              </w:rPr>
              <w:t>）甲醛</w:t>
            </w:r>
          </w:p>
          <w:p w:rsidR="00CC1DCB" w:rsidRPr="008546AC" w:rsidRDefault="00CC1DCB" w:rsidP="00FE1336">
            <w:pPr>
              <w:tabs>
                <w:tab w:val="left" w:pos="2550"/>
              </w:tabs>
              <w:spacing w:line="500" w:lineRule="exact"/>
              <w:ind w:firstLineChars="200" w:firstLine="480"/>
              <w:jc w:val="both"/>
              <w:rPr>
                <w:rFonts w:eastAsia="宋体" w:hAnsi="宋体"/>
                <w:szCs w:val="24"/>
              </w:rPr>
            </w:pPr>
            <w:r w:rsidRPr="008546AC">
              <w:rPr>
                <w:rFonts w:eastAsia="宋体" w:hAnsi="宋体" w:hint="eastAsia"/>
                <w:szCs w:val="24"/>
              </w:rPr>
              <w:t>一般情况下，游离甲醛有</w:t>
            </w:r>
            <w:r w:rsidRPr="008546AC">
              <w:rPr>
                <w:rFonts w:eastAsia="宋体" w:hAnsi="宋体" w:hint="eastAsia"/>
                <w:szCs w:val="24"/>
              </w:rPr>
              <w:t>80%</w:t>
            </w:r>
            <w:r w:rsidRPr="008546AC">
              <w:rPr>
                <w:rFonts w:eastAsia="宋体" w:hAnsi="宋体" w:hint="eastAsia"/>
                <w:szCs w:val="24"/>
              </w:rPr>
              <w:t>在涂胶、热压等工序中散发，</w:t>
            </w:r>
            <w:r w:rsidRPr="008546AC">
              <w:rPr>
                <w:rFonts w:eastAsia="宋体" w:hAnsi="宋体" w:hint="eastAsia"/>
                <w:szCs w:val="24"/>
              </w:rPr>
              <w:t>20%</w:t>
            </w:r>
            <w:r w:rsidRPr="008546AC">
              <w:rPr>
                <w:rFonts w:eastAsia="宋体" w:hAnsi="宋体" w:hint="eastAsia"/>
                <w:szCs w:val="24"/>
              </w:rPr>
              <w:t>在储存及日后的使用中缓慢挥发。</w:t>
            </w:r>
          </w:p>
          <w:p w:rsidR="00BC5FFA" w:rsidRPr="008546AC" w:rsidRDefault="00BC5FFA" w:rsidP="00FE1336">
            <w:pPr>
              <w:tabs>
                <w:tab w:val="left" w:pos="8749"/>
              </w:tabs>
              <w:spacing w:line="500" w:lineRule="exact"/>
              <w:ind w:firstLineChars="200" w:firstLine="480"/>
              <w:jc w:val="both"/>
              <w:rPr>
                <w:rFonts w:eastAsia="宋体" w:hAnsi="宋体"/>
                <w:szCs w:val="24"/>
              </w:rPr>
            </w:pPr>
            <w:r w:rsidRPr="008546AC">
              <w:rPr>
                <w:rFonts w:eastAsia="宋体" w:hAnsi="宋体"/>
                <w:szCs w:val="24"/>
              </w:rPr>
              <w:t>本项目</w:t>
            </w:r>
            <w:r w:rsidRPr="008546AC">
              <w:rPr>
                <w:rFonts w:eastAsia="宋体"/>
                <w:szCs w:val="24"/>
              </w:rPr>
              <w:t>E0</w:t>
            </w:r>
            <w:r w:rsidRPr="008546AC">
              <w:rPr>
                <w:rFonts w:eastAsia="宋体" w:hAnsi="宋体"/>
                <w:szCs w:val="24"/>
              </w:rPr>
              <w:t>级脲醛树脂胶用量为</w:t>
            </w:r>
            <w:r w:rsidR="00E8785C" w:rsidRPr="008546AC">
              <w:rPr>
                <w:rFonts w:eastAsia="宋体" w:hint="eastAsia"/>
                <w:szCs w:val="24"/>
              </w:rPr>
              <w:t>10</w:t>
            </w:r>
            <w:r w:rsidRPr="008546AC">
              <w:rPr>
                <w:rFonts w:eastAsia="宋体"/>
                <w:szCs w:val="24"/>
              </w:rPr>
              <w:t>00t/a</w:t>
            </w:r>
            <w:r w:rsidRPr="008546AC">
              <w:rPr>
                <w:rFonts w:eastAsia="宋体" w:hAnsi="宋体"/>
                <w:szCs w:val="24"/>
              </w:rPr>
              <w:t>（游离甲醛含量</w:t>
            </w:r>
            <w:r w:rsidRPr="008546AC">
              <w:rPr>
                <w:rFonts w:eastAsia="宋体"/>
                <w:sz w:val="21"/>
                <w:szCs w:val="21"/>
              </w:rPr>
              <w:t>≤</w:t>
            </w:r>
            <w:r w:rsidRPr="008546AC">
              <w:rPr>
                <w:rFonts w:eastAsia="宋体"/>
                <w:szCs w:val="24"/>
              </w:rPr>
              <w:t>0.1%</w:t>
            </w:r>
            <w:r w:rsidRPr="008546AC">
              <w:rPr>
                <w:rFonts w:eastAsia="宋体" w:hAnsi="宋体"/>
                <w:szCs w:val="24"/>
              </w:rPr>
              <w:t>，本环评取最大值</w:t>
            </w:r>
            <w:r w:rsidRPr="008546AC">
              <w:rPr>
                <w:rFonts w:eastAsia="宋体"/>
                <w:szCs w:val="24"/>
              </w:rPr>
              <w:t>0.1%</w:t>
            </w:r>
            <w:r w:rsidRPr="008546AC">
              <w:rPr>
                <w:rFonts w:eastAsia="宋体" w:hAnsi="宋体"/>
                <w:szCs w:val="24"/>
              </w:rPr>
              <w:t>），其中</w:t>
            </w:r>
            <w:r w:rsidRPr="008546AC">
              <w:rPr>
                <w:rFonts w:eastAsia="宋体"/>
                <w:szCs w:val="24"/>
              </w:rPr>
              <w:t>20%</w:t>
            </w:r>
            <w:r w:rsidRPr="008546AC">
              <w:rPr>
                <w:rFonts w:eastAsia="宋体" w:hAnsi="宋体"/>
                <w:szCs w:val="24"/>
              </w:rPr>
              <w:t>游离甲醛保留于产品中，在后续销售及使用过程中逐渐挥发，项目板材</w:t>
            </w:r>
            <w:r w:rsidR="00ED23BD" w:rsidRPr="008546AC">
              <w:rPr>
                <w:rFonts w:eastAsia="宋体" w:hAnsi="宋体"/>
                <w:szCs w:val="24"/>
              </w:rPr>
              <w:t>热压</w:t>
            </w:r>
            <w:r w:rsidR="00CC1DCB" w:rsidRPr="008546AC">
              <w:rPr>
                <w:rFonts w:eastAsia="宋体" w:hAnsi="宋体" w:hint="eastAsia"/>
                <w:szCs w:val="24"/>
              </w:rPr>
              <w:t>及涂胶</w:t>
            </w:r>
            <w:r w:rsidRPr="008546AC">
              <w:rPr>
                <w:rFonts w:eastAsia="宋体" w:hAnsi="宋体"/>
                <w:szCs w:val="24"/>
              </w:rPr>
              <w:t>过程中甲醛挥发量约为其含量的</w:t>
            </w:r>
            <w:r w:rsidRPr="008546AC">
              <w:rPr>
                <w:rFonts w:eastAsia="宋体"/>
                <w:szCs w:val="24"/>
              </w:rPr>
              <w:t>80%</w:t>
            </w:r>
            <w:r w:rsidRPr="008546AC">
              <w:rPr>
                <w:rFonts w:eastAsia="宋体" w:hAnsi="宋体"/>
                <w:szCs w:val="24"/>
              </w:rPr>
              <w:t>，则甲醛废气产生量约</w:t>
            </w:r>
            <w:r w:rsidRPr="008546AC">
              <w:rPr>
                <w:rFonts w:eastAsia="宋体"/>
                <w:szCs w:val="24"/>
              </w:rPr>
              <w:t>0.</w:t>
            </w:r>
            <w:r w:rsidR="009D1BBD" w:rsidRPr="008546AC">
              <w:rPr>
                <w:rFonts w:eastAsia="宋体" w:hint="eastAsia"/>
                <w:szCs w:val="24"/>
              </w:rPr>
              <w:t>8</w:t>
            </w:r>
            <w:r w:rsidRPr="008546AC">
              <w:rPr>
                <w:rFonts w:eastAsia="宋体"/>
                <w:szCs w:val="24"/>
              </w:rPr>
              <w:t>t/a</w:t>
            </w:r>
            <w:r w:rsidRPr="008546AC">
              <w:rPr>
                <w:rFonts w:eastAsia="宋体" w:hAnsi="宋体"/>
                <w:szCs w:val="24"/>
              </w:rPr>
              <w:t>。项目</w:t>
            </w:r>
            <w:r w:rsidR="003546BD" w:rsidRPr="008546AC">
              <w:rPr>
                <w:rFonts w:eastAsia="宋体" w:hAnsi="宋体" w:hint="eastAsia"/>
                <w:szCs w:val="24"/>
              </w:rPr>
              <w:t>在涂胶及热压工序中均安装集气罩，</w:t>
            </w:r>
            <w:r w:rsidRPr="008546AC">
              <w:rPr>
                <w:rFonts w:eastAsia="宋体" w:hAnsi="宋体"/>
                <w:szCs w:val="24"/>
              </w:rPr>
              <w:t>采取</w:t>
            </w:r>
            <w:r w:rsidR="00CC1DCB" w:rsidRPr="008546AC">
              <w:rPr>
                <w:rFonts w:eastAsia="宋体" w:hAnsi="宋体" w:hint="eastAsia"/>
              </w:rPr>
              <w:t>集气</w:t>
            </w:r>
            <w:r w:rsidRPr="008546AC">
              <w:rPr>
                <w:rFonts w:eastAsia="宋体" w:hAnsi="宋体"/>
              </w:rPr>
              <w:t>装置抽引甲醛至</w:t>
            </w:r>
            <w:r w:rsidRPr="008546AC">
              <w:rPr>
                <w:rFonts w:eastAsia="宋体" w:hAnsi="宋体"/>
                <w:szCs w:val="24"/>
              </w:rPr>
              <w:t>光催化氧化设备进行处理，</w:t>
            </w:r>
            <w:r w:rsidR="00CC1DCB" w:rsidRPr="008546AC">
              <w:rPr>
                <w:rFonts w:eastAsia="宋体" w:hAnsi="宋体"/>
              </w:rPr>
              <w:t>集气装置</w:t>
            </w:r>
            <w:r w:rsidRPr="008546AC">
              <w:rPr>
                <w:rFonts w:eastAsia="宋体" w:hAnsi="宋体"/>
                <w:szCs w:val="24"/>
              </w:rPr>
              <w:t>收集效率为</w:t>
            </w:r>
            <w:r w:rsidRPr="008546AC">
              <w:rPr>
                <w:rFonts w:eastAsia="宋体"/>
                <w:szCs w:val="24"/>
              </w:rPr>
              <w:t>90%</w:t>
            </w:r>
            <w:r w:rsidRPr="008546AC">
              <w:rPr>
                <w:rFonts w:eastAsia="宋体" w:hAnsi="宋体"/>
                <w:szCs w:val="24"/>
              </w:rPr>
              <w:t>，则项目板材</w:t>
            </w:r>
            <w:r w:rsidR="00ED23BD" w:rsidRPr="008546AC">
              <w:rPr>
                <w:rFonts w:eastAsia="宋体" w:hAnsi="宋体"/>
                <w:szCs w:val="24"/>
              </w:rPr>
              <w:t>热压</w:t>
            </w:r>
            <w:r w:rsidR="003546BD" w:rsidRPr="008546AC">
              <w:rPr>
                <w:rFonts w:eastAsia="宋体" w:hAnsi="宋体" w:hint="eastAsia"/>
                <w:szCs w:val="24"/>
              </w:rPr>
              <w:t>及涂胶</w:t>
            </w:r>
            <w:r w:rsidRPr="008546AC">
              <w:rPr>
                <w:rFonts w:eastAsia="宋体" w:hAnsi="宋体"/>
                <w:szCs w:val="24"/>
              </w:rPr>
              <w:t>过程中有组织甲醛产生量为</w:t>
            </w:r>
            <w:r w:rsidRPr="008546AC">
              <w:rPr>
                <w:rFonts w:eastAsia="宋体"/>
                <w:szCs w:val="24"/>
              </w:rPr>
              <w:t>0.</w:t>
            </w:r>
            <w:r w:rsidR="009D1BBD" w:rsidRPr="008546AC">
              <w:rPr>
                <w:rFonts w:eastAsia="宋体" w:hint="eastAsia"/>
                <w:szCs w:val="24"/>
              </w:rPr>
              <w:t>72</w:t>
            </w:r>
            <w:r w:rsidRPr="008546AC">
              <w:rPr>
                <w:rFonts w:eastAsia="宋体"/>
                <w:szCs w:val="24"/>
              </w:rPr>
              <w:t>t/a</w:t>
            </w:r>
            <w:r w:rsidRPr="008546AC">
              <w:rPr>
                <w:rFonts w:eastAsia="宋体" w:hAnsi="宋体"/>
                <w:szCs w:val="24"/>
              </w:rPr>
              <w:t>，根据厂家提供的风机参数，项目板材</w:t>
            </w:r>
            <w:r w:rsidR="003546BD" w:rsidRPr="008546AC">
              <w:rPr>
                <w:rFonts w:eastAsia="宋体" w:hAnsi="宋体"/>
                <w:szCs w:val="24"/>
              </w:rPr>
              <w:t>热压</w:t>
            </w:r>
            <w:r w:rsidR="003546BD" w:rsidRPr="008546AC">
              <w:rPr>
                <w:rFonts w:eastAsia="宋体" w:hAnsi="宋体" w:hint="eastAsia"/>
                <w:szCs w:val="24"/>
              </w:rPr>
              <w:t>及涂胶</w:t>
            </w:r>
            <w:r w:rsidRPr="008546AC">
              <w:rPr>
                <w:rFonts w:eastAsia="宋体" w:hAnsi="宋体"/>
                <w:szCs w:val="24"/>
              </w:rPr>
              <w:t>过程中风机</w:t>
            </w:r>
            <w:r w:rsidR="003546BD" w:rsidRPr="008546AC">
              <w:rPr>
                <w:rFonts w:eastAsia="宋体" w:hAnsi="宋体" w:hint="eastAsia"/>
                <w:szCs w:val="24"/>
              </w:rPr>
              <w:t>总</w:t>
            </w:r>
            <w:r w:rsidRPr="008546AC">
              <w:rPr>
                <w:rFonts w:eastAsia="宋体" w:hAnsi="宋体"/>
                <w:szCs w:val="24"/>
              </w:rPr>
              <w:t>风量约</w:t>
            </w:r>
            <w:r w:rsidR="009D1BBD" w:rsidRPr="008546AC">
              <w:rPr>
                <w:rFonts w:eastAsia="宋体" w:hint="eastAsia"/>
                <w:szCs w:val="24"/>
              </w:rPr>
              <w:t>3</w:t>
            </w:r>
            <w:r w:rsidR="001627B9" w:rsidRPr="008546AC">
              <w:rPr>
                <w:rFonts w:eastAsia="宋体" w:hint="eastAsia"/>
                <w:szCs w:val="24"/>
              </w:rPr>
              <w:t>5</w:t>
            </w:r>
            <w:r w:rsidR="002A33B5" w:rsidRPr="008546AC">
              <w:rPr>
                <w:rFonts w:eastAsia="宋体" w:hint="eastAsia"/>
                <w:szCs w:val="24"/>
              </w:rPr>
              <w:t>00</w:t>
            </w:r>
            <w:r w:rsidRPr="008546AC">
              <w:rPr>
                <w:rFonts w:eastAsia="宋体"/>
                <w:szCs w:val="24"/>
              </w:rPr>
              <w:t>m</w:t>
            </w:r>
            <w:r w:rsidRPr="008546AC">
              <w:rPr>
                <w:rFonts w:eastAsia="宋体"/>
                <w:szCs w:val="24"/>
                <w:vertAlign w:val="superscript"/>
              </w:rPr>
              <w:t>3</w:t>
            </w:r>
            <w:r w:rsidRPr="008546AC">
              <w:rPr>
                <w:rFonts w:eastAsia="宋体"/>
                <w:szCs w:val="24"/>
              </w:rPr>
              <w:t>/h</w:t>
            </w:r>
            <w:r w:rsidRPr="008546AC">
              <w:rPr>
                <w:rFonts w:eastAsia="宋体" w:hAnsi="宋体"/>
                <w:szCs w:val="24"/>
              </w:rPr>
              <w:t>，</w:t>
            </w:r>
            <w:r w:rsidR="003546BD" w:rsidRPr="008546AC">
              <w:rPr>
                <w:rFonts w:eastAsia="宋体" w:hAnsi="宋体" w:hint="eastAsia"/>
                <w:szCs w:val="24"/>
              </w:rPr>
              <w:t>按机器平均每天工作</w:t>
            </w:r>
            <w:r w:rsidR="009D1BBD" w:rsidRPr="008546AC">
              <w:rPr>
                <w:rFonts w:eastAsia="宋体" w:hAnsi="宋体" w:hint="eastAsia"/>
                <w:szCs w:val="24"/>
              </w:rPr>
              <w:t>12</w:t>
            </w:r>
            <w:r w:rsidR="003546BD" w:rsidRPr="008546AC">
              <w:rPr>
                <w:rFonts w:eastAsia="宋体" w:hAnsi="宋体" w:hint="eastAsia"/>
                <w:szCs w:val="24"/>
              </w:rPr>
              <w:t>小时</w:t>
            </w:r>
            <w:r w:rsidR="009D1BBD" w:rsidRPr="008546AC">
              <w:rPr>
                <w:rFonts w:eastAsia="宋体" w:hAnsi="宋体" w:hint="eastAsia"/>
                <w:szCs w:val="24"/>
              </w:rPr>
              <w:t>，</w:t>
            </w:r>
            <w:r w:rsidR="007075FD" w:rsidRPr="008546AC">
              <w:rPr>
                <w:rFonts w:eastAsia="宋体" w:hAnsi="宋体" w:hint="eastAsia"/>
                <w:szCs w:val="24"/>
              </w:rPr>
              <w:t>年工作</w:t>
            </w:r>
            <w:r w:rsidR="007075FD" w:rsidRPr="008546AC">
              <w:rPr>
                <w:rFonts w:eastAsia="宋体" w:hAnsi="宋体" w:hint="eastAsia"/>
                <w:szCs w:val="24"/>
              </w:rPr>
              <w:t>300</w:t>
            </w:r>
            <w:r w:rsidR="007075FD" w:rsidRPr="008546AC">
              <w:rPr>
                <w:rFonts w:eastAsia="宋体" w:hAnsi="宋体" w:hint="eastAsia"/>
                <w:szCs w:val="24"/>
              </w:rPr>
              <w:t>天</w:t>
            </w:r>
            <w:r w:rsidR="003546BD" w:rsidRPr="008546AC">
              <w:rPr>
                <w:rFonts w:eastAsia="宋体" w:hAnsi="宋体" w:hint="eastAsia"/>
                <w:szCs w:val="24"/>
              </w:rPr>
              <w:t>计算，</w:t>
            </w:r>
            <w:r w:rsidRPr="008546AC">
              <w:rPr>
                <w:rFonts w:eastAsia="宋体" w:hAnsi="宋体"/>
                <w:szCs w:val="24"/>
              </w:rPr>
              <w:t>则废气排放量为</w:t>
            </w:r>
            <w:r w:rsidR="001627B9" w:rsidRPr="008546AC">
              <w:rPr>
                <w:rFonts w:eastAsia="宋体" w:hint="eastAsia"/>
                <w:szCs w:val="24"/>
              </w:rPr>
              <w:t>，</w:t>
            </w:r>
            <w:r w:rsidR="001627B9" w:rsidRPr="008546AC">
              <w:rPr>
                <w:rFonts w:eastAsia="宋体" w:hint="eastAsia"/>
                <w:szCs w:val="24"/>
              </w:rPr>
              <w:t>1260</w:t>
            </w:r>
            <w:r w:rsidRPr="008546AC">
              <w:rPr>
                <w:rFonts w:eastAsia="宋体" w:hAnsi="宋体"/>
                <w:szCs w:val="24"/>
              </w:rPr>
              <w:t>万</w:t>
            </w:r>
            <w:r w:rsidRPr="008546AC">
              <w:rPr>
                <w:rFonts w:eastAsia="宋体"/>
                <w:szCs w:val="24"/>
              </w:rPr>
              <w:t>m</w:t>
            </w:r>
            <w:r w:rsidRPr="008546AC">
              <w:rPr>
                <w:rFonts w:eastAsia="宋体"/>
                <w:szCs w:val="24"/>
                <w:vertAlign w:val="superscript"/>
              </w:rPr>
              <w:t>3</w:t>
            </w:r>
            <w:r w:rsidRPr="008546AC">
              <w:rPr>
                <w:rFonts w:eastAsia="宋体"/>
                <w:szCs w:val="24"/>
              </w:rPr>
              <w:t>/a</w:t>
            </w:r>
            <w:r w:rsidRPr="008546AC">
              <w:rPr>
                <w:rFonts w:eastAsia="宋体" w:hAnsi="宋体"/>
                <w:szCs w:val="24"/>
              </w:rPr>
              <w:t>，项目板材</w:t>
            </w:r>
            <w:r w:rsidR="00ED23BD" w:rsidRPr="008546AC">
              <w:rPr>
                <w:rFonts w:eastAsia="宋体" w:hAnsi="宋体"/>
                <w:szCs w:val="24"/>
              </w:rPr>
              <w:t>热压</w:t>
            </w:r>
            <w:r w:rsidR="0087525D" w:rsidRPr="008546AC">
              <w:rPr>
                <w:rFonts w:eastAsia="宋体" w:hAnsi="宋体" w:hint="eastAsia"/>
                <w:szCs w:val="24"/>
              </w:rPr>
              <w:t>及涂胶</w:t>
            </w:r>
            <w:r w:rsidRPr="008546AC">
              <w:rPr>
                <w:rFonts w:eastAsia="宋体" w:hAnsi="宋体"/>
                <w:szCs w:val="24"/>
              </w:rPr>
              <w:t>过程中甲醛产生浓度为</w:t>
            </w:r>
            <w:r w:rsidR="001627B9" w:rsidRPr="008546AC">
              <w:rPr>
                <w:rFonts w:eastAsia="宋体" w:hint="eastAsia"/>
                <w:szCs w:val="24"/>
              </w:rPr>
              <w:t>57</w:t>
            </w:r>
            <w:r w:rsidRPr="008546AC">
              <w:rPr>
                <w:rFonts w:eastAsia="宋体"/>
                <w:szCs w:val="24"/>
              </w:rPr>
              <w:t>mg/m</w:t>
            </w:r>
            <w:r w:rsidRPr="008546AC">
              <w:rPr>
                <w:rFonts w:eastAsia="宋体"/>
                <w:szCs w:val="24"/>
                <w:vertAlign w:val="superscript"/>
              </w:rPr>
              <w:t>3</w:t>
            </w:r>
            <w:r w:rsidRPr="008546AC">
              <w:rPr>
                <w:rFonts w:eastAsia="宋体" w:hAnsi="宋体"/>
                <w:szCs w:val="24"/>
              </w:rPr>
              <w:t>；</w:t>
            </w:r>
          </w:p>
          <w:p w:rsidR="004C379D" w:rsidRPr="008546AC" w:rsidRDefault="004C379D" w:rsidP="00FE1336">
            <w:pPr>
              <w:tabs>
                <w:tab w:val="left" w:pos="8749"/>
              </w:tabs>
              <w:spacing w:line="500" w:lineRule="exact"/>
              <w:ind w:firstLineChars="200" w:firstLine="480"/>
              <w:jc w:val="both"/>
              <w:rPr>
                <w:rFonts w:eastAsia="宋体" w:hAnsi="宋体"/>
                <w:szCs w:val="24"/>
              </w:rPr>
            </w:pPr>
            <w:r w:rsidRPr="008546AC">
              <w:rPr>
                <w:rFonts w:eastAsia="宋体" w:hAnsi="宋体" w:hint="eastAsia"/>
                <w:szCs w:val="24"/>
              </w:rPr>
              <w:t>3</w:t>
            </w:r>
            <w:r w:rsidRPr="008546AC">
              <w:rPr>
                <w:rFonts w:eastAsia="宋体" w:hAnsi="宋体" w:hint="eastAsia"/>
                <w:szCs w:val="24"/>
              </w:rPr>
              <w:t>）锅炉废气</w:t>
            </w:r>
          </w:p>
          <w:p w:rsidR="004C379D" w:rsidRPr="008546AC" w:rsidRDefault="004C379D" w:rsidP="004C379D">
            <w:pPr>
              <w:spacing w:line="500" w:lineRule="exact"/>
              <w:ind w:firstLineChars="200" w:firstLine="480"/>
              <w:jc w:val="both"/>
              <w:rPr>
                <w:rFonts w:eastAsia="宋体"/>
                <w:spacing w:val="20"/>
                <w:szCs w:val="24"/>
              </w:rPr>
            </w:pPr>
            <w:r w:rsidRPr="008546AC">
              <w:rPr>
                <w:rFonts w:eastAsia="宋体" w:hAnsi="宋体"/>
                <w:szCs w:val="24"/>
              </w:rPr>
              <w:t>项目使用</w:t>
            </w:r>
            <w:r w:rsidRPr="008546AC">
              <w:rPr>
                <w:rFonts w:eastAsia="宋体"/>
                <w:szCs w:val="24"/>
              </w:rPr>
              <w:t>1</w:t>
            </w:r>
            <w:r w:rsidRPr="008546AC">
              <w:rPr>
                <w:rFonts w:eastAsia="宋体" w:hAnsi="宋体"/>
                <w:szCs w:val="24"/>
              </w:rPr>
              <w:t>台</w:t>
            </w:r>
            <w:r w:rsidR="00DA2C85" w:rsidRPr="008546AC">
              <w:rPr>
                <w:rFonts w:eastAsia="宋体" w:hAnsi="宋体" w:hint="eastAsia"/>
                <w:szCs w:val="24"/>
              </w:rPr>
              <w:t>105</w:t>
            </w:r>
            <w:r w:rsidRPr="008546AC">
              <w:rPr>
                <w:rFonts w:eastAsia="宋体" w:hAnsi="宋体" w:hint="eastAsia"/>
                <w:szCs w:val="24"/>
              </w:rPr>
              <w:t>万大卡</w:t>
            </w:r>
            <w:r w:rsidRPr="008546AC">
              <w:rPr>
                <w:rFonts w:eastAsia="宋体" w:hAnsi="宋体"/>
                <w:szCs w:val="24"/>
              </w:rPr>
              <w:t>导热油炉对热压过程进行供热，导热油炉采用</w:t>
            </w:r>
            <w:r w:rsidR="00DA2C85" w:rsidRPr="008546AC">
              <w:rPr>
                <w:rFonts w:eastAsia="宋体" w:hAnsi="宋体" w:hint="eastAsia"/>
                <w:szCs w:val="24"/>
              </w:rPr>
              <w:t>轻质柴油</w:t>
            </w:r>
            <w:r w:rsidRPr="008546AC">
              <w:rPr>
                <w:rFonts w:eastAsia="宋体" w:hAnsi="宋体"/>
                <w:szCs w:val="24"/>
              </w:rPr>
              <w:t>作为燃料，项目年用</w:t>
            </w:r>
            <w:r w:rsidR="004C6E54" w:rsidRPr="008546AC">
              <w:rPr>
                <w:rFonts w:eastAsia="宋体" w:hAnsi="宋体" w:hint="eastAsia"/>
                <w:szCs w:val="24"/>
              </w:rPr>
              <w:t>轻质柴油</w:t>
            </w:r>
            <w:r w:rsidRPr="008546AC">
              <w:rPr>
                <w:rFonts w:eastAsia="宋体" w:hAnsi="宋体"/>
                <w:szCs w:val="24"/>
              </w:rPr>
              <w:t>量约为</w:t>
            </w:r>
            <w:r w:rsidR="00E04C31" w:rsidRPr="008546AC">
              <w:rPr>
                <w:rFonts w:eastAsia="宋体" w:hint="eastAsia"/>
                <w:szCs w:val="24"/>
              </w:rPr>
              <w:t>500</w:t>
            </w:r>
            <w:r w:rsidRPr="008546AC">
              <w:rPr>
                <w:rFonts w:eastAsia="宋体"/>
                <w:szCs w:val="24"/>
              </w:rPr>
              <w:t>t</w:t>
            </w:r>
            <w:r w:rsidRPr="008546AC">
              <w:rPr>
                <w:rFonts w:eastAsia="宋体" w:hint="eastAsia"/>
                <w:szCs w:val="24"/>
              </w:rPr>
              <w:t>（</w:t>
            </w:r>
            <w:r w:rsidR="00DA2C85" w:rsidRPr="008546AC">
              <w:rPr>
                <w:rFonts w:eastAsia="宋体" w:hint="eastAsia"/>
                <w:szCs w:val="24"/>
              </w:rPr>
              <w:t>轻质柴油</w:t>
            </w:r>
            <w:r w:rsidRPr="008546AC">
              <w:rPr>
                <w:rFonts w:eastAsia="宋体" w:hint="eastAsia"/>
                <w:szCs w:val="24"/>
              </w:rPr>
              <w:t>热值</w:t>
            </w:r>
            <w:r w:rsidR="00DA2C85" w:rsidRPr="008546AC">
              <w:rPr>
                <w:rFonts w:eastAsia="宋体" w:hint="eastAsia"/>
                <w:szCs w:val="24"/>
              </w:rPr>
              <w:t>9500</w:t>
            </w:r>
            <w:r w:rsidR="00DA2C85" w:rsidRPr="008546AC">
              <w:rPr>
                <w:rFonts w:eastAsia="宋体" w:hint="eastAsia"/>
                <w:szCs w:val="24"/>
              </w:rPr>
              <w:t>千</w:t>
            </w:r>
            <w:r w:rsidRPr="008546AC">
              <w:rPr>
                <w:rFonts w:eastAsia="宋体" w:hint="eastAsia"/>
                <w:szCs w:val="24"/>
              </w:rPr>
              <w:t>卡</w:t>
            </w:r>
            <w:r w:rsidR="00DA2C85" w:rsidRPr="008546AC">
              <w:rPr>
                <w:rFonts w:eastAsia="宋体" w:hint="eastAsia"/>
                <w:szCs w:val="24"/>
              </w:rPr>
              <w:t>/</w:t>
            </w:r>
            <w:r w:rsidR="00DA2C85" w:rsidRPr="008546AC">
              <w:rPr>
                <w:rFonts w:eastAsia="宋体" w:hint="eastAsia"/>
                <w:szCs w:val="24"/>
              </w:rPr>
              <w:t>公斤</w:t>
            </w:r>
            <w:r w:rsidRPr="008546AC">
              <w:rPr>
                <w:rFonts w:eastAsia="宋体" w:hint="eastAsia"/>
                <w:szCs w:val="24"/>
              </w:rPr>
              <w:t>；导热油炉效率</w:t>
            </w:r>
            <w:r w:rsidRPr="008546AC">
              <w:rPr>
                <w:rFonts w:eastAsia="宋体" w:hint="eastAsia"/>
                <w:szCs w:val="24"/>
              </w:rPr>
              <w:lastRenderedPageBreak/>
              <w:t>按</w:t>
            </w:r>
            <w:r w:rsidRPr="008546AC">
              <w:rPr>
                <w:rFonts w:eastAsia="宋体" w:hint="eastAsia"/>
                <w:szCs w:val="24"/>
              </w:rPr>
              <w:t>80%</w:t>
            </w:r>
            <w:r w:rsidR="004C6E54" w:rsidRPr="008546AC">
              <w:rPr>
                <w:rFonts w:eastAsia="宋体" w:hint="eastAsia"/>
                <w:szCs w:val="24"/>
              </w:rPr>
              <w:t>计，柴油</w:t>
            </w:r>
            <w:r w:rsidRPr="008546AC">
              <w:rPr>
                <w:rFonts w:eastAsia="宋体" w:hint="eastAsia"/>
                <w:szCs w:val="24"/>
              </w:rPr>
              <w:t>使用量</w:t>
            </w:r>
            <w:r w:rsidR="004C6E54" w:rsidRPr="008546AC">
              <w:rPr>
                <w:rFonts w:eastAsia="宋体" w:hint="eastAsia"/>
                <w:szCs w:val="24"/>
              </w:rPr>
              <w:t>138</w:t>
            </w:r>
            <w:r w:rsidRPr="008546AC">
              <w:rPr>
                <w:rFonts w:eastAsia="宋体" w:hint="eastAsia"/>
                <w:szCs w:val="24"/>
              </w:rPr>
              <w:t>kg/h</w:t>
            </w:r>
            <w:r w:rsidRPr="008546AC">
              <w:rPr>
                <w:rFonts w:eastAsia="宋体" w:hint="eastAsia"/>
                <w:szCs w:val="24"/>
              </w:rPr>
              <w:t>）</w:t>
            </w:r>
            <w:r w:rsidRPr="008546AC">
              <w:rPr>
                <w:rFonts w:eastAsia="宋体" w:hAnsi="宋体"/>
                <w:szCs w:val="24"/>
              </w:rPr>
              <w:t>。根据《第一次全国污染源普查工业污染源产排污系数手册》</w:t>
            </w:r>
            <w:r w:rsidRPr="008546AC">
              <w:rPr>
                <w:rFonts w:eastAsia="宋体"/>
                <w:szCs w:val="24"/>
              </w:rPr>
              <w:t>“4430</w:t>
            </w:r>
            <w:r w:rsidRPr="008546AC">
              <w:rPr>
                <w:rFonts w:eastAsia="宋体" w:hAnsi="宋体"/>
                <w:szCs w:val="24"/>
              </w:rPr>
              <w:t>生物质工业锅炉产排污系数表</w:t>
            </w:r>
            <w:r w:rsidRPr="008546AC">
              <w:rPr>
                <w:rFonts w:eastAsia="宋体"/>
                <w:szCs w:val="24"/>
              </w:rPr>
              <w:t>”</w:t>
            </w:r>
            <w:r w:rsidRPr="008546AC">
              <w:rPr>
                <w:rFonts w:eastAsia="宋体" w:hAnsi="宋体"/>
                <w:szCs w:val="24"/>
              </w:rPr>
              <w:t>中内容，每吨</w:t>
            </w:r>
            <w:r w:rsidR="004C6E54" w:rsidRPr="008546AC">
              <w:rPr>
                <w:rFonts w:eastAsia="宋体" w:hAnsi="宋体" w:hint="eastAsia"/>
                <w:szCs w:val="24"/>
              </w:rPr>
              <w:t>轻质柴油</w:t>
            </w:r>
            <w:r w:rsidRPr="008546AC">
              <w:rPr>
                <w:rFonts w:eastAsia="宋体" w:hAnsi="宋体"/>
                <w:szCs w:val="24"/>
              </w:rPr>
              <w:t>燃烧产生的烟气量为</w:t>
            </w:r>
            <w:r w:rsidR="00307556" w:rsidRPr="008546AC">
              <w:rPr>
                <w:rFonts w:eastAsia="宋体" w:hint="eastAsia"/>
                <w:szCs w:val="24"/>
              </w:rPr>
              <w:t>17804.03</w:t>
            </w:r>
            <w:r w:rsidRPr="008546AC">
              <w:rPr>
                <w:rFonts w:eastAsia="宋体"/>
                <w:szCs w:val="24"/>
              </w:rPr>
              <w:t>m</w:t>
            </w:r>
            <w:r w:rsidRPr="008546AC">
              <w:rPr>
                <w:rFonts w:eastAsia="宋体"/>
                <w:szCs w:val="24"/>
                <w:vertAlign w:val="superscript"/>
              </w:rPr>
              <w:t>3</w:t>
            </w:r>
            <w:r w:rsidRPr="008546AC">
              <w:rPr>
                <w:rFonts w:eastAsia="宋体" w:hint="eastAsia"/>
                <w:szCs w:val="24"/>
              </w:rPr>
              <w:t>，</w:t>
            </w:r>
            <w:r w:rsidRPr="008546AC">
              <w:rPr>
                <w:rFonts w:eastAsia="宋体"/>
                <w:szCs w:val="24"/>
              </w:rPr>
              <w:t>燃烧</w:t>
            </w:r>
            <w:r w:rsidRPr="008546AC">
              <w:rPr>
                <w:rFonts w:eastAsia="宋体"/>
                <w:szCs w:val="24"/>
              </w:rPr>
              <w:t>1</w:t>
            </w:r>
            <w:r w:rsidR="004C6E54" w:rsidRPr="008546AC">
              <w:rPr>
                <w:rFonts w:eastAsia="宋体" w:hint="eastAsia"/>
                <w:szCs w:val="24"/>
              </w:rPr>
              <w:t>t</w:t>
            </w:r>
            <w:r w:rsidR="004C6E54" w:rsidRPr="008546AC">
              <w:rPr>
                <w:rFonts w:eastAsia="宋体" w:hint="eastAsia"/>
                <w:szCs w:val="24"/>
              </w:rPr>
              <w:t>柴油</w:t>
            </w:r>
            <w:r w:rsidRPr="008546AC">
              <w:rPr>
                <w:rFonts w:eastAsia="宋体"/>
                <w:szCs w:val="24"/>
              </w:rPr>
              <w:t>产生</w:t>
            </w:r>
            <w:r w:rsidRPr="008546AC">
              <w:rPr>
                <w:rFonts w:eastAsia="宋体" w:hint="eastAsia"/>
                <w:szCs w:val="24"/>
              </w:rPr>
              <w:t>的</w:t>
            </w:r>
            <w:r w:rsidR="004C6E54" w:rsidRPr="008546AC">
              <w:rPr>
                <w:rFonts w:eastAsia="宋体" w:hint="eastAsia"/>
                <w:szCs w:val="24"/>
              </w:rPr>
              <w:t>3.67kg</w:t>
            </w:r>
            <w:r w:rsidR="004C6E54" w:rsidRPr="008546AC">
              <w:rPr>
                <w:rFonts w:eastAsia="宋体"/>
                <w:szCs w:val="24"/>
              </w:rPr>
              <w:t xml:space="preserve"> </w:t>
            </w:r>
            <w:r w:rsidRPr="008546AC">
              <w:rPr>
                <w:rFonts w:eastAsia="宋体"/>
                <w:szCs w:val="24"/>
              </w:rPr>
              <w:t>NOx</w:t>
            </w:r>
            <w:r w:rsidRPr="008546AC">
              <w:rPr>
                <w:rFonts w:eastAsia="宋体" w:hint="eastAsia"/>
                <w:szCs w:val="24"/>
              </w:rPr>
              <w:t>和</w:t>
            </w:r>
            <w:r w:rsidR="004C6E54" w:rsidRPr="008546AC">
              <w:rPr>
                <w:rFonts w:eastAsia="宋体" w:hint="eastAsia"/>
                <w:szCs w:val="24"/>
              </w:rPr>
              <w:t>19S</w:t>
            </w:r>
            <w:r w:rsidR="00E04C31" w:rsidRPr="008546AC">
              <w:rPr>
                <w:rFonts w:eastAsia="宋体" w:hint="eastAsia"/>
                <w:szCs w:val="24"/>
              </w:rPr>
              <w:t>（</w:t>
            </w:r>
            <w:r w:rsidR="00E04C31" w:rsidRPr="008546AC">
              <w:rPr>
                <w:rFonts w:eastAsia="宋体" w:hAnsi="宋体"/>
                <w:szCs w:val="24"/>
              </w:rPr>
              <w:t>本项目轻质柴油含硫量参考国</w:t>
            </w:r>
            <w:r w:rsidR="00E04C31" w:rsidRPr="008546AC">
              <w:rPr>
                <w:rFonts w:eastAsia="宋体" w:hAnsi="宋体"/>
                <w:szCs w:val="24"/>
              </w:rPr>
              <w:t>III</w:t>
            </w:r>
            <w:r w:rsidR="00E04C31" w:rsidRPr="008546AC">
              <w:rPr>
                <w:rFonts w:eastAsia="宋体" w:hAnsi="宋体"/>
                <w:szCs w:val="24"/>
              </w:rPr>
              <w:t>标准中柴油硫含量要求，即</w:t>
            </w:r>
            <w:r w:rsidR="00E04C31" w:rsidRPr="008546AC">
              <w:rPr>
                <w:rFonts w:eastAsia="宋体" w:hAnsi="宋体"/>
                <w:szCs w:val="24"/>
              </w:rPr>
              <w:t>350ppm</w:t>
            </w:r>
            <w:r w:rsidR="00E04C31" w:rsidRPr="008546AC">
              <w:rPr>
                <w:rFonts w:eastAsia="宋体" w:hAnsi="宋体"/>
                <w:szCs w:val="24"/>
              </w:rPr>
              <w:t>，</w:t>
            </w:r>
            <w:r w:rsidR="00E04C31" w:rsidRPr="008546AC">
              <w:rPr>
                <w:rFonts w:eastAsia="宋体" w:hAnsi="宋体"/>
                <w:szCs w:val="24"/>
              </w:rPr>
              <w:t>0.035%</w:t>
            </w:r>
            <w:r w:rsidR="00E04C31" w:rsidRPr="008546AC">
              <w:rPr>
                <w:rFonts w:eastAsia="宋体" w:hAnsi="宋体"/>
                <w:szCs w:val="24"/>
              </w:rPr>
              <w:t>，</w:t>
            </w:r>
            <w:r w:rsidR="00E04C31" w:rsidRPr="008546AC">
              <w:rPr>
                <w:rFonts w:eastAsia="宋体" w:hAnsi="宋体"/>
                <w:szCs w:val="24"/>
              </w:rPr>
              <w:t>S=0.035</w:t>
            </w:r>
            <w:r w:rsidR="00E04C31" w:rsidRPr="008546AC">
              <w:rPr>
                <w:rFonts w:eastAsia="宋体" w:hint="eastAsia"/>
                <w:szCs w:val="24"/>
              </w:rPr>
              <w:t>）</w:t>
            </w:r>
            <w:r w:rsidR="004C6E54" w:rsidRPr="008546AC">
              <w:rPr>
                <w:rFonts w:eastAsia="宋体" w:hint="eastAsia"/>
                <w:szCs w:val="24"/>
              </w:rPr>
              <w:t>kg</w:t>
            </w:r>
            <w:r w:rsidRPr="008546AC">
              <w:rPr>
                <w:rFonts w:eastAsia="宋体" w:hint="eastAsia"/>
                <w:szCs w:val="24"/>
              </w:rPr>
              <w:t>的</w:t>
            </w:r>
            <w:r w:rsidRPr="008546AC">
              <w:rPr>
                <w:rFonts w:eastAsia="宋体"/>
                <w:szCs w:val="24"/>
              </w:rPr>
              <w:t>SO</w:t>
            </w:r>
            <w:r w:rsidRPr="008546AC">
              <w:rPr>
                <w:rFonts w:eastAsia="宋体"/>
                <w:szCs w:val="24"/>
                <w:vertAlign w:val="subscript"/>
              </w:rPr>
              <w:t>2</w:t>
            </w:r>
            <w:r w:rsidR="004C6E54" w:rsidRPr="008546AC">
              <w:rPr>
                <w:rFonts w:eastAsia="宋体" w:hAnsi="宋体" w:hint="eastAsia"/>
                <w:szCs w:val="24"/>
              </w:rPr>
              <w:t>和</w:t>
            </w:r>
            <w:r w:rsidR="00307556" w:rsidRPr="008546AC">
              <w:rPr>
                <w:rFonts w:eastAsia="宋体" w:hAnsi="宋体" w:hint="eastAsia"/>
                <w:szCs w:val="24"/>
              </w:rPr>
              <w:t>0.26</w:t>
            </w:r>
            <w:r w:rsidR="004C6E54" w:rsidRPr="008546AC">
              <w:rPr>
                <w:rFonts w:eastAsia="宋体" w:hAnsi="宋体" w:hint="eastAsia"/>
                <w:szCs w:val="24"/>
              </w:rPr>
              <w:t>kg</w:t>
            </w:r>
            <w:r w:rsidR="004C6E54" w:rsidRPr="008546AC">
              <w:rPr>
                <w:rFonts w:eastAsia="宋体" w:hAnsi="宋体" w:hint="eastAsia"/>
                <w:szCs w:val="24"/>
              </w:rPr>
              <w:t>的</w:t>
            </w:r>
            <w:r w:rsidRPr="008546AC">
              <w:rPr>
                <w:rFonts w:eastAsia="宋体" w:hAnsi="宋体" w:hint="eastAsia"/>
                <w:szCs w:val="24"/>
              </w:rPr>
              <w:t>烟尘，项目综合风量约为</w:t>
            </w:r>
            <w:r w:rsidR="00307556" w:rsidRPr="008546AC">
              <w:rPr>
                <w:rFonts w:eastAsia="宋体" w:hAnsi="宋体" w:hint="eastAsia"/>
                <w:szCs w:val="24"/>
              </w:rPr>
              <w:t>30</w:t>
            </w:r>
            <w:r w:rsidRPr="008546AC">
              <w:rPr>
                <w:rFonts w:eastAsia="宋体" w:hAnsi="宋体" w:hint="eastAsia"/>
                <w:szCs w:val="24"/>
              </w:rPr>
              <w:t>00m</w:t>
            </w:r>
            <w:r w:rsidRPr="008546AC">
              <w:rPr>
                <w:rFonts w:eastAsia="宋体" w:hAnsi="宋体" w:hint="eastAsia"/>
                <w:szCs w:val="24"/>
                <w:vertAlign w:val="superscript"/>
              </w:rPr>
              <w:t>3</w:t>
            </w:r>
            <w:r w:rsidRPr="008546AC">
              <w:rPr>
                <w:rFonts w:eastAsia="宋体" w:hAnsi="宋体" w:hint="eastAsia"/>
                <w:szCs w:val="24"/>
              </w:rPr>
              <w:t>/h</w:t>
            </w:r>
            <w:r w:rsidRPr="008546AC">
              <w:rPr>
                <w:rFonts w:eastAsia="宋体" w:hAnsi="宋体" w:hint="eastAsia"/>
                <w:szCs w:val="24"/>
              </w:rPr>
              <w:t>，</w:t>
            </w:r>
            <w:r w:rsidRPr="008546AC">
              <w:rPr>
                <w:rFonts w:eastAsia="宋体" w:hAnsi="宋体"/>
                <w:szCs w:val="24"/>
              </w:rPr>
              <w:t>导热油炉燃</w:t>
            </w:r>
            <w:r w:rsidR="00FD359E">
              <w:rPr>
                <w:rFonts w:eastAsia="宋体" w:hAnsi="宋体" w:hint="eastAsia"/>
                <w:szCs w:val="24"/>
              </w:rPr>
              <w:t>轻质柴油</w:t>
            </w:r>
            <w:r w:rsidRPr="008546AC">
              <w:rPr>
                <w:rFonts w:eastAsia="宋体" w:hAnsi="宋体"/>
                <w:szCs w:val="24"/>
              </w:rPr>
              <w:t>排放的各污染物量见</w:t>
            </w:r>
            <w:r w:rsidRPr="008546AC">
              <w:rPr>
                <w:rFonts w:eastAsia="宋体"/>
                <w:szCs w:val="24"/>
              </w:rPr>
              <w:t>5-1</w:t>
            </w:r>
            <w:r w:rsidRPr="008546AC">
              <w:rPr>
                <w:rFonts w:eastAsia="宋体" w:hAnsi="宋体"/>
                <w:szCs w:val="24"/>
              </w:rPr>
              <w:t>所示。</w:t>
            </w:r>
          </w:p>
          <w:p w:rsidR="004C379D" w:rsidRPr="008546AC" w:rsidRDefault="004C379D" w:rsidP="004C379D">
            <w:pPr>
              <w:tabs>
                <w:tab w:val="left" w:pos="2550"/>
              </w:tabs>
              <w:adjustRightInd w:val="0"/>
              <w:snapToGrid w:val="0"/>
              <w:spacing w:line="500" w:lineRule="exact"/>
              <w:ind w:firstLine="200"/>
              <w:jc w:val="center"/>
              <w:rPr>
                <w:rFonts w:eastAsia="宋体"/>
                <w:b/>
              </w:rPr>
            </w:pPr>
            <w:r w:rsidRPr="008546AC">
              <w:rPr>
                <w:rFonts w:eastAsia="宋体" w:hAnsi="宋体"/>
                <w:b/>
              </w:rPr>
              <w:t>表</w:t>
            </w:r>
            <w:r w:rsidRPr="008546AC">
              <w:rPr>
                <w:rFonts w:eastAsia="宋体"/>
                <w:b/>
              </w:rPr>
              <w:t xml:space="preserve">5-1  </w:t>
            </w:r>
            <w:r w:rsidR="00FD359E">
              <w:rPr>
                <w:rFonts w:eastAsia="宋体" w:hAnsi="宋体"/>
                <w:b/>
              </w:rPr>
              <w:t>项目</w:t>
            </w:r>
            <w:r w:rsidRPr="008546AC">
              <w:rPr>
                <w:rFonts w:eastAsia="宋体" w:hAnsi="宋体"/>
                <w:b/>
              </w:rPr>
              <w:t>导热油炉燃烧排放的各污染物量</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2582"/>
              <w:gridCol w:w="2164"/>
              <w:gridCol w:w="2164"/>
              <w:gridCol w:w="2161"/>
            </w:tblGrid>
            <w:tr w:rsidR="004C379D" w:rsidRPr="008546AC" w:rsidTr="005C74CF">
              <w:trPr>
                <w:trHeight w:val="397"/>
                <w:jc w:val="center"/>
              </w:trPr>
              <w:tc>
                <w:tcPr>
                  <w:tcW w:w="2582" w:type="dxa"/>
                  <w:vAlign w:val="center"/>
                </w:tcPr>
                <w:p w:rsidR="004C379D" w:rsidRPr="008546AC" w:rsidRDefault="004C379D" w:rsidP="005C74CF">
                  <w:pPr>
                    <w:pStyle w:val="af5"/>
                    <w:snapToGrid w:val="0"/>
                    <w:spacing w:after="0" w:line="280" w:lineRule="exact"/>
                    <w:ind w:firstLineChars="0" w:firstLine="0"/>
                    <w:jc w:val="center"/>
                    <w:rPr>
                      <w:rFonts w:eastAsia="宋体"/>
                      <w:snapToGrid w:val="0"/>
                      <w:kern w:val="2"/>
                      <w:sz w:val="21"/>
                      <w:szCs w:val="21"/>
                    </w:rPr>
                  </w:pPr>
                  <w:r w:rsidRPr="008546AC">
                    <w:rPr>
                      <w:rFonts w:eastAsia="宋体" w:hint="eastAsia"/>
                      <w:snapToGrid w:val="0"/>
                      <w:kern w:val="2"/>
                      <w:sz w:val="21"/>
                      <w:szCs w:val="21"/>
                    </w:rPr>
                    <w:t>项目</w:t>
                  </w:r>
                </w:p>
              </w:tc>
              <w:tc>
                <w:tcPr>
                  <w:tcW w:w="2164" w:type="dxa"/>
                  <w:vAlign w:val="center"/>
                </w:tcPr>
                <w:p w:rsidR="004C379D" w:rsidRPr="008546AC" w:rsidRDefault="004C379D" w:rsidP="005C74CF">
                  <w:pPr>
                    <w:pStyle w:val="af5"/>
                    <w:snapToGrid w:val="0"/>
                    <w:spacing w:after="0" w:line="280" w:lineRule="exact"/>
                    <w:ind w:firstLineChars="0" w:firstLine="0"/>
                    <w:jc w:val="center"/>
                    <w:rPr>
                      <w:rFonts w:eastAsia="宋体"/>
                      <w:snapToGrid w:val="0"/>
                      <w:kern w:val="2"/>
                      <w:sz w:val="21"/>
                      <w:szCs w:val="21"/>
                    </w:rPr>
                  </w:pPr>
                  <w:r w:rsidRPr="008546AC">
                    <w:rPr>
                      <w:rFonts w:eastAsia="宋体"/>
                      <w:snapToGrid w:val="0"/>
                      <w:kern w:val="2"/>
                      <w:sz w:val="21"/>
                      <w:szCs w:val="21"/>
                    </w:rPr>
                    <w:t>SO</w:t>
                  </w:r>
                  <w:r w:rsidRPr="008546AC">
                    <w:rPr>
                      <w:rFonts w:eastAsia="宋体"/>
                      <w:snapToGrid w:val="0"/>
                      <w:kern w:val="2"/>
                      <w:sz w:val="21"/>
                      <w:szCs w:val="21"/>
                      <w:vertAlign w:val="subscript"/>
                    </w:rPr>
                    <w:t>2</w:t>
                  </w:r>
                </w:p>
              </w:tc>
              <w:tc>
                <w:tcPr>
                  <w:tcW w:w="2164" w:type="dxa"/>
                  <w:vAlign w:val="center"/>
                </w:tcPr>
                <w:p w:rsidR="004C379D" w:rsidRPr="008546AC" w:rsidRDefault="004C379D" w:rsidP="005C74CF">
                  <w:pPr>
                    <w:pStyle w:val="af5"/>
                    <w:snapToGrid w:val="0"/>
                    <w:spacing w:after="0" w:line="280" w:lineRule="exact"/>
                    <w:ind w:firstLineChars="0" w:firstLine="0"/>
                    <w:jc w:val="center"/>
                    <w:rPr>
                      <w:rFonts w:eastAsia="宋体"/>
                      <w:snapToGrid w:val="0"/>
                      <w:kern w:val="2"/>
                      <w:sz w:val="21"/>
                      <w:szCs w:val="21"/>
                    </w:rPr>
                  </w:pPr>
                  <w:r w:rsidRPr="008546AC">
                    <w:rPr>
                      <w:rFonts w:eastAsia="宋体"/>
                      <w:snapToGrid w:val="0"/>
                      <w:kern w:val="2"/>
                      <w:sz w:val="21"/>
                      <w:szCs w:val="21"/>
                    </w:rPr>
                    <w:t>NO</w:t>
                  </w:r>
                  <w:r w:rsidRPr="008546AC">
                    <w:rPr>
                      <w:rFonts w:eastAsia="宋体"/>
                      <w:snapToGrid w:val="0"/>
                      <w:kern w:val="2"/>
                      <w:sz w:val="21"/>
                      <w:szCs w:val="21"/>
                      <w:vertAlign w:val="subscript"/>
                    </w:rPr>
                    <w:t>x</w:t>
                  </w:r>
                </w:p>
              </w:tc>
              <w:tc>
                <w:tcPr>
                  <w:tcW w:w="2161" w:type="dxa"/>
                  <w:vAlign w:val="center"/>
                </w:tcPr>
                <w:p w:rsidR="004C379D" w:rsidRPr="008546AC" w:rsidRDefault="004C379D" w:rsidP="005C74CF">
                  <w:pPr>
                    <w:pStyle w:val="af5"/>
                    <w:snapToGrid w:val="0"/>
                    <w:spacing w:after="0" w:line="280" w:lineRule="exact"/>
                    <w:ind w:firstLineChars="0" w:firstLine="0"/>
                    <w:jc w:val="center"/>
                    <w:rPr>
                      <w:rFonts w:eastAsia="宋体"/>
                      <w:snapToGrid w:val="0"/>
                      <w:kern w:val="2"/>
                      <w:sz w:val="21"/>
                      <w:szCs w:val="21"/>
                    </w:rPr>
                  </w:pPr>
                  <w:r w:rsidRPr="008546AC">
                    <w:rPr>
                      <w:rFonts w:eastAsia="宋体" w:hAnsi="宋体"/>
                      <w:snapToGrid w:val="0"/>
                      <w:kern w:val="2"/>
                      <w:sz w:val="21"/>
                      <w:szCs w:val="21"/>
                    </w:rPr>
                    <w:t>烟尘</w:t>
                  </w:r>
                </w:p>
              </w:tc>
            </w:tr>
            <w:tr w:rsidR="004C379D" w:rsidRPr="008546AC" w:rsidTr="005C74CF">
              <w:trPr>
                <w:trHeight w:val="397"/>
                <w:jc w:val="center"/>
              </w:trPr>
              <w:tc>
                <w:tcPr>
                  <w:tcW w:w="2582" w:type="dxa"/>
                  <w:vAlign w:val="center"/>
                </w:tcPr>
                <w:p w:rsidR="004C379D" w:rsidRPr="008546AC" w:rsidRDefault="004C379D" w:rsidP="005C74CF">
                  <w:pPr>
                    <w:pStyle w:val="af5"/>
                    <w:snapToGrid w:val="0"/>
                    <w:spacing w:after="0" w:line="280" w:lineRule="exact"/>
                    <w:ind w:firstLineChars="0" w:firstLine="0"/>
                    <w:jc w:val="center"/>
                    <w:rPr>
                      <w:rFonts w:eastAsia="宋体"/>
                      <w:snapToGrid w:val="0"/>
                      <w:kern w:val="2"/>
                      <w:sz w:val="21"/>
                      <w:szCs w:val="21"/>
                    </w:rPr>
                  </w:pPr>
                  <w:r w:rsidRPr="008546AC">
                    <w:rPr>
                      <w:rFonts w:eastAsia="宋体" w:hAnsi="宋体" w:hint="eastAsia"/>
                      <w:snapToGrid w:val="0"/>
                      <w:kern w:val="2"/>
                      <w:sz w:val="21"/>
                      <w:szCs w:val="21"/>
                    </w:rPr>
                    <w:t>产生量</w:t>
                  </w:r>
                  <w:r w:rsidRPr="008546AC">
                    <w:rPr>
                      <w:rFonts w:eastAsia="宋体" w:hAnsi="宋体"/>
                      <w:snapToGrid w:val="0"/>
                      <w:kern w:val="2"/>
                      <w:sz w:val="21"/>
                      <w:szCs w:val="21"/>
                    </w:rPr>
                    <w:t>（</w:t>
                  </w:r>
                  <w:r w:rsidRPr="008546AC">
                    <w:rPr>
                      <w:rFonts w:eastAsia="宋体"/>
                      <w:kern w:val="2"/>
                      <w:sz w:val="21"/>
                      <w:szCs w:val="21"/>
                    </w:rPr>
                    <w:t>t/a</w:t>
                  </w:r>
                  <w:r w:rsidRPr="008546AC">
                    <w:rPr>
                      <w:rFonts w:eastAsia="宋体" w:hAnsi="宋体"/>
                      <w:snapToGrid w:val="0"/>
                      <w:kern w:val="2"/>
                      <w:sz w:val="21"/>
                      <w:szCs w:val="21"/>
                    </w:rPr>
                    <w:t>）</w:t>
                  </w:r>
                </w:p>
              </w:tc>
              <w:tc>
                <w:tcPr>
                  <w:tcW w:w="2164" w:type="dxa"/>
                  <w:vAlign w:val="center"/>
                </w:tcPr>
                <w:p w:rsidR="004C379D" w:rsidRPr="008546AC" w:rsidRDefault="00E04C31" w:rsidP="005C74CF">
                  <w:pPr>
                    <w:spacing w:line="280" w:lineRule="exact"/>
                    <w:jc w:val="center"/>
                    <w:rPr>
                      <w:rFonts w:eastAsia="宋体"/>
                      <w:sz w:val="21"/>
                      <w:szCs w:val="21"/>
                    </w:rPr>
                  </w:pPr>
                  <w:r w:rsidRPr="008546AC">
                    <w:rPr>
                      <w:rFonts w:eastAsia="宋体" w:hint="eastAsia"/>
                      <w:sz w:val="21"/>
                      <w:szCs w:val="21"/>
                    </w:rPr>
                    <w:t>0.33</w:t>
                  </w:r>
                </w:p>
              </w:tc>
              <w:tc>
                <w:tcPr>
                  <w:tcW w:w="2164" w:type="dxa"/>
                  <w:vAlign w:val="center"/>
                </w:tcPr>
                <w:p w:rsidR="004C379D" w:rsidRPr="008546AC" w:rsidRDefault="00E04C31" w:rsidP="005C74CF">
                  <w:pPr>
                    <w:spacing w:line="280" w:lineRule="exact"/>
                    <w:jc w:val="center"/>
                    <w:rPr>
                      <w:rFonts w:eastAsia="宋体"/>
                      <w:sz w:val="21"/>
                      <w:szCs w:val="21"/>
                    </w:rPr>
                  </w:pPr>
                  <w:r w:rsidRPr="008546AC">
                    <w:rPr>
                      <w:rFonts w:eastAsia="宋体" w:hint="eastAsia"/>
                      <w:sz w:val="21"/>
                      <w:szCs w:val="21"/>
                    </w:rPr>
                    <w:t>1.835</w:t>
                  </w:r>
                </w:p>
              </w:tc>
              <w:tc>
                <w:tcPr>
                  <w:tcW w:w="2161" w:type="dxa"/>
                  <w:vAlign w:val="center"/>
                </w:tcPr>
                <w:p w:rsidR="004C379D" w:rsidRPr="008546AC" w:rsidRDefault="00307556" w:rsidP="005C74CF">
                  <w:pPr>
                    <w:spacing w:line="280" w:lineRule="exact"/>
                    <w:jc w:val="center"/>
                    <w:rPr>
                      <w:rFonts w:eastAsia="宋体"/>
                      <w:sz w:val="21"/>
                      <w:szCs w:val="21"/>
                    </w:rPr>
                  </w:pPr>
                  <w:r w:rsidRPr="008546AC">
                    <w:rPr>
                      <w:rFonts w:eastAsia="宋体" w:hint="eastAsia"/>
                      <w:sz w:val="21"/>
                      <w:szCs w:val="21"/>
                    </w:rPr>
                    <w:t>0.13</w:t>
                  </w:r>
                </w:p>
              </w:tc>
            </w:tr>
            <w:tr w:rsidR="004C379D" w:rsidRPr="008546AC" w:rsidTr="005C74CF">
              <w:trPr>
                <w:trHeight w:val="397"/>
                <w:jc w:val="center"/>
              </w:trPr>
              <w:tc>
                <w:tcPr>
                  <w:tcW w:w="2582" w:type="dxa"/>
                  <w:vAlign w:val="center"/>
                </w:tcPr>
                <w:p w:rsidR="004C379D" w:rsidRPr="008546AC" w:rsidRDefault="004C379D" w:rsidP="005C74CF">
                  <w:pPr>
                    <w:pStyle w:val="af5"/>
                    <w:snapToGrid w:val="0"/>
                    <w:spacing w:after="0" w:line="280" w:lineRule="exact"/>
                    <w:ind w:firstLineChars="0" w:firstLine="0"/>
                    <w:jc w:val="center"/>
                    <w:rPr>
                      <w:rFonts w:eastAsia="宋体" w:hAnsi="宋体"/>
                      <w:snapToGrid w:val="0"/>
                      <w:kern w:val="2"/>
                      <w:sz w:val="21"/>
                      <w:szCs w:val="21"/>
                    </w:rPr>
                  </w:pPr>
                  <w:r w:rsidRPr="008546AC">
                    <w:rPr>
                      <w:rFonts w:eastAsia="宋体" w:hAnsi="宋体" w:hint="eastAsia"/>
                      <w:snapToGrid w:val="0"/>
                      <w:kern w:val="2"/>
                      <w:sz w:val="21"/>
                      <w:szCs w:val="21"/>
                    </w:rPr>
                    <w:t>产生浓度（</w:t>
                  </w:r>
                  <w:r w:rsidRPr="008546AC">
                    <w:rPr>
                      <w:rFonts w:eastAsia="宋体"/>
                      <w:sz w:val="21"/>
                      <w:szCs w:val="21"/>
                    </w:rPr>
                    <w:t>mg/m</w:t>
                  </w:r>
                  <w:r w:rsidRPr="008546AC">
                    <w:rPr>
                      <w:rFonts w:eastAsia="宋体"/>
                      <w:sz w:val="21"/>
                      <w:szCs w:val="21"/>
                      <w:vertAlign w:val="superscript"/>
                    </w:rPr>
                    <w:t>3</w:t>
                  </w:r>
                  <w:r w:rsidRPr="008546AC">
                    <w:rPr>
                      <w:rFonts w:eastAsia="宋体" w:hAnsi="宋体" w:hint="eastAsia"/>
                      <w:snapToGrid w:val="0"/>
                      <w:kern w:val="2"/>
                      <w:sz w:val="21"/>
                      <w:szCs w:val="21"/>
                    </w:rPr>
                    <w:t>）</w:t>
                  </w:r>
                </w:p>
              </w:tc>
              <w:tc>
                <w:tcPr>
                  <w:tcW w:w="2164" w:type="dxa"/>
                  <w:vAlign w:val="center"/>
                </w:tcPr>
                <w:p w:rsidR="004C379D" w:rsidRPr="008546AC" w:rsidRDefault="00307556" w:rsidP="005C74CF">
                  <w:pPr>
                    <w:spacing w:line="280" w:lineRule="exact"/>
                    <w:jc w:val="center"/>
                    <w:rPr>
                      <w:rFonts w:eastAsia="宋体"/>
                      <w:sz w:val="21"/>
                      <w:szCs w:val="21"/>
                    </w:rPr>
                  </w:pPr>
                  <w:r w:rsidRPr="008546AC">
                    <w:rPr>
                      <w:rFonts w:eastAsia="宋体" w:hint="eastAsia"/>
                      <w:sz w:val="21"/>
                      <w:szCs w:val="21"/>
                    </w:rPr>
                    <w:t>30.1</w:t>
                  </w:r>
                </w:p>
              </w:tc>
              <w:tc>
                <w:tcPr>
                  <w:tcW w:w="2164" w:type="dxa"/>
                  <w:vAlign w:val="center"/>
                </w:tcPr>
                <w:p w:rsidR="004C379D" w:rsidRPr="008546AC" w:rsidRDefault="00307556" w:rsidP="005C74CF">
                  <w:pPr>
                    <w:spacing w:line="280" w:lineRule="exact"/>
                    <w:jc w:val="center"/>
                    <w:rPr>
                      <w:rFonts w:eastAsia="宋体"/>
                      <w:sz w:val="21"/>
                      <w:szCs w:val="21"/>
                    </w:rPr>
                  </w:pPr>
                  <w:r w:rsidRPr="008546AC">
                    <w:rPr>
                      <w:rFonts w:eastAsia="宋体" w:hint="eastAsia"/>
                      <w:sz w:val="21"/>
                      <w:szCs w:val="21"/>
                    </w:rPr>
                    <w:t>170</w:t>
                  </w:r>
                </w:p>
              </w:tc>
              <w:tc>
                <w:tcPr>
                  <w:tcW w:w="2161" w:type="dxa"/>
                  <w:vAlign w:val="center"/>
                </w:tcPr>
                <w:p w:rsidR="004C379D" w:rsidRPr="008546AC" w:rsidRDefault="00307556" w:rsidP="005C74CF">
                  <w:pPr>
                    <w:spacing w:line="280" w:lineRule="exact"/>
                    <w:jc w:val="center"/>
                    <w:rPr>
                      <w:rFonts w:eastAsia="宋体"/>
                      <w:sz w:val="21"/>
                      <w:szCs w:val="21"/>
                    </w:rPr>
                  </w:pPr>
                  <w:r w:rsidRPr="008546AC">
                    <w:rPr>
                      <w:rFonts w:eastAsia="宋体" w:hint="eastAsia"/>
                      <w:sz w:val="21"/>
                      <w:szCs w:val="21"/>
                    </w:rPr>
                    <w:t>12</w:t>
                  </w:r>
                </w:p>
              </w:tc>
            </w:tr>
          </w:tbl>
          <w:p w:rsidR="00497703" w:rsidRPr="008546AC" w:rsidRDefault="00497703">
            <w:pPr>
              <w:tabs>
                <w:tab w:val="right" w:pos="0"/>
              </w:tabs>
              <w:spacing w:line="500" w:lineRule="exact"/>
              <w:ind w:firstLineChars="200" w:firstLine="480"/>
              <w:rPr>
                <w:rFonts w:eastAsia="宋体"/>
                <w:szCs w:val="24"/>
              </w:rPr>
            </w:pPr>
            <w:r w:rsidRPr="008546AC">
              <w:rPr>
                <w:rFonts w:ascii="宋体" w:eastAsia="宋体" w:hAnsi="宋体"/>
                <w:szCs w:val="24"/>
              </w:rPr>
              <w:t>②</w:t>
            </w:r>
            <w:r w:rsidRPr="008546AC">
              <w:rPr>
                <w:rFonts w:eastAsia="宋体" w:hAnsi="宋体"/>
                <w:szCs w:val="24"/>
              </w:rPr>
              <w:t>无组织废气</w:t>
            </w:r>
          </w:p>
          <w:p w:rsidR="00AE19F1" w:rsidRPr="008546AC" w:rsidRDefault="00497703">
            <w:pPr>
              <w:spacing w:line="500" w:lineRule="exact"/>
              <w:ind w:firstLineChars="200" w:firstLine="480"/>
              <w:rPr>
                <w:rFonts w:eastAsia="宋体" w:hAnsi="宋体"/>
                <w:szCs w:val="24"/>
              </w:rPr>
            </w:pPr>
            <w:r w:rsidRPr="008546AC">
              <w:rPr>
                <w:rFonts w:eastAsia="宋体" w:hAnsi="宋体"/>
                <w:szCs w:val="24"/>
              </w:rPr>
              <w:t>项目无组织废气主要是板材在</w:t>
            </w:r>
            <w:r w:rsidR="00920EA7" w:rsidRPr="008546AC">
              <w:rPr>
                <w:rFonts w:eastAsia="宋体" w:hAnsi="宋体" w:hint="eastAsia"/>
                <w:szCs w:val="24"/>
              </w:rPr>
              <w:t>锯边</w:t>
            </w:r>
            <w:r w:rsidR="00800DCE" w:rsidRPr="008546AC">
              <w:rPr>
                <w:rFonts w:eastAsia="宋体" w:hAnsi="宋体"/>
                <w:szCs w:val="24"/>
              </w:rPr>
              <w:t>过程</w:t>
            </w:r>
            <w:r w:rsidRPr="008546AC">
              <w:rPr>
                <w:rFonts w:eastAsia="宋体" w:hAnsi="宋体"/>
                <w:szCs w:val="24"/>
              </w:rPr>
              <w:t>中未被集气罩收集的粉尘</w:t>
            </w:r>
            <w:r w:rsidR="00920EA7" w:rsidRPr="008546AC">
              <w:rPr>
                <w:rFonts w:eastAsia="宋体" w:hint="eastAsia"/>
                <w:szCs w:val="24"/>
              </w:rPr>
              <w:t>1.4</w:t>
            </w:r>
            <w:r w:rsidRPr="008546AC">
              <w:rPr>
                <w:rFonts w:eastAsia="宋体"/>
                <w:szCs w:val="24"/>
              </w:rPr>
              <w:t>t/a</w:t>
            </w:r>
            <w:r w:rsidR="004866D1" w:rsidRPr="008546AC">
              <w:rPr>
                <w:rFonts w:eastAsia="宋体" w:hint="eastAsia"/>
                <w:szCs w:val="24"/>
              </w:rPr>
              <w:t>,</w:t>
            </w:r>
            <w:r w:rsidR="00920EA7" w:rsidRPr="008546AC">
              <w:rPr>
                <w:rFonts w:eastAsia="宋体" w:hint="eastAsia"/>
                <w:szCs w:val="24"/>
              </w:rPr>
              <w:t xml:space="preserve"> </w:t>
            </w:r>
            <w:r w:rsidR="00920EA7" w:rsidRPr="008546AC">
              <w:rPr>
                <w:rFonts w:eastAsia="宋体" w:hint="eastAsia"/>
                <w:szCs w:val="24"/>
              </w:rPr>
              <w:t>由于项目产生无组织废气为木质粉尘，颗粒较大易于沉降，约有</w:t>
            </w:r>
            <w:r w:rsidR="00920EA7" w:rsidRPr="008546AC">
              <w:rPr>
                <w:rFonts w:eastAsia="宋体" w:hint="eastAsia"/>
                <w:szCs w:val="24"/>
              </w:rPr>
              <w:t>80%</w:t>
            </w:r>
            <w:r w:rsidR="00920EA7" w:rsidRPr="008546AC">
              <w:rPr>
                <w:rFonts w:eastAsia="宋体" w:hint="eastAsia"/>
                <w:szCs w:val="24"/>
              </w:rPr>
              <w:t>以上的粉尘沉降至车间内部，逸散至车间外的无组织颗粒物产生量为</w:t>
            </w:r>
            <w:r w:rsidR="00920EA7" w:rsidRPr="008546AC">
              <w:rPr>
                <w:rFonts w:eastAsia="宋体" w:hint="eastAsia"/>
                <w:szCs w:val="24"/>
              </w:rPr>
              <w:t>0.28t/a</w:t>
            </w:r>
            <w:r w:rsidRPr="008546AC">
              <w:rPr>
                <w:rFonts w:eastAsia="宋体" w:hAnsi="宋体"/>
                <w:szCs w:val="24"/>
              </w:rPr>
              <w:t>；</w:t>
            </w:r>
            <w:r w:rsidR="00ED23BD" w:rsidRPr="008546AC">
              <w:rPr>
                <w:rFonts w:eastAsia="宋体" w:hAnsi="宋体"/>
                <w:szCs w:val="24"/>
              </w:rPr>
              <w:t>热压</w:t>
            </w:r>
            <w:r w:rsidR="00AE19F1" w:rsidRPr="008546AC">
              <w:rPr>
                <w:rFonts w:eastAsia="宋体" w:hAnsi="宋体" w:hint="eastAsia"/>
                <w:szCs w:val="24"/>
              </w:rPr>
              <w:t>及涂胶</w:t>
            </w:r>
            <w:r w:rsidRPr="008546AC">
              <w:rPr>
                <w:rFonts w:eastAsia="宋体" w:hAnsi="宋体"/>
                <w:szCs w:val="24"/>
              </w:rPr>
              <w:t>过程未被集气罩收集的甲醛</w:t>
            </w:r>
            <w:r w:rsidR="002C7151" w:rsidRPr="008546AC">
              <w:rPr>
                <w:rFonts w:eastAsia="宋体" w:hint="eastAsia"/>
                <w:szCs w:val="24"/>
              </w:rPr>
              <w:t>0.0</w:t>
            </w:r>
            <w:r w:rsidR="000F4D8B" w:rsidRPr="008546AC">
              <w:rPr>
                <w:rFonts w:eastAsia="宋体" w:hint="eastAsia"/>
                <w:szCs w:val="24"/>
              </w:rPr>
              <w:t>8</w:t>
            </w:r>
            <w:r w:rsidRPr="008546AC">
              <w:rPr>
                <w:rFonts w:eastAsia="宋体"/>
                <w:szCs w:val="24"/>
              </w:rPr>
              <w:t>t/a</w:t>
            </w:r>
            <w:r w:rsidR="0012119B" w:rsidRPr="008546AC">
              <w:rPr>
                <w:rFonts w:eastAsia="宋体" w:hAnsi="宋体"/>
                <w:szCs w:val="24"/>
              </w:rPr>
              <w:t>；</w:t>
            </w:r>
          </w:p>
          <w:p w:rsidR="00497703" w:rsidRPr="008546AC" w:rsidRDefault="00497703" w:rsidP="00013742">
            <w:pPr>
              <w:spacing w:line="500" w:lineRule="exact"/>
              <w:ind w:firstLineChars="200" w:firstLine="482"/>
              <w:rPr>
                <w:rFonts w:eastAsia="宋体"/>
                <w:b/>
                <w:szCs w:val="24"/>
              </w:rPr>
            </w:pPr>
            <w:r w:rsidRPr="008546AC">
              <w:rPr>
                <w:rFonts w:eastAsia="宋体"/>
                <w:b/>
                <w:szCs w:val="24"/>
              </w:rPr>
              <w:t>2</w:t>
            </w:r>
            <w:r w:rsidRPr="008546AC">
              <w:rPr>
                <w:rFonts w:eastAsia="宋体" w:hAnsi="宋体"/>
                <w:b/>
                <w:szCs w:val="24"/>
              </w:rPr>
              <w:t>、水污染物</w:t>
            </w:r>
          </w:p>
          <w:p w:rsidR="00497703" w:rsidRPr="008546AC" w:rsidRDefault="00497703">
            <w:pPr>
              <w:tabs>
                <w:tab w:val="right" w:pos="0"/>
              </w:tabs>
              <w:spacing w:line="500" w:lineRule="exact"/>
              <w:ind w:firstLineChars="200" w:firstLine="480"/>
              <w:rPr>
                <w:rFonts w:eastAsia="宋体"/>
                <w:szCs w:val="24"/>
              </w:rPr>
            </w:pPr>
            <w:r w:rsidRPr="008546AC">
              <w:rPr>
                <w:rFonts w:eastAsia="宋体" w:hAnsi="宋体"/>
                <w:szCs w:val="24"/>
              </w:rPr>
              <w:t>本项目用水</w:t>
            </w:r>
            <w:r w:rsidR="00E70ED6" w:rsidRPr="008546AC">
              <w:rPr>
                <w:rFonts w:eastAsia="宋体" w:hAnsi="宋体" w:hint="eastAsia"/>
                <w:szCs w:val="24"/>
              </w:rPr>
              <w:t>主要</w:t>
            </w:r>
            <w:r w:rsidRPr="008546AC">
              <w:rPr>
                <w:rFonts w:eastAsia="宋体" w:hAnsi="宋体"/>
                <w:szCs w:val="24"/>
              </w:rPr>
              <w:t>为生活用水。</w:t>
            </w:r>
          </w:p>
          <w:p w:rsidR="00497703" w:rsidRPr="008546AC" w:rsidRDefault="00497703">
            <w:pPr>
              <w:spacing w:line="500" w:lineRule="exact"/>
              <w:ind w:firstLineChars="200" w:firstLine="480"/>
              <w:jc w:val="both"/>
              <w:rPr>
                <w:rFonts w:eastAsia="宋体"/>
                <w:szCs w:val="24"/>
              </w:rPr>
            </w:pPr>
            <w:r w:rsidRPr="008546AC">
              <w:rPr>
                <w:rFonts w:eastAsia="宋体" w:hAnsi="宋体"/>
                <w:szCs w:val="24"/>
              </w:rPr>
              <w:t>生活用水：项目劳动定员</w:t>
            </w:r>
            <w:r w:rsidR="00E70ED6" w:rsidRPr="008546AC">
              <w:rPr>
                <w:rFonts w:eastAsia="宋体" w:hint="eastAsia"/>
                <w:szCs w:val="24"/>
              </w:rPr>
              <w:t>30</w:t>
            </w:r>
            <w:r w:rsidRPr="008546AC">
              <w:rPr>
                <w:rFonts w:eastAsia="宋体" w:hAnsi="宋体"/>
                <w:szCs w:val="24"/>
              </w:rPr>
              <w:t>人，根据企业实际情况，按人均用水量</w:t>
            </w:r>
            <w:r w:rsidR="002A33B5" w:rsidRPr="008546AC">
              <w:rPr>
                <w:rFonts w:eastAsia="宋体" w:hint="eastAsia"/>
                <w:szCs w:val="24"/>
              </w:rPr>
              <w:t>50</w:t>
            </w:r>
            <w:r w:rsidRPr="008546AC">
              <w:rPr>
                <w:rFonts w:eastAsia="宋体"/>
                <w:szCs w:val="24"/>
              </w:rPr>
              <w:t>L/d</w:t>
            </w:r>
            <w:r w:rsidRPr="008546AC">
              <w:rPr>
                <w:rFonts w:eastAsia="宋体" w:hAnsi="宋体"/>
                <w:szCs w:val="24"/>
              </w:rPr>
              <w:t>计算，一年工作</w:t>
            </w:r>
            <w:r w:rsidRPr="008546AC">
              <w:rPr>
                <w:rFonts w:eastAsia="宋体"/>
                <w:szCs w:val="24"/>
              </w:rPr>
              <w:t>300</w:t>
            </w:r>
            <w:r w:rsidRPr="008546AC">
              <w:rPr>
                <w:rFonts w:eastAsia="宋体" w:hAnsi="宋体"/>
                <w:szCs w:val="24"/>
              </w:rPr>
              <w:t>天，则用水量为</w:t>
            </w:r>
            <w:r w:rsidR="002A33B5" w:rsidRPr="008546AC">
              <w:rPr>
                <w:rFonts w:eastAsia="宋体" w:hint="eastAsia"/>
                <w:szCs w:val="24"/>
              </w:rPr>
              <w:t>45</w:t>
            </w:r>
            <w:r w:rsidR="00AC2A6A" w:rsidRPr="008546AC">
              <w:rPr>
                <w:rFonts w:eastAsia="宋体" w:hint="eastAsia"/>
                <w:szCs w:val="24"/>
              </w:rPr>
              <w:t>0</w:t>
            </w:r>
            <w:r w:rsidRPr="008546AC">
              <w:rPr>
                <w:rFonts w:eastAsia="宋体"/>
                <w:szCs w:val="24"/>
              </w:rPr>
              <w:t>m</w:t>
            </w:r>
            <w:r w:rsidRPr="008546AC">
              <w:rPr>
                <w:rFonts w:eastAsia="宋体"/>
                <w:szCs w:val="24"/>
                <w:vertAlign w:val="superscript"/>
              </w:rPr>
              <w:t>3</w:t>
            </w:r>
            <w:r w:rsidRPr="008546AC">
              <w:rPr>
                <w:rFonts w:eastAsia="宋体"/>
                <w:szCs w:val="24"/>
              </w:rPr>
              <w:t>/a</w:t>
            </w:r>
            <w:r w:rsidRPr="008546AC">
              <w:rPr>
                <w:rFonts w:eastAsia="宋体" w:hAnsi="宋体"/>
                <w:szCs w:val="24"/>
              </w:rPr>
              <w:t>，排水量按用水量的</w:t>
            </w:r>
            <w:r w:rsidRPr="008546AC">
              <w:rPr>
                <w:rFonts w:eastAsia="宋体"/>
                <w:szCs w:val="24"/>
              </w:rPr>
              <w:t>80%</w:t>
            </w:r>
            <w:r w:rsidRPr="008546AC">
              <w:rPr>
                <w:rFonts w:eastAsia="宋体" w:hAnsi="宋体"/>
                <w:szCs w:val="24"/>
              </w:rPr>
              <w:t>计算，则污水产生量为</w:t>
            </w:r>
            <w:r w:rsidR="00F1429F" w:rsidRPr="008546AC">
              <w:rPr>
                <w:rFonts w:eastAsia="宋体" w:hint="eastAsia"/>
                <w:szCs w:val="24"/>
              </w:rPr>
              <w:t>360</w:t>
            </w:r>
            <w:r w:rsidRPr="008546AC">
              <w:rPr>
                <w:rFonts w:eastAsia="宋体"/>
                <w:szCs w:val="24"/>
              </w:rPr>
              <w:t>m</w:t>
            </w:r>
            <w:r w:rsidRPr="008546AC">
              <w:rPr>
                <w:rFonts w:eastAsia="宋体"/>
                <w:szCs w:val="24"/>
                <w:vertAlign w:val="superscript"/>
              </w:rPr>
              <w:t>3</w:t>
            </w:r>
            <w:r w:rsidRPr="008546AC">
              <w:rPr>
                <w:rFonts w:eastAsia="宋体"/>
                <w:szCs w:val="24"/>
              </w:rPr>
              <w:t>/a</w:t>
            </w:r>
            <w:r w:rsidRPr="008546AC">
              <w:rPr>
                <w:rFonts w:eastAsia="宋体" w:hAnsi="宋体"/>
                <w:szCs w:val="24"/>
              </w:rPr>
              <w:t>，其中污染物浓度为</w:t>
            </w:r>
            <w:r w:rsidRPr="008546AC">
              <w:rPr>
                <w:rFonts w:eastAsia="宋体"/>
                <w:szCs w:val="24"/>
              </w:rPr>
              <w:t>COD500mg/L</w:t>
            </w:r>
            <w:r w:rsidRPr="008546AC">
              <w:rPr>
                <w:rFonts w:eastAsia="宋体" w:hAnsi="宋体"/>
                <w:szCs w:val="24"/>
              </w:rPr>
              <w:t>、</w:t>
            </w:r>
            <w:r w:rsidRPr="008546AC">
              <w:rPr>
                <w:rFonts w:eastAsia="宋体"/>
                <w:szCs w:val="24"/>
              </w:rPr>
              <w:t>SS300mg/L</w:t>
            </w:r>
            <w:r w:rsidRPr="008546AC">
              <w:rPr>
                <w:rFonts w:eastAsia="宋体" w:hAnsi="宋体"/>
                <w:szCs w:val="24"/>
              </w:rPr>
              <w:t>、氨氮</w:t>
            </w:r>
            <w:r w:rsidRPr="008546AC">
              <w:rPr>
                <w:rFonts w:eastAsia="宋体"/>
                <w:szCs w:val="24"/>
              </w:rPr>
              <w:t>25mg/L</w:t>
            </w:r>
            <w:r w:rsidRPr="008546AC">
              <w:rPr>
                <w:rFonts w:eastAsia="宋体" w:hAnsi="宋体"/>
                <w:szCs w:val="24"/>
              </w:rPr>
              <w:t>、总磷</w:t>
            </w:r>
            <w:r w:rsidRPr="008546AC">
              <w:rPr>
                <w:rFonts w:eastAsia="宋体"/>
                <w:szCs w:val="24"/>
              </w:rPr>
              <w:t>4mg/L</w:t>
            </w:r>
            <w:r w:rsidRPr="008546AC">
              <w:rPr>
                <w:rFonts w:eastAsia="宋体" w:hAnsi="宋体"/>
                <w:szCs w:val="24"/>
              </w:rPr>
              <w:t>。</w:t>
            </w:r>
          </w:p>
          <w:p w:rsidR="00497703" w:rsidRPr="008546AC" w:rsidRDefault="00497703">
            <w:pPr>
              <w:tabs>
                <w:tab w:val="right" w:pos="0"/>
              </w:tabs>
              <w:spacing w:line="500" w:lineRule="exact"/>
              <w:ind w:firstLineChars="200" w:firstLine="480"/>
              <w:rPr>
                <w:rFonts w:eastAsia="宋体"/>
                <w:szCs w:val="24"/>
              </w:rPr>
            </w:pPr>
            <w:r w:rsidRPr="008546AC">
              <w:rPr>
                <w:rFonts w:eastAsia="宋体" w:hAnsi="宋体"/>
                <w:szCs w:val="24"/>
              </w:rPr>
              <w:t>项目废水产生情况见表</w:t>
            </w:r>
            <w:r w:rsidRPr="008546AC">
              <w:rPr>
                <w:rFonts w:eastAsia="宋体"/>
                <w:szCs w:val="24"/>
              </w:rPr>
              <w:t>5-</w:t>
            </w:r>
            <w:r w:rsidR="00920EA7" w:rsidRPr="008546AC">
              <w:rPr>
                <w:rFonts w:eastAsia="宋体" w:hint="eastAsia"/>
                <w:szCs w:val="24"/>
              </w:rPr>
              <w:t>1</w:t>
            </w:r>
            <w:r w:rsidRPr="008546AC">
              <w:rPr>
                <w:rFonts w:eastAsia="宋体" w:hAnsi="宋体"/>
                <w:szCs w:val="24"/>
              </w:rPr>
              <w:t>。</w:t>
            </w:r>
          </w:p>
          <w:p w:rsidR="00497703" w:rsidRPr="008546AC" w:rsidRDefault="00497703">
            <w:pPr>
              <w:tabs>
                <w:tab w:val="left" w:pos="2550"/>
              </w:tabs>
              <w:adjustRightInd w:val="0"/>
              <w:snapToGrid w:val="0"/>
              <w:spacing w:line="500" w:lineRule="exact"/>
              <w:jc w:val="center"/>
              <w:rPr>
                <w:rFonts w:eastAsia="宋体"/>
                <w:b/>
                <w:szCs w:val="24"/>
              </w:rPr>
            </w:pPr>
            <w:r w:rsidRPr="008546AC">
              <w:rPr>
                <w:rFonts w:eastAsia="宋体" w:hAnsi="宋体"/>
                <w:b/>
                <w:szCs w:val="24"/>
              </w:rPr>
              <w:t>表</w:t>
            </w:r>
            <w:r w:rsidRPr="008546AC">
              <w:rPr>
                <w:rFonts w:eastAsia="宋体"/>
                <w:b/>
                <w:szCs w:val="24"/>
              </w:rPr>
              <w:t>5-</w:t>
            </w:r>
            <w:r w:rsidR="00920EA7" w:rsidRPr="008546AC">
              <w:rPr>
                <w:rFonts w:eastAsia="宋体" w:hint="eastAsia"/>
                <w:b/>
                <w:szCs w:val="24"/>
              </w:rPr>
              <w:t>1</w:t>
            </w:r>
            <w:r w:rsidRPr="008546AC">
              <w:rPr>
                <w:rFonts w:eastAsia="宋体"/>
                <w:b/>
                <w:szCs w:val="24"/>
              </w:rPr>
              <w:t xml:space="preserve">  </w:t>
            </w:r>
            <w:r w:rsidRPr="008546AC">
              <w:rPr>
                <w:rFonts w:eastAsia="宋体" w:hAnsi="宋体"/>
                <w:b/>
                <w:szCs w:val="24"/>
              </w:rPr>
              <w:t>项目废水产生情况一览表</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836"/>
              <w:gridCol w:w="1344"/>
              <w:gridCol w:w="1359"/>
              <w:gridCol w:w="1553"/>
              <w:gridCol w:w="1332"/>
              <w:gridCol w:w="2647"/>
            </w:tblGrid>
            <w:tr w:rsidR="00497703" w:rsidRPr="008546AC">
              <w:trPr>
                <w:cantSplit/>
                <w:trHeight w:val="397"/>
                <w:jc w:val="center"/>
              </w:trPr>
              <w:tc>
                <w:tcPr>
                  <w:tcW w:w="837" w:type="dxa"/>
                  <w:vAlign w:val="center"/>
                </w:tcPr>
                <w:p w:rsidR="00497703" w:rsidRPr="008546AC" w:rsidRDefault="00497703">
                  <w:pPr>
                    <w:jc w:val="center"/>
                    <w:rPr>
                      <w:rFonts w:eastAsia="宋体"/>
                      <w:sz w:val="21"/>
                      <w:szCs w:val="21"/>
                    </w:rPr>
                  </w:pPr>
                  <w:r w:rsidRPr="008546AC">
                    <w:rPr>
                      <w:rFonts w:eastAsia="宋体" w:hAnsi="宋体"/>
                      <w:sz w:val="21"/>
                      <w:szCs w:val="21"/>
                    </w:rPr>
                    <w:t>种类</w:t>
                  </w:r>
                </w:p>
              </w:tc>
              <w:tc>
                <w:tcPr>
                  <w:tcW w:w="1344" w:type="dxa"/>
                  <w:vAlign w:val="center"/>
                </w:tcPr>
                <w:p w:rsidR="00497703" w:rsidRPr="008546AC" w:rsidRDefault="00497703">
                  <w:pPr>
                    <w:jc w:val="center"/>
                    <w:rPr>
                      <w:rFonts w:eastAsia="宋体"/>
                      <w:sz w:val="21"/>
                      <w:szCs w:val="21"/>
                    </w:rPr>
                  </w:pPr>
                  <w:r w:rsidRPr="008546AC">
                    <w:rPr>
                      <w:rFonts w:eastAsia="宋体" w:hAnsi="宋体"/>
                      <w:sz w:val="21"/>
                      <w:szCs w:val="21"/>
                    </w:rPr>
                    <w:t>废水量</w:t>
                  </w:r>
                  <w:r w:rsidRPr="008546AC">
                    <w:rPr>
                      <w:rFonts w:eastAsia="宋体"/>
                      <w:sz w:val="21"/>
                      <w:szCs w:val="21"/>
                    </w:rPr>
                    <w:t>(m</w:t>
                  </w:r>
                  <w:r w:rsidRPr="008546AC">
                    <w:rPr>
                      <w:rFonts w:eastAsia="宋体"/>
                      <w:sz w:val="21"/>
                      <w:szCs w:val="21"/>
                      <w:vertAlign w:val="superscript"/>
                    </w:rPr>
                    <w:t>3</w:t>
                  </w:r>
                  <w:r w:rsidRPr="008546AC">
                    <w:rPr>
                      <w:rFonts w:eastAsia="宋体"/>
                      <w:sz w:val="21"/>
                      <w:szCs w:val="21"/>
                    </w:rPr>
                    <w:t>/a)</w:t>
                  </w:r>
                </w:p>
              </w:tc>
              <w:tc>
                <w:tcPr>
                  <w:tcW w:w="1359" w:type="dxa"/>
                  <w:vAlign w:val="center"/>
                </w:tcPr>
                <w:p w:rsidR="00497703" w:rsidRPr="008546AC" w:rsidRDefault="00497703">
                  <w:pPr>
                    <w:jc w:val="center"/>
                    <w:rPr>
                      <w:rFonts w:eastAsia="宋体"/>
                      <w:sz w:val="21"/>
                      <w:szCs w:val="21"/>
                    </w:rPr>
                  </w:pPr>
                  <w:r w:rsidRPr="008546AC">
                    <w:rPr>
                      <w:rFonts w:eastAsia="宋体" w:hAnsi="宋体"/>
                      <w:sz w:val="21"/>
                      <w:szCs w:val="21"/>
                    </w:rPr>
                    <w:t>污染物名称</w:t>
                  </w:r>
                </w:p>
              </w:tc>
              <w:tc>
                <w:tcPr>
                  <w:tcW w:w="1553" w:type="dxa"/>
                  <w:vAlign w:val="center"/>
                </w:tcPr>
                <w:p w:rsidR="00497703" w:rsidRPr="008546AC" w:rsidRDefault="00497703">
                  <w:pPr>
                    <w:jc w:val="center"/>
                    <w:rPr>
                      <w:rFonts w:eastAsia="宋体"/>
                      <w:sz w:val="21"/>
                      <w:szCs w:val="21"/>
                    </w:rPr>
                  </w:pPr>
                  <w:r w:rsidRPr="008546AC">
                    <w:rPr>
                      <w:rFonts w:eastAsia="宋体" w:hAnsi="宋体"/>
                      <w:sz w:val="21"/>
                      <w:szCs w:val="21"/>
                    </w:rPr>
                    <w:t>产生浓度</w:t>
                  </w:r>
                  <w:r w:rsidRPr="008546AC">
                    <w:rPr>
                      <w:rFonts w:eastAsia="宋体"/>
                      <w:sz w:val="21"/>
                      <w:szCs w:val="21"/>
                    </w:rPr>
                    <w:t>(mg/L)</w:t>
                  </w:r>
                </w:p>
              </w:tc>
              <w:tc>
                <w:tcPr>
                  <w:tcW w:w="1332" w:type="dxa"/>
                  <w:vAlign w:val="center"/>
                </w:tcPr>
                <w:p w:rsidR="00497703" w:rsidRPr="008546AC" w:rsidRDefault="00497703">
                  <w:pPr>
                    <w:jc w:val="center"/>
                    <w:rPr>
                      <w:rFonts w:eastAsia="宋体"/>
                      <w:sz w:val="21"/>
                      <w:szCs w:val="21"/>
                    </w:rPr>
                  </w:pPr>
                  <w:r w:rsidRPr="008546AC">
                    <w:rPr>
                      <w:rFonts w:eastAsia="宋体" w:hAnsi="宋体"/>
                      <w:sz w:val="21"/>
                      <w:szCs w:val="21"/>
                    </w:rPr>
                    <w:t>产生量</w:t>
                  </w:r>
                  <w:r w:rsidRPr="008546AC">
                    <w:rPr>
                      <w:rFonts w:eastAsia="宋体"/>
                      <w:sz w:val="21"/>
                      <w:szCs w:val="21"/>
                    </w:rPr>
                    <w:t>(t/a)</w:t>
                  </w:r>
                </w:p>
              </w:tc>
              <w:tc>
                <w:tcPr>
                  <w:tcW w:w="2647" w:type="dxa"/>
                  <w:vAlign w:val="center"/>
                </w:tcPr>
                <w:p w:rsidR="00497703" w:rsidRPr="008546AC" w:rsidRDefault="00497703">
                  <w:pPr>
                    <w:jc w:val="center"/>
                    <w:rPr>
                      <w:rFonts w:eastAsia="宋体"/>
                      <w:sz w:val="21"/>
                      <w:szCs w:val="21"/>
                    </w:rPr>
                  </w:pPr>
                  <w:r w:rsidRPr="008546AC">
                    <w:rPr>
                      <w:rFonts w:eastAsia="宋体" w:hAnsi="宋体"/>
                      <w:sz w:val="21"/>
                      <w:szCs w:val="21"/>
                    </w:rPr>
                    <w:t>治理措施</w:t>
                  </w:r>
                </w:p>
              </w:tc>
            </w:tr>
            <w:tr w:rsidR="00497703" w:rsidRPr="008546AC">
              <w:trPr>
                <w:cantSplit/>
                <w:trHeight w:val="397"/>
                <w:jc w:val="center"/>
              </w:trPr>
              <w:tc>
                <w:tcPr>
                  <w:tcW w:w="837" w:type="dxa"/>
                  <w:vMerge w:val="restart"/>
                  <w:vAlign w:val="center"/>
                </w:tcPr>
                <w:p w:rsidR="00497703" w:rsidRPr="008546AC" w:rsidRDefault="00497703">
                  <w:pPr>
                    <w:jc w:val="center"/>
                    <w:rPr>
                      <w:rFonts w:eastAsia="宋体"/>
                      <w:sz w:val="21"/>
                      <w:szCs w:val="21"/>
                    </w:rPr>
                  </w:pPr>
                  <w:r w:rsidRPr="008546AC">
                    <w:rPr>
                      <w:rFonts w:eastAsia="宋体" w:hAnsi="宋体"/>
                      <w:sz w:val="21"/>
                      <w:szCs w:val="21"/>
                    </w:rPr>
                    <w:t>生活污水</w:t>
                  </w:r>
                </w:p>
              </w:tc>
              <w:tc>
                <w:tcPr>
                  <w:tcW w:w="1344" w:type="dxa"/>
                  <w:vMerge w:val="restart"/>
                  <w:vAlign w:val="center"/>
                </w:tcPr>
                <w:p w:rsidR="00497703" w:rsidRPr="008546AC" w:rsidRDefault="00F1429F">
                  <w:pPr>
                    <w:jc w:val="center"/>
                    <w:rPr>
                      <w:rFonts w:eastAsia="宋体"/>
                      <w:sz w:val="21"/>
                      <w:szCs w:val="21"/>
                    </w:rPr>
                  </w:pPr>
                  <w:r w:rsidRPr="008546AC">
                    <w:rPr>
                      <w:rFonts w:eastAsia="宋体" w:hint="eastAsia"/>
                      <w:sz w:val="21"/>
                      <w:szCs w:val="21"/>
                    </w:rPr>
                    <w:t>360</w:t>
                  </w:r>
                </w:p>
              </w:tc>
              <w:tc>
                <w:tcPr>
                  <w:tcW w:w="1359" w:type="dxa"/>
                  <w:vAlign w:val="center"/>
                </w:tcPr>
                <w:p w:rsidR="00497703" w:rsidRPr="008546AC" w:rsidRDefault="00497703">
                  <w:pPr>
                    <w:jc w:val="center"/>
                    <w:rPr>
                      <w:rFonts w:eastAsia="宋体"/>
                      <w:sz w:val="21"/>
                      <w:szCs w:val="21"/>
                    </w:rPr>
                  </w:pPr>
                  <w:r w:rsidRPr="008546AC">
                    <w:rPr>
                      <w:rFonts w:eastAsia="宋体"/>
                      <w:sz w:val="21"/>
                      <w:szCs w:val="21"/>
                    </w:rPr>
                    <w:t>COD</w:t>
                  </w:r>
                </w:p>
              </w:tc>
              <w:tc>
                <w:tcPr>
                  <w:tcW w:w="1553" w:type="dxa"/>
                  <w:vAlign w:val="center"/>
                </w:tcPr>
                <w:p w:rsidR="00497703" w:rsidRPr="008546AC" w:rsidRDefault="00497703">
                  <w:pPr>
                    <w:pStyle w:val="af0"/>
                    <w:spacing w:line="240" w:lineRule="auto"/>
                    <w:ind w:firstLineChars="0" w:firstLine="0"/>
                    <w:jc w:val="center"/>
                    <w:rPr>
                      <w:rFonts w:ascii="Times New Roman" w:eastAsia="宋体"/>
                      <w:color w:val="auto"/>
                      <w:kern w:val="0"/>
                      <w:sz w:val="21"/>
                      <w:szCs w:val="21"/>
                    </w:rPr>
                  </w:pPr>
                  <w:r w:rsidRPr="008546AC">
                    <w:rPr>
                      <w:rFonts w:ascii="Times New Roman" w:eastAsia="宋体"/>
                      <w:color w:val="auto"/>
                      <w:kern w:val="0"/>
                      <w:sz w:val="21"/>
                      <w:szCs w:val="21"/>
                    </w:rPr>
                    <w:t>500</w:t>
                  </w:r>
                </w:p>
              </w:tc>
              <w:tc>
                <w:tcPr>
                  <w:tcW w:w="1332" w:type="dxa"/>
                  <w:vAlign w:val="center"/>
                </w:tcPr>
                <w:p w:rsidR="00497703" w:rsidRPr="008546AC" w:rsidRDefault="00497703" w:rsidP="00F1429F">
                  <w:pPr>
                    <w:jc w:val="center"/>
                    <w:rPr>
                      <w:rFonts w:eastAsia="宋体"/>
                      <w:sz w:val="21"/>
                      <w:szCs w:val="21"/>
                    </w:rPr>
                  </w:pPr>
                  <w:r w:rsidRPr="008546AC">
                    <w:rPr>
                      <w:rFonts w:eastAsia="宋体"/>
                      <w:sz w:val="21"/>
                      <w:szCs w:val="21"/>
                    </w:rPr>
                    <w:t>0.</w:t>
                  </w:r>
                  <w:r w:rsidR="00F1429F" w:rsidRPr="008546AC">
                    <w:rPr>
                      <w:rFonts w:eastAsia="宋体" w:hint="eastAsia"/>
                      <w:sz w:val="21"/>
                      <w:szCs w:val="21"/>
                    </w:rPr>
                    <w:t>18</w:t>
                  </w:r>
                </w:p>
              </w:tc>
              <w:tc>
                <w:tcPr>
                  <w:tcW w:w="2647" w:type="dxa"/>
                  <w:vMerge w:val="restart"/>
                  <w:vAlign w:val="center"/>
                </w:tcPr>
                <w:p w:rsidR="00497703" w:rsidRPr="008546AC" w:rsidRDefault="00497703" w:rsidP="00BA295E">
                  <w:pPr>
                    <w:jc w:val="center"/>
                    <w:rPr>
                      <w:rFonts w:eastAsia="宋体"/>
                      <w:sz w:val="21"/>
                      <w:szCs w:val="21"/>
                    </w:rPr>
                  </w:pPr>
                  <w:r w:rsidRPr="008546AC">
                    <w:rPr>
                      <w:rFonts w:eastAsia="宋体" w:hAnsi="宋体"/>
                      <w:sz w:val="21"/>
                      <w:szCs w:val="21"/>
                    </w:rPr>
                    <w:t>经</w:t>
                  </w:r>
                  <w:r w:rsidR="00F1429F" w:rsidRPr="008546AC">
                    <w:rPr>
                      <w:rFonts w:eastAsia="宋体" w:hAnsi="宋体" w:hint="eastAsia"/>
                      <w:sz w:val="21"/>
                      <w:szCs w:val="21"/>
                    </w:rPr>
                    <w:t>地埋式有动力污水处理设施</w:t>
                  </w:r>
                  <w:r w:rsidR="00F1429F" w:rsidRPr="008546AC">
                    <w:rPr>
                      <w:rFonts w:eastAsia="宋体" w:hAnsi="宋体"/>
                      <w:sz w:val="21"/>
                      <w:szCs w:val="21"/>
                    </w:rPr>
                    <w:t>处理后</w:t>
                  </w:r>
                  <w:r w:rsidR="00F1429F" w:rsidRPr="008546AC">
                    <w:rPr>
                      <w:rFonts w:eastAsia="宋体" w:hAnsi="宋体" w:hint="eastAsia"/>
                      <w:sz w:val="21"/>
                      <w:szCs w:val="21"/>
                    </w:rPr>
                    <w:t>回用于厂区绿化</w:t>
                  </w:r>
                  <w:r w:rsidR="005B2C7E" w:rsidRPr="008546AC">
                    <w:rPr>
                      <w:rFonts w:eastAsia="宋体" w:hAnsi="宋体" w:hint="eastAsia"/>
                      <w:sz w:val="21"/>
                      <w:szCs w:val="21"/>
                    </w:rPr>
                    <w:t>，不外排</w:t>
                  </w:r>
                </w:p>
              </w:tc>
            </w:tr>
            <w:tr w:rsidR="00497703" w:rsidRPr="008546AC">
              <w:trPr>
                <w:cantSplit/>
                <w:trHeight w:val="397"/>
                <w:jc w:val="center"/>
              </w:trPr>
              <w:tc>
                <w:tcPr>
                  <w:tcW w:w="837" w:type="dxa"/>
                  <w:vMerge/>
                  <w:vAlign w:val="center"/>
                </w:tcPr>
                <w:p w:rsidR="00497703" w:rsidRPr="008546AC" w:rsidRDefault="00497703">
                  <w:pPr>
                    <w:jc w:val="center"/>
                    <w:rPr>
                      <w:rFonts w:eastAsia="宋体"/>
                      <w:sz w:val="21"/>
                      <w:szCs w:val="21"/>
                    </w:rPr>
                  </w:pPr>
                </w:p>
              </w:tc>
              <w:tc>
                <w:tcPr>
                  <w:tcW w:w="1344" w:type="dxa"/>
                  <w:vMerge/>
                  <w:vAlign w:val="center"/>
                </w:tcPr>
                <w:p w:rsidR="00497703" w:rsidRPr="008546AC" w:rsidRDefault="00497703">
                  <w:pPr>
                    <w:jc w:val="center"/>
                    <w:rPr>
                      <w:rFonts w:eastAsia="宋体"/>
                      <w:sz w:val="21"/>
                      <w:szCs w:val="21"/>
                    </w:rPr>
                  </w:pPr>
                </w:p>
              </w:tc>
              <w:tc>
                <w:tcPr>
                  <w:tcW w:w="1359" w:type="dxa"/>
                  <w:vAlign w:val="center"/>
                </w:tcPr>
                <w:p w:rsidR="00497703" w:rsidRPr="008546AC" w:rsidRDefault="00497703">
                  <w:pPr>
                    <w:jc w:val="center"/>
                    <w:rPr>
                      <w:rFonts w:eastAsia="宋体"/>
                      <w:sz w:val="21"/>
                      <w:szCs w:val="21"/>
                    </w:rPr>
                  </w:pPr>
                  <w:r w:rsidRPr="008546AC">
                    <w:rPr>
                      <w:rFonts w:eastAsia="宋体"/>
                      <w:sz w:val="21"/>
                      <w:szCs w:val="21"/>
                    </w:rPr>
                    <w:t>SS</w:t>
                  </w:r>
                </w:p>
              </w:tc>
              <w:tc>
                <w:tcPr>
                  <w:tcW w:w="1553" w:type="dxa"/>
                  <w:vAlign w:val="center"/>
                </w:tcPr>
                <w:p w:rsidR="00497703" w:rsidRPr="008546AC" w:rsidRDefault="00497703">
                  <w:pPr>
                    <w:jc w:val="center"/>
                    <w:rPr>
                      <w:rFonts w:eastAsia="宋体"/>
                      <w:sz w:val="21"/>
                      <w:szCs w:val="21"/>
                    </w:rPr>
                  </w:pPr>
                  <w:r w:rsidRPr="008546AC">
                    <w:rPr>
                      <w:rFonts w:eastAsia="宋体"/>
                      <w:sz w:val="21"/>
                      <w:szCs w:val="21"/>
                    </w:rPr>
                    <w:t>300</w:t>
                  </w:r>
                </w:p>
              </w:tc>
              <w:tc>
                <w:tcPr>
                  <w:tcW w:w="1332" w:type="dxa"/>
                  <w:vAlign w:val="center"/>
                </w:tcPr>
                <w:p w:rsidR="00497703" w:rsidRPr="008546AC" w:rsidRDefault="00497703" w:rsidP="00F1429F">
                  <w:pPr>
                    <w:jc w:val="center"/>
                    <w:rPr>
                      <w:rFonts w:eastAsia="宋体"/>
                      <w:sz w:val="21"/>
                      <w:szCs w:val="21"/>
                    </w:rPr>
                  </w:pPr>
                  <w:r w:rsidRPr="008546AC">
                    <w:rPr>
                      <w:rFonts w:eastAsia="宋体"/>
                      <w:sz w:val="21"/>
                      <w:szCs w:val="21"/>
                    </w:rPr>
                    <w:t>0.</w:t>
                  </w:r>
                  <w:r w:rsidR="00F1429F" w:rsidRPr="008546AC">
                    <w:rPr>
                      <w:rFonts w:eastAsia="宋体" w:hint="eastAsia"/>
                      <w:sz w:val="21"/>
                      <w:szCs w:val="21"/>
                    </w:rPr>
                    <w:t>108</w:t>
                  </w:r>
                </w:p>
              </w:tc>
              <w:tc>
                <w:tcPr>
                  <w:tcW w:w="2647" w:type="dxa"/>
                  <w:vMerge/>
                  <w:vAlign w:val="center"/>
                </w:tcPr>
                <w:p w:rsidR="00497703" w:rsidRPr="008546AC" w:rsidRDefault="00497703">
                  <w:pPr>
                    <w:jc w:val="center"/>
                    <w:rPr>
                      <w:rFonts w:eastAsia="宋体"/>
                      <w:szCs w:val="24"/>
                    </w:rPr>
                  </w:pPr>
                </w:p>
              </w:tc>
            </w:tr>
            <w:tr w:rsidR="00497703" w:rsidRPr="008546AC">
              <w:trPr>
                <w:cantSplit/>
                <w:trHeight w:val="397"/>
                <w:jc w:val="center"/>
              </w:trPr>
              <w:tc>
                <w:tcPr>
                  <w:tcW w:w="837" w:type="dxa"/>
                  <w:vMerge/>
                  <w:vAlign w:val="center"/>
                </w:tcPr>
                <w:p w:rsidR="00497703" w:rsidRPr="008546AC" w:rsidRDefault="00497703">
                  <w:pPr>
                    <w:jc w:val="center"/>
                    <w:rPr>
                      <w:rFonts w:eastAsia="宋体"/>
                      <w:sz w:val="21"/>
                      <w:szCs w:val="21"/>
                    </w:rPr>
                  </w:pPr>
                </w:p>
              </w:tc>
              <w:tc>
                <w:tcPr>
                  <w:tcW w:w="1344" w:type="dxa"/>
                  <w:vMerge/>
                  <w:vAlign w:val="center"/>
                </w:tcPr>
                <w:p w:rsidR="00497703" w:rsidRPr="008546AC" w:rsidRDefault="00497703">
                  <w:pPr>
                    <w:jc w:val="center"/>
                    <w:rPr>
                      <w:rFonts w:eastAsia="宋体"/>
                      <w:sz w:val="21"/>
                      <w:szCs w:val="21"/>
                    </w:rPr>
                  </w:pPr>
                </w:p>
              </w:tc>
              <w:tc>
                <w:tcPr>
                  <w:tcW w:w="1359" w:type="dxa"/>
                  <w:vAlign w:val="center"/>
                </w:tcPr>
                <w:p w:rsidR="00497703" w:rsidRPr="008546AC" w:rsidRDefault="00497703">
                  <w:pPr>
                    <w:jc w:val="center"/>
                    <w:rPr>
                      <w:rFonts w:eastAsia="宋体"/>
                      <w:sz w:val="21"/>
                      <w:szCs w:val="21"/>
                    </w:rPr>
                  </w:pPr>
                  <w:r w:rsidRPr="008546AC">
                    <w:rPr>
                      <w:rFonts w:eastAsia="宋体" w:hAnsi="宋体"/>
                      <w:sz w:val="21"/>
                      <w:szCs w:val="21"/>
                    </w:rPr>
                    <w:t>氨氮</w:t>
                  </w:r>
                </w:p>
              </w:tc>
              <w:tc>
                <w:tcPr>
                  <w:tcW w:w="1553" w:type="dxa"/>
                  <w:vAlign w:val="center"/>
                </w:tcPr>
                <w:p w:rsidR="00497703" w:rsidRPr="008546AC" w:rsidRDefault="00497703">
                  <w:pPr>
                    <w:jc w:val="center"/>
                    <w:rPr>
                      <w:rFonts w:eastAsia="宋体"/>
                      <w:sz w:val="21"/>
                      <w:szCs w:val="21"/>
                    </w:rPr>
                  </w:pPr>
                  <w:r w:rsidRPr="008546AC">
                    <w:rPr>
                      <w:rFonts w:eastAsia="宋体"/>
                      <w:sz w:val="21"/>
                      <w:szCs w:val="21"/>
                    </w:rPr>
                    <w:t>25</w:t>
                  </w:r>
                </w:p>
              </w:tc>
              <w:tc>
                <w:tcPr>
                  <w:tcW w:w="1332" w:type="dxa"/>
                  <w:vAlign w:val="center"/>
                </w:tcPr>
                <w:p w:rsidR="00497703" w:rsidRPr="008546AC" w:rsidRDefault="00497703" w:rsidP="00F1429F">
                  <w:pPr>
                    <w:jc w:val="center"/>
                    <w:rPr>
                      <w:rFonts w:eastAsia="宋体"/>
                      <w:sz w:val="21"/>
                      <w:szCs w:val="21"/>
                    </w:rPr>
                  </w:pPr>
                  <w:r w:rsidRPr="008546AC">
                    <w:rPr>
                      <w:rFonts w:eastAsia="宋体"/>
                      <w:sz w:val="21"/>
                      <w:szCs w:val="21"/>
                    </w:rPr>
                    <w:t>0.0</w:t>
                  </w:r>
                  <w:r w:rsidR="00F1429F" w:rsidRPr="008546AC">
                    <w:rPr>
                      <w:rFonts w:eastAsia="宋体" w:hint="eastAsia"/>
                      <w:sz w:val="21"/>
                      <w:szCs w:val="21"/>
                    </w:rPr>
                    <w:t>09</w:t>
                  </w:r>
                </w:p>
              </w:tc>
              <w:tc>
                <w:tcPr>
                  <w:tcW w:w="2647" w:type="dxa"/>
                  <w:vMerge/>
                  <w:vAlign w:val="center"/>
                </w:tcPr>
                <w:p w:rsidR="00497703" w:rsidRPr="008546AC" w:rsidRDefault="00497703">
                  <w:pPr>
                    <w:jc w:val="center"/>
                    <w:rPr>
                      <w:rFonts w:eastAsia="宋体"/>
                      <w:szCs w:val="24"/>
                    </w:rPr>
                  </w:pPr>
                </w:p>
              </w:tc>
            </w:tr>
            <w:tr w:rsidR="00497703" w:rsidRPr="008546AC">
              <w:trPr>
                <w:cantSplit/>
                <w:trHeight w:val="397"/>
                <w:jc w:val="center"/>
              </w:trPr>
              <w:tc>
                <w:tcPr>
                  <w:tcW w:w="837" w:type="dxa"/>
                  <w:vMerge/>
                  <w:vAlign w:val="center"/>
                </w:tcPr>
                <w:p w:rsidR="00497703" w:rsidRPr="008546AC" w:rsidRDefault="00497703">
                  <w:pPr>
                    <w:jc w:val="center"/>
                    <w:rPr>
                      <w:rFonts w:eastAsia="宋体"/>
                      <w:sz w:val="21"/>
                      <w:szCs w:val="21"/>
                    </w:rPr>
                  </w:pPr>
                </w:p>
              </w:tc>
              <w:tc>
                <w:tcPr>
                  <w:tcW w:w="1344" w:type="dxa"/>
                  <w:vMerge/>
                  <w:vAlign w:val="center"/>
                </w:tcPr>
                <w:p w:rsidR="00497703" w:rsidRPr="008546AC" w:rsidRDefault="00497703">
                  <w:pPr>
                    <w:jc w:val="center"/>
                    <w:rPr>
                      <w:rFonts w:eastAsia="宋体"/>
                      <w:sz w:val="21"/>
                      <w:szCs w:val="21"/>
                    </w:rPr>
                  </w:pPr>
                </w:p>
              </w:tc>
              <w:tc>
                <w:tcPr>
                  <w:tcW w:w="1359" w:type="dxa"/>
                  <w:vAlign w:val="center"/>
                </w:tcPr>
                <w:p w:rsidR="00497703" w:rsidRPr="008546AC" w:rsidRDefault="00497703">
                  <w:pPr>
                    <w:jc w:val="center"/>
                    <w:rPr>
                      <w:rFonts w:eastAsia="宋体"/>
                      <w:sz w:val="21"/>
                      <w:szCs w:val="21"/>
                    </w:rPr>
                  </w:pPr>
                  <w:r w:rsidRPr="008546AC">
                    <w:rPr>
                      <w:rFonts w:eastAsia="宋体"/>
                      <w:sz w:val="21"/>
                      <w:szCs w:val="21"/>
                    </w:rPr>
                    <w:t>TP</w:t>
                  </w:r>
                </w:p>
              </w:tc>
              <w:tc>
                <w:tcPr>
                  <w:tcW w:w="1553" w:type="dxa"/>
                  <w:vAlign w:val="center"/>
                </w:tcPr>
                <w:p w:rsidR="00497703" w:rsidRPr="008546AC" w:rsidRDefault="00497703">
                  <w:pPr>
                    <w:jc w:val="center"/>
                    <w:rPr>
                      <w:rFonts w:eastAsia="宋体"/>
                      <w:sz w:val="21"/>
                      <w:szCs w:val="21"/>
                    </w:rPr>
                  </w:pPr>
                  <w:r w:rsidRPr="008546AC">
                    <w:rPr>
                      <w:rFonts w:eastAsia="宋体"/>
                      <w:sz w:val="21"/>
                      <w:szCs w:val="21"/>
                    </w:rPr>
                    <w:t>4</w:t>
                  </w:r>
                </w:p>
              </w:tc>
              <w:tc>
                <w:tcPr>
                  <w:tcW w:w="1332" w:type="dxa"/>
                  <w:vAlign w:val="center"/>
                </w:tcPr>
                <w:p w:rsidR="00497703" w:rsidRPr="008546AC" w:rsidRDefault="00497703" w:rsidP="00F1429F">
                  <w:pPr>
                    <w:jc w:val="center"/>
                    <w:rPr>
                      <w:rFonts w:eastAsia="宋体"/>
                      <w:sz w:val="21"/>
                      <w:szCs w:val="21"/>
                    </w:rPr>
                  </w:pPr>
                  <w:r w:rsidRPr="008546AC">
                    <w:rPr>
                      <w:rFonts w:eastAsia="宋体"/>
                      <w:sz w:val="21"/>
                      <w:szCs w:val="21"/>
                    </w:rPr>
                    <w:t>0.00</w:t>
                  </w:r>
                  <w:r w:rsidR="00F1429F" w:rsidRPr="008546AC">
                    <w:rPr>
                      <w:rFonts w:eastAsia="宋体" w:hint="eastAsia"/>
                      <w:sz w:val="21"/>
                      <w:szCs w:val="21"/>
                    </w:rPr>
                    <w:t>15</w:t>
                  </w:r>
                </w:p>
              </w:tc>
              <w:tc>
                <w:tcPr>
                  <w:tcW w:w="2647" w:type="dxa"/>
                  <w:vMerge/>
                  <w:vAlign w:val="center"/>
                </w:tcPr>
                <w:p w:rsidR="00497703" w:rsidRPr="008546AC" w:rsidRDefault="00497703">
                  <w:pPr>
                    <w:jc w:val="center"/>
                    <w:rPr>
                      <w:rFonts w:eastAsia="宋体"/>
                      <w:szCs w:val="24"/>
                    </w:rPr>
                  </w:pPr>
                </w:p>
              </w:tc>
            </w:tr>
          </w:tbl>
          <w:p w:rsidR="00497703" w:rsidRPr="008546AC" w:rsidRDefault="00497703" w:rsidP="007E05D4">
            <w:pPr>
              <w:spacing w:line="360" w:lineRule="auto"/>
              <w:rPr>
                <w:rFonts w:eastAsia="宋体"/>
                <w:b/>
                <w:szCs w:val="24"/>
              </w:rPr>
            </w:pPr>
            <w:r w:rsidRPr="008546AC">
              <w:rPr>
                <w:rFonts w:eastAsia="宋体"/>
                <w:b/>
                <w:szCs w:val="24"/>
              </w:rPr>
              <w:t>3</w:t>
            </w:r>
            <w:r w:rsidRPr="008546AC">
              <w:rPr>
                <w:rFonts w:eastAsia="宋体" w:hAnsi="宋体"/>
                <w:b/>
                <w:szCs w:val="24"/>
              </w:rPr>
              <w:t>、噪声</w:t>
            </w:r>
          </w:p>
          <w:p w:rsidR="00497703" w:rsidRPr="008546AC" w:rsidRDefault="008E6B19">
            <w:pPr>
              <w:spacing w:line="500" w:lineRule="exact"/>
              <w:ind w:firstLineChars="200" w:firstLine="480"/>
              <w:jc w:val="both"/>
              <w:rPr>
                <w:rFonts w:eastAsia="宋体"/>
                <w:b/>
                <w:szCs w:val="24"/>
              </w:rPr>
            </w:pPr>
            <w:r w:rsidRPr="008546AC">
              <w:rPr>
                <w:rFonts w:eastAsia="宋体" w:hAnsi="宋体"/>
                <w:szCs w:val="24"/>
              </w:rPr>
              <w:t>本项目的主要噪</w:t>
            </w:r>
            <w:r w:rsidR="00497703" w:rsidRPr="008546AC">
              <w:rPr>
                <w:rFonts w:eastAsia="宋体" w:hAnsi="宋体"/>
                <w:szCs w:val="24"/>
              </w:rPr>
              <w:t>声源为车间的</w:t>
            </w:r>
            <w:r w:rsidR="00AC2A6A" w:rsidRPr="008546AC">
              <w:rPr>
                <w:rFonts w:eastAsia="宋体" w:hAnsi="宋体" w:hint="eastAsia"/>
                <w:szCs w:val="24"/>
              </w:rPr>
              <w:t>锯边</w:t>
            </w:r>
            <w:r w:rsidR="00497703" w:rsidRPr="008546AC">
              <w:rPr>
                <w:rFonts w:eastAsia="宋体" w:hAnsi="宋体"/>
                <w:szCs w:val="24"/>
              </w:rPr>
              <w:t>机、</w:t>
            </w:r>
            <w:r w:rsidR="00920EA7" w:rsidRPr="008546AC">
              <w:rPr>
                <w:rFonts w:eastAsia="宋体" w:hAnsi="宋体" w:hint="eastAsia"/>
                <w:szCs w:val="24"/>
              </w:rPr>
              <w:t>锅炉</w:t>
            </w:r>
            <w:r w:rsidR="004806CA" w:rsidRPr="008546AC">
              <w:rPr>
                <w:rFonts w:eastAsia="宋体" w:hAnsi="宋体" w:hint="eastAsia"/>
                <w:szCs w:val="24"/>
              </w:rPr>
              <w:t>、</w:t>
            </w:r>
            <w:r w:rsidR="00497703" w:rsidRPr="008546AC">
              <w:rPr>
                <w:rFonts w:eastAsia="宋体" w:hAnsi="宋体"/>
                <w:szCs w:val="24"/>
              </w:rPr>
              <w:t>热压机、</w:t>
            </w:r>
            <w:r w:rsidR="00AC2A6A" w:rsidRPr="008546AC">
              <w:rPr>
                <w:rFonts w:eastAsia="宋体" w:hAnsi="宋体" w:hint="eastAsia"/>
                <w:szCs w:val="24"/>
              </w:rPr>
              <w:t>预</w:t>
            </w:r>
            <w:r w:rsidR="00497703" w:rsidRPr="008546AC">
              <w:rPr>
                <w:rFonts w:eastAsia="宋体" w:hAnsi="宋体"/>
                <w:szCs w:val="24"/>
              </w:rPr>
              <w:t>压机等机械设备噪声，噪声源强约为</w:t>
            </w:r>
            <w:r w:rsidR="00497703" w:rsidRPr="008546AC">
              <w:rPr>
                <w:rFonts w:eastAsia="宋体"/>
                <w:szCs w:val="24"/>
              </w:rPr>
              <w:t>75-95dB(A)</w:t>
            </w:r>
            <w:r w:rsidR="00497703" w:rsidRPr="008546AC">
              <w:rPr>
                <w:rFonts w:eastAsia="宋体" w:hAnsi="宋体"/>
                <w:szCs w:val="24"/>
              </w:rPr>
              <w:t>，详见表</w:t>
            </w:r>
            <w:r w:rsidR="00497703" w:rsidRPr="008546AC">
              <w:rPr>
                <w:rFonts w:eastAsia="宋体"/>
                <w:szCs w:val="24"/>
              </w:rPr>
              <w:t>5-</w:t>
            </w:r>
            <w:r w:rsidR="00D328F8" w:rsidRPr="008546AC">
              <w:rPr>
                <w:rFonts w:eastAsia="宋体" w:hint="eastAsia"/>
                <w:szCs w:val="24"/>
              </w:rPr>
              <w:t>3</w:t>
            </w:r>
            <w:r w:rsidR="00497703" w:rsidRPr="008546AC">
              <w:rPr>
                <w:rFonts w:eastAsia="宋体" w:hAnsi="宋体"/>
                <w:szCs w:val="24"/>
              </w:rPr>
              <w:t>。</w:t>
            </w:r>
          </w:p>
          <w:p w:rsidR="00497703" w:rsidRPr="008546AC" w:rsidRDefault="00497703">
            <w:pPr>
              <w:tabs>
                <w:tab w:val="left" w:pos="2550"/>
              </w:tabs>
              <w:adjustRightInd w:val="0"/>
              <w:snapToGrid w:val="0"/>
              <w:spacing w:line="500" w:lineRule="exact"/>
              <w:jc w:val="center"/>
              <w:rPr>
                <w:rFonts w:eastAsia="宋体"/>
                <w:b/>
                <w:szCs w:val="24"/>
              </w:rPr>
            </w:pPr>
            <w:r w:rsidRPr="008546AC">
              <w:rPr>
                <w:rFonts w:eastAsia="宋体" w:hAnsi="宋体"/>
                <w:b/>
                <w:szCs w:val="24"/>
              </w:rPr>
              <w:lastRenderedPageBreak/>
              <w:t>表</w:t>
            </w:r>
            <w:r w:rsidRPr="008546AC">
              <w:rPr>
                <w:rFonts w:eastAsia="宋体"/>
                <w:b/>
                <w:szCs w:val="24"/>
              </w:rPr>
              <w:t>5-</w:t>
            </w:r>
            <w:r w:rsidR="00D328F8" w:rsidRPr="008546AC">
              <w:rPr>
                <w:rFonts w:eastAsia="宋体" w:hint="eastAsia"/>
                <w:b/>
                <w:szCs w:val="24"/>
              </w:rPr>
              <w:t>3</w:t>
            </w:r>
            <w:r w:rsidRPr="008546AC">
              <w:rPr>
                <w:rFonts w:eastAsia="宋体"/>
                <w:b/>
                <w:szCs w:val="24"/>
              </w:rPr>
              <w:t xml:space="preserve">  </w:t>
            </w:r>
            <w:r w:rsidRPr="008546AC">
              <w:rPr>
                <w:rFonts w:eastAsia="宋体" w:hAnsi="宋体"/>
                <w:b/>
                <w:szCs w:val="24"/>
              </w:rPr>
              <w:t>项目噪声源强</w:t>
            </w:r>
          </w:p>
          <w:tbl>
            <w:tblPr>
              <w:tblW w:w="0" w:type="auto"/>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000"/>
            </w:tblPr>
            <w:tblGrid>
              <w:gridCol w:w="531"/>
              <w:gridCol w:w="1209"/>
              <w:gridCol w:w="531"/>
              <w:gridCol w:w="1157"/>
              <w:gridCol w:w="1141"/>
              <w:gridCol w:w="1218"/>
              <w:gridCol w:w="1673"/>
              <w:gridCol w:w="1611"/>
            </w:tblGrid>
            <w:tr w:rsidR="00497703" w:rsidRPr="008546AC" w:rsidTr="004806CA">
              <w:trPr>
                <w:trHeight w:val="340"/>
                <w:jc w:val="center"/>
              </w:trPr>
              <w:tc>
                <w:tcPr>
                  <w:tcW w:w="53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序号</w:t>
                  </w:r>
                </w:p>
              </w:tc>
              <w:tc>
                <w:tcPr>
                  <w:tcW w:w="1209"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设备名称</w:t>
                  </w:r>
                </w:p>
              </w:tc>
              <w:tc>
                <w:tcPr>
                  <w:tcW w:w="53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数量</w:t>
                  </w:r>
                </w:p>
              </w:tc>
              <w:tc>
                <w:tcPr>
                  <w:tcW w:w="1157"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等效声级</w:t>
                  </w:r>
                </w:p>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w:t>
                  </w:r>
                  <w:r w:rsidRPr="008546AC">
                    <w:rPr>
                      <w:rFonts w:ascii="Times New Roman" w:eastAsia="宋体" w:hAnsi="Times New Roman"/>
                      <w:sz w:val="21"/>
                      <w:szCs w:val="21"/>
                    </w:rPr>
                    <w:t>dB(A)</w:t>
                  </w:r>
                  <w:r w:rsidRPr="008546AC">
                    <w:rPr>
                      <w:rFonts w:ascii="Times New Roman" w:eastAsia="宋体" w:hAnsi="宋体"/>
                      <w:sz w:val="21"/>
                      <w:szCs w:val="21"/>
                    </w:rPr>
                    <w:t>）</w:t>
                  </w:r>
                </w:p>
              </w:tc>
              <w:tc>
                <w:tcPr>
                  <w:tcW w:w="114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所在车间</w:t>
                  </w:r>
                </w:p>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w:t>
                  </w:r>
                  <w:r w:rsidRPr="008546AC">
                    <w:rPr>
                      <w:rFonts w:ascii="Times New Roman" w:eastAsia="宋体" w:hAnsi="宋体"/>
                      <w:sz w:val="21"/>
                      <w:szCs w:val="21"/>
                    </w:rPr>
                    <w:t>工段</w:t>
                  </w:r>
                  <w:r w:rsidRPr="008546AC">
                    <w:rPr>
                      <w:rFonts w:ascii="Times New Roman" w:eastAsia="宋体" w:hAnsi="Times New Roman"/>
                      <w:sz w:val="21"/>
                      <w:szCs w:val="21"/>
                    </w:rPr>
                    <w:t>)</w:t>
                  </w:r>
                  <w:r w:rsidRPr="008546AC">
                    <w:rPr>
                      <w:rFonts w:ascii="Times New Roman" w:eastAsia="宋体" w:hAnsi="宋体"/>
                      <w:sz w:val="21"/>
                      <w:szCs w:val="21"/>
                    </w:rPr>
                    <w:t>名称</w:t>
                  </w:r>
                </w:p>
              </w:tc>
              <w:tc>
                <w:tcPr>
                  <w:tcW w:w="1218"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距最近厂界</w:t>
                  </w:r>
                </w:p>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位置</w:t>
                  </w:r>
                  <w:r w:rsidRPr="008546AC">
                    <w:rPr>
                      <w:rFonts w:ascii="Times New Roman" w:eastAsia="宋体" w:hAnsi="Times New Roman"/>
                      <w:sz w:val="21"/>
                      <w:szCs w:val="21"/>
                    </w:rPr>
                    <w:t>(m)</w:t>
                  </w:r>
                </w:p>
              </w:tc>
              <w:tc>
                <w:tcPr>
                  <w:tcW w:w="1673"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治理措施</w:t>
                  </w:r>
                </w:p>
              </w:tc>
              <w:tc>
                <w:tcPr>
                  <w:tcW w:w="161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治理措施降噪</w:t>
                  </w:r>
                </w:p>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效果（</w:t>
                  </w:r>
                  <w:r w:rsidRPr="008546AC">
                    <w:rPr>
                      <w:rFonts w:ascii="Times New Roman" w:eastAsia="宋体" w:hAnsi="Times New Roman"/>
                      <w:sz w:val="21"/>
                      <w:szCs w:val="21"/>
                    </w:rPr>
                    <w:t>dB(A)</w:t>
                  </w:r>
                  <w:r w:rsidRPr="008546AC">
                    <w:rPr>
                      <w:rFonts w:ascii="Times New Roman" w:eastAsia="宋体" w:hAnsi="宋体"/>
                      <w:sz w:val="21"/>
                      <w:szCs w:val="21"/>
                    </w:rPr>
                    <w:t>）</w:t>
                  </w:r>
                </w:p>
              </w:tc>
            </w:tr>
            <w:tr w:rsidR="00487000" w:rsidRPr="008546AC" w:rsidTr="004806CA">
              <w:trPr>
                <w:trHeight w:val="340"/>
                <w:jc w:val="center"/>
              </w:trPr>
              <w:tc>
                <w:tcPr>
                  <w:tcW w:w="531" w:type="dxa"/>
                  <w:vAlign w:val="center"/>
                </w:tcPr>
                <w:p w:rsidR="00487000" w:rsidRPr="008546AC" w:rsidRDefault="00487000" w:rsidP="005C74CF">
                  <w:pPr>
                    <w:pStyle w:val="af"/>
                    <w:spacing w:line="280" w:lineRule="exact"/>
                    <w:rPr>
                      <w:rFonts w:ascii="Times New Roman" w:eastAsia="宋体" w:hAnsi="Times New Roman"/>
                      <w:sz w:val="21"/>
                      <w:szCs w:val="21"/>
                    </w:rPr>
                  </w:pPr>
                  <w:r w:rsidRPr="008546AC">
                    <w:rPr>
                      <w:rFonts w:ascii="Times New Roman" w:eastAsia="宋体" w:hAnsi="Times New Roman" w:hint="eastAsia"/>
                      <w:sz w:val="21"/>
                      <w:szCs w:val="21"/>
                    </w:rPr>
                    <w:t>1</w:t>
                  </w:r>
                </w:p>
              </w:tc>
              <w:tc>
                <w:tcPr>
                  <w:tcW w:w="1209" w:type="dxa"/>
                  <w:vAlign w:val="center"/>
                </w:tcPr>
                <w:p w:rsidR="00487000" w:rsidRPr="008546AC" w:rsidRDefault="00487000" w:rsidP="005C74CF">
                  <w:pPr>
                    <w:pStyle w:val="af"/>
                    <w:spacing w:line="280" w:lineRule="exact"/>
                    <w:rPr>
                      <w:rFonts w:ascii="Times New Roman" w:eastAsia="宋体" w:hAnsi="Times New Roman"/>
                      <w:sz w:val="21"/>
                      <w:szCs w:val="21"/>
                    </w:rPr>
                  </w:pPr>
                  <w:r w:rsidRPr="008546AC">
                    <w:rPr>
                      <w:rFonts w:ascii="Times New Roman" w:eastAsia="宋体" w:hAnsi="宋体"/>
                      <w:sz w:val="21"/>
                      <w:szCs w:val="21"/>
                    </w:rPr>
                    <w:t>锯边机</w:t>
                  </w:r>
                </w:p>
              </w:tc>
              <w:tc>
                <w:tcPr>
                  <w:tcW w:w="531" w:type="dxa"/>
                  <w:vAlign w:val="center"/>
                </w:tcPr>
                <w:p w:rsidR="00487000" w:rsidRPr="008546AC" w:rsidRDefault="00487000" w:rsidP="005C74CF">
                  <w:pPr>
                    <w:pStyle w:val="af"/>
                    <w:spacing w:line="280" w:lineRule="exact"/>
                    <w:rPr>
                      <w:rFonts w:ascii="Times New Roman" w:eastAsia="宋体" w:hAnsi="Times New Roman"/>
                      <w:sz w:val="21"/>
                      <w:szCs w:val="21"/>
                    </w:rPr>
                  </w:pPr>
                  <w:r w:rsidRPr="008546AC">
                    <w:rPr>
                      <w:rFonts w:ascii="Times New Roman" w:eastAsia="宋体" w:hAnsi="Times New Roman" w:hint="eastAsia"/>
                      <w:sz w:val="21"/>
                      <w:szCs w:val="21"/>
                    </w:rPr>
                    <w:t>2</w:t>
                  </w:r>
                </w:p>
              </w:tc>
              <w:tc>
                <w:tcPr>
                  <w:tcW w:w="1157" w:type="dxa"/>
                  <w:vAlign w:val="center"/>
                </w:tcPr>
                <w:p w:rsidR="00487000" w:rsidRPr="008546AC" w:rsidRDefault="00487000" w:rsidP="005C74CF">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95</w:t>
                  </w:r>
                </w:p>
              </w:tc>
              <w:tc>
                <w:tcPr>
                  <w:tcW w:w="1141" w:type="dxa"/>
                  <w:vAlign w:val="center"/>
                </w:tcPr>
                <w:p w:rsidR="00487000" w:rsidRPr="008546AC" w:rsidRDefault="00487000" w:rsidP="005C74CF">
                  <w:pPr>
                    <w:pStyle w:val="af"/>
                    <w:spacing w:line="280" w:lineRule="exact"/>
                    <w:rPr>
                      <w:rFonts w:ascii="Times New Roman" w:eastAsia="宋体" w:hAnsi="Times New Roman"/>
                      <w:sz w:val="21"/>
                      <w:szCs w:val="21"/>
                    </w:rPr>
                  </w:pPr>
                  <w:r w:rsidRPr="008546AC">
                    <w:rPr>
                      <w:rFonts w:ascii="Times New Roman" w:eastAsia="宋体" w:hAnsi="宋体"/>
                      <w:sz w:val="21"/>
                      <w:szCs w:val="21"/>
                    </w:rPr>
                    <w:t>锯边</w:t>
                  </w:r>
                </w:p>
              </w:tc>
              <w:tc>
                <w:tcPr>
                  <w:tcW w:w="1218" w:type="dxa"/>
                  <w:vAlign w:val="center"/>
                </w:tcPr>
                <w:p w:rsidR="00487000" w:rsidRPr="008546AC" w:rsidRDefault="00487000" w:rsidP="005C74CF">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28</w:t>
                  </w:r>
                </w:p>
              </w:tc>
              <w:tc>
                <w:tcPr>
                  <w:tcW w:w="1673" w:type="dxa"/>
                  <w:vMerge w:val="restart"/>
                  <w:vAlign w:val="center"/>
                </w:tcPr>
                <w:p w:rsidR="00487000" w:rsidRPr="008546AC" w:rsidRDefault="00487000">
                  <w:pPr>
                    <w:pStyle w:val="af"/>
                    <w:spacing w:line="280" w:lineRule="exact"/>
                    <w:rPr>
                      <w:rFonts w:ascii="Times New Roman" w:eastAsia="宋体" w:hAnsi="Times New Roman"/>
                      <w:sz w:val="21"/>
                      <w:szCs w:val="21"/>
                    </w:rPr>
                  </w:pPr>
                  <w:r w:rsidRPr="008546AC">
                    <w:rPr>
                      <w:rFonts w:ascii="Times New Roman" w:eastAsia="宋体" w:hAnsi="宋体"/>
                      <w:sz w:val="21"/>
                      <w:szCs w:val="21"/>
                    </w:rPr>
                    <w:t>优先选择用低</w:t>
                  </w:r>
                </w:p>
                <w:p w:rsidR="00487000" w:rsidRPr="008546AC" w:rsidRDefault="00487000">
                  <w:pPr>
                    <w:pStyle w:val="af"/>
                    <w:spacing w:line="280" w:lineRule="exact"/>
                    <w:rPr>
                      <w:rFonts w:ascii="Times New Roman" w:eastAsia="宋体" w:hAnsi="Times New Roman"/>
                      <w:sz w:val="21"/>
                      <w:szCs w:val="21"/>
                    </w:rPr>
                  </w:pPr>
                  <w:r w:rsidRPr="008546AC">
                    <w:rPr>
                      <w:rFonts w:ascii="Times New Roman" w:eastAsia="宋体" w:hAnsi="宋体"/>
                      <w:sz w:val="21"/>
                      <w:szCs w:val="21"/>
                    </w:rPr>
                    <w:t>噪声设备，设备</w:t>
                  </w:r>
                </w:p>
                <w:p w:rsidR="00487000" w:rsidRPr="008546AC" w:rsidRDefault="00487000">
                  <w:pPr>
                    <w:pStyle w:val="af"/>
                    <w:spacing w:line="280" w:lineRule="exact"/>
                    <w:rPr>
                      <w:rFonts w:ascii="Times New Roman" w:eastAsia="宋体" w:hAnsi="Times New Roman"/>
                      <w:sz w:val="21"/>
                      <w:szCs w:val="21"/>
                    </w:rPr>
                  </w:pPr>
                  <w:r w:rsidRPr="008546AC">
                    <w:rPr>
                      <w:rFonts w:ascii="Times New Roman" w:eastAsia="宋体" w:hAnsi="宋体"/>
                      <w:sz w:val="21"/>
                      <w:szCs w:val="21"/>
                    </w:rPr>
                    <w:t>设置于室内，车</w:t>
                  </w:r>
                </w:p>
                <w:p w:rsidR="00487000" w:rsidRPr="008546AC" w:rsidRDefault="00487000">
                  <w:pPr>
                    <w:pStyle w:val="af"/>
                    <w:spacing w:line="280" w:lineRule="exact"/>
                    <w:rPr>
                      <w:rFonts w:ascii="Times New Roman" w:eastAsia="宋体" w:hAnsi="Times New Roman"/>
                      <w:sz w:val="21"/>
                      <w:szCs w:val="21"/>
                    </w:rPr>
                  </w:pPr>
                  <w:r w:rsidRPr="008546AC">
                    <w:rPr>
                      <w:rFonts w:ascii="Times New Roman" w:eastAsia="宋体" w:hAnsi="宋体"/>
                      <w:sz w:val="21"/>
                      <w:szCs w:val="21"/>
                    </w:rPr>
                    <w:t>间厂房隔声，距</w:t>
                  </w:r>
                </w:p>
                <w:p w:rsidR="00487000" w:rsidRPr="008546AC" w:rsidRDefault="00487000">
                  <w:pPr>
                    <w:pStyle w:val="af"/>
                    <w:spacing w:line="280" w:lineRule="exact"/>
                    <w:rPr>
                      <w:rFonts w:ascii="Times New Roman" w:eastAsia="宋体" w:hAnsi="Times New Roman"/>
                      <w:sz w:val="21"/>
                      <w:szCs w:val="21"/>
                    </w:rPr>
                  </w:pPr>
                  <w:r w:rsidRPr="008546AC">
                    <w:rPr>
                      <w:rFonts w:ascii="Times New Roman" w:eastAsia="宋体" w:hAnsi="宋体"/>
                      <w:sz w:val="21"/>
                      <w:szCs w:val="21"/>
                    </w:rPr>
                    <w:t>离衰减</w:t>
                  </w:r>
                </w:p>
              </w:tc>
              <w:tc>
                <w:tcPr>
                  <w:tcW w:w="1611" w:type="dxa"/>
                  <w:vAlign w:val="center"/>
                </w:tcPr>
                <w:p w:rsidR="00487000" w:rsidRPr="008546AC" w:rsidRDefault="00487000">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≥25</w:t>
                  </w:r>
                </w:p>
              </w:tc>
            </w:tr>
            <w:tr w:rsidR="00497703" w:rsidRPr="008546AC" w:rsidTr="004806CA">
              <w:trPr>
                <w:trHeight w:val="340"/>
                <w:jc w:val="center"/>
              </w:trPr>
              <w:tc>
                <w:tcPr>
                  <w:tcW w:w="531" w:type="dxa"/>
                  <w:vAlign w:val="center"/>
                </w:tcPr>
                <w:p w:rsidR="00497703" w:rsidRPr="008546AC" w:rsidRDefault="00487000" w:rsidP="009D4F60">
                  <w:pPr>
                    <w:pStyle w:val="af"/>
                    <w:spacing w:line="280" w:lineRule="exact"/>
                    <w:rPr>
                      <w:rFonts w:ascii="Times New Roman" w:eastAsia="宋体" w:hAnsi="Times New Roman"/>
                      <w:sz w:val="21"/>
                      <w:szCs w:val="21"/>
                    </w:rPr>
                  </w:pPr>
                  <w:r w:rsidRPr="008546AC">
                    <w:rPr>
                      <w:rFonts w:ascii="Times New Roman" w:eastAsia="宋体" w:hAnsi="Times New Roman" w:hint="eastAsia"/>
                      <w:sz w:val="21"/>
                      <w:szCs w:val="21"/>
                    </w:rPr>
                    <w:t>2</w:t>
                  </w:r>
                </w:p>
              </w:tc>
              <w:tc>
                <w:tcPr>
                  <w:tcW w:w="1209" w:type="dxa"/>
                  <w:vAlign w:val="center"/>
                </w:tcPr>
                <w:p w:rsidR="00497703" w:rsidRPr="008546AC" w:rsidRDefault="00497703" w:rsidP="009D4F60">
                  <w:pPr>
                    <w:pStyle w:val="af"/>
                    <w:spacing w:line="280" w:lineRule="exact"/>
                    <w:rPr>
                      <w:rFonts w:ascii="Times New Roman" w:eastAsia="宋体" w:hAnsi="Times New Roman"/>
                      <w:sz w:val="21"/>
                      <w:szCs w:val="21"/>
                    </w:rPr>
                  </w:pPr>
                  <w:r w:rsidRPr="008546AC">
                    <w:rPr>
                      <w:rFonts w:ascii="Times New Roman" w:eastAsia="宋体" w:hAnsi="宋体"/>
                      <w:sz w:val="21"/>
                      <w:szCs w:val="21"/>
                    </w:rPr>
                    <w:t>热压机</w:t>
                  </w:r>
                </w:p>
              </w:tc>
              <w:tc>
                <w:tcPr>
                  <w:tcW w:w="531" w:type="dxa"/>
                  <w:vAlign w:val="center"/>
                </w:tcPr>
                <w:p w:rsidR="00497703" w:rsidRPr="008546AC" w:rsidRDefault="00765CA0">
                  <w:pPr>
                    <w:pStyle w:val="af"/>
                    <w:spacing w:line="280" w:lineRule="exact"/>
                    <w:rPr>
                      <w:rFonts w:ascii="Times New Roman" w:eastAsia="宋体" w:hAnsi="Times New Roman"/>
                      <w:sz w:val="21"/>
                      <w:szCs w:val="21"/>
                    </w:rPr>
                  </w:pPr>
                  <w:r w:rsidRPr="008546AC">
                    <w:rPr>
                      <w:rFonts w:ascii="Times New Roman" w:eastAsia="宋体" w:hAnsi="Times New Roman" w:hint="eastAsia"/>
                      <w:sz w:val="21"/>
                      <w:szCs w:val="21"/>
                    </w:rPr>
                    <w:t>3</w:t>
                  </w:r>
                </w:p>
              </w:tc>
              <w:tc>
                <w:tcPr>
                  <w:tcW w:w="1157"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75</w:t>
                  </w:r>
                </w:p>
              </w:tc>
              <w:tc>
                <w:tcPr>
                  <w:tcW w:w="114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热压</w:t>
                  </w:r>
                </w:p>
              </w:tc>
              <w:tc>
                <w:tcPr>
                  <w:tcW w:w="1218"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20</w:t>
                  </w:r>
                </w:p>
              </w:tc>
              <w:tc>
                <w:tcPr>
                  <w:tcW w:w="1673" w:type="dxa"/>
                  <w:vMerge/>
                  <w:vAlign w:val="center"/>
                </w:tcPr>
                <w:p w:rsidR="00497703" w:rsidRPr="008546AC" w:rsidRDefault="00497703">
                  <w:pPr>
                    <w:spacing w:line="280" w:lineRule="exact"/>
                    <w:jc w:val="center"/>
                    <w:rPr>
                      <w:rFonts w:eastAsia="宋体"/>
                      <w:sz w:val="21"/>
                      <w:szCs w:val="21"/>
                    </w:rPr>
                  </w:pPr>
                </w:p>
              </w:tc>
              <w:tc>
                <w:tcPr>
                  <w:tcW w:w="161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≥25</w:t>
                  </w:r>
                </w:p>
              </w:tc>
            </w:tr>
            <w:tr w:rsidR="00497703" w:rsidRPr="008546AC" w:rsidTr="004806CA">
              <w:trPr>
                <w:trHeight w:val="340"/>
                <w:jc w:val="center"/>
              </w:trPr>
              <w:tc>
                <w:tcPr>
                  <w:tcW w:w="531" w:type="dxa"/>
                  <w:vAlign w:val="center"/>
                </w:tcPr>
                <w:p w:rsidR="00497703" w:rsidRPr="008546AC" w:rsidRDefault="00487000" w:rsidP="009D4F60">
                  <w:pPr>
                    <w:pStyle w:val="af"/>
                    <w:spacing w:line="280" w:lineRule="exact"/>
                    <w:rPr>
                      <w:rFonts w:ascii="Times New Roman" w:eastAsia="宋体" w:hAnsi="Times New Roman"/>
                      <w:sz w:val="21"/>
                      <w:szCs w:val="21"/>
                    </w:rPr>
                  </w:pPr>
                  <w:r w:rsidRPr="008546AC">
                    <w:rPr>
                      <w:rFonts w:ascii="Times New Roman" w:eastAsia="宋体" w:hAnsi="Times New Roman" w:hint="eastAsia"/>
                      <w:sz w:val="21"/>
                      <w:szCs w:val="21"/>
                    </w:rPr>
                    <w:t>3</w:t>
                  </w:r>
                </w:p>
              </w:tc>
              <w:tc>
                <w:tcPr>
                  <w:tcW w:w="1209" w:type="dxa"/>
                  <w:vAlign w:val="center"/>
                </w:tcPr>
                <w:p w:rsidR="00497703" w:rsidRPr="008546AC" w:rsidRDefault="004806CA" w:rsidP="009D4F60">
                  <w:pPr>
                    <w:pStyle w:val="af"/>
                    <w:spacing w:line="280" w:lineRule="exact"/>
                    <w:rPr>
                      <w:rFonts w:ascii="Times New Roman" w:eastAsia="宋体" w:hAnsi="Times New Roman"/>
                      <w:sz w:val="21"/>
                      <w:szCs w:val="21"/>
                    </w:rPr>
                  </w:pPr>
                  <w:r w:rsidRPr="008546AC">
                    <w:rPr>
                      <w:rFonts w:ascii="Times New Roman" w:eastAsia="宋体" w:hAnsi="宋体" w:hint="eastAsia"/>
                      <w:sz w:val="21"/>
                      <w:szCs w:val="21"/>
                    </w:rPr>
                    <w:t>预</w:t>
                  </w:r>
                  <w:r w:rsidR="00497703" w:rsidRPr="008546AC">
                    <w:rPr>
                      <w:rFonts w:ascii="Times New Roman" w:eastAsia="宋体" w:hAnsi="宋体"/>
                      <w:sz w:val="21"/>
                      <w:szCs w:val="21"/>
                    </w:rPr>
                    <w:t>压机</w:t>
                  </w:r>
                </w:p>
              </w:tc>
              <w:tc>
                <w:tcPr>
                  <w:tcW w:w="531" w:type="dxa"/>
                  <w:vAlign w:val="center"/>
                </w:tcPr>
                <w:p w:rsidR="00497703" w:rsidRPr="008546AC" w:rsidRDefault="00765CA0">
                  <w:pPr>
                    <w:pStyle w:val="af"/>
                    <w:spacing w:line="280" w:lineRule="exact"/>
                    <w:rPr>
                      <w:rFonts w:ascii="Times New Roman" w:eastAsia="宋体" w:hAnsi="Times New Roman"/>
                      <w:sz w:val="21"/>
                      <w:szCs w:val="21"/>
                    </w:rPr>
                  </w:pPr>
                  <w:r w:rsidRPr="008546AC">
                    <w:rPr>
                      <w:rFonts w:ascii="Times New Roman" w:eastAsia="宋体" w:hAnsi="Times New Roman" w:hint="eastAsia"/>
                      <w:sz w:val="21"/>
                      <w:szCs w:val="21"/>
                    </w:rPr>
                    <w:t>2</w:t>
                  </w:r>
                </w:p>
              </w:tc>
              <w:tc>
                <w:tcPr>
                  <w:tcW w:w="1157"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75</w:t>
                  </w:r>
                </w:p>
              </w:tc>
              <w:tc>
                <w:tcPr>
                  <w:tcW w:w="114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冷压</w:t>
                  </w:r>
                </w:p>
              </w:tc>
              <w:tc>
                <w:tcPr>
                  <w:tcW w:w="1218"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20</w:t>
                  </w:r>
                </w:p>
              </w:tc>
              <w:tc>
                <w:tcPr>
                  <w:tcW w:w="1673" w:type="dxa"/>
                  <w:vMerge/>
                  <w:vAlign w:val="center"/>
                </w:tcPr>
                <w:p w:rsidR="00497703" w:rsidRPr="008546AC" w:rsidRDefault="00497703">
                  <w:pPr>
                    <w:spacing w:line="280" w:lineRule="exact"/>
                    <w:jc w:val="center"/>
                    <w:rPr>
                      <w:rFonts w:eastAsia="宋体"/>
                      <w:sz w:val="21"/>
                      <w:szCs w:val="21"/>
                    </w:rPr>
                  </w:pPr>
                </w:p>
              </w:tc>
              <w:tc>
                <w:tcPr>
                  <w:tcW w:w="161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≥25</w:t>
                  </w:r>
                </w:p>
              </w:tc>
            </w:tr>
            <w:tr w:rsidR="00497703" w:rsidRPr="008546AC" w:rsidTr="004806CA">
              <w:trPr>
                <w:trHeight w:val="340"/>
                <w:jc w:val="center"/>
              </w:trPr>
              <w:tc>
                <w:tcPr>
                  <w:tcW w:w="531" w:type="dxa"/>
                  <w:vAlign w:val="center"/>
                </w:tcPr>
                <w:p w:rsidR="00497703" w:rsidRPr="008546AC" w:rsidRDefault="00487000" w:rsidP="009D4F60">
                  <w:pPr>
                    <w:pStyle w:val="af"/>
                    <w:spacing w:line="280" w:lineRule="exact"/>
                    <w:rPr>
                      <w:rFonts w:ascii="Times New Roman" w:eastAsia="宋体" w:hAnsi="Times New Roman"/>
                      <w:sz w:val="21"/>
                      <w:szCs w:val="21"/>
                    </w:rPr>
                  </w:pPr>
                  <w:r w:rsidRPr="008546AC">
                    <w:rPr>
                      <w:rFonts w:ascii="Times New Roman" w:eastAsia="宋体" w:hAnsi="Times New Roman" w:hint="eastAsia"/>
                      <w:sz w:val="21"/>
                      <w:szCs w:val="21"/>
                    </w:rPr>
                    <w:t>4</w:t>
                  </w:r>
                </w:p>
              </w:tc>
              <w:tc>
                <w:tcPr>
                  <w:tcW w:w="1209" w:type="dxa"/>
                  <w:vAlign w:val="center"/>
                </w:tcPr>
                <w:p w:rsidR="00497703" w:rsidRPr="008546AC" w:rsidRDefault="00487000" w:rsidP="009D4F60">
                  <w:pPr>
                    <w:pStyle w:val="af"/>
                    <w:spacing w:line="280" w:lineRule="exact"/>
                    <w:rPr>
                      <w:rFonts w:ascii="Times New Roman" w:eastAsia="宋体" w:hAnsi="Times New Roman"/>
                      <w:sz w:val="21"/>
                      <w:szCs w:val="21"/>
                    </w:rPr>
                  </w:pPr>
                  <w:r w:rsidRPr="008546AC">
                    <w:rPr>
                      <w:rFonts w:ascii="Times New Roman" w:eastAsia="宋体" w:hAnsi="宋体" w:hint="eastAsia"/>
                      <w:sz w:val="21"/>
                      <w:szCs w:val="21"/>
                    </w:rPr>
                    <w:t>锅炉</w:t>
                  </w:r>
                </w:p>
              </w:tc>
              <w:tc>
                <w:tcPr>
                  <w:tcW w:w="531" w:type="dxa"/>
                  <w:vAlign w:val="center"/>
                </w:tcPr>
                <w:p w:rsidR="00497703" w:rsidRPr="008546AC" w:rsidRDefault="00765CA0">
                  <w:pPr>
                    <w:pStyle w:val="af"/>
                    <w:spacing w:line="280" w:lineRule="exact"/>
                    <w:rPr>
                      <w:rFonts w:ascii="Times New Roman" w:eastAsia="宋体" w:hAnsi="Times New Roman"/>
                      <w:sz w:val="21"/>
                      <w:szCs w:val="21"/>
                    </w:rPr>
                  </w:pPr>
                  <w:r w:rsidRPr="008546AC">
                    <w:rPr>
                      <w:rFonts w:ascii="Times New Roman" w:eastAsia="宋体" w:hAnsi="Times New Roman" w:hint="eastAsia"/>
                      <w:sz w:val="21"/>
                      <w:szCs w:val="21"/>
                    </w:rPr>
                    <w:t>1</w:t>
                  </w:r>
                </w:p>
              </w:tc>
              <w:tc>
                <w:tcPr>
                  <w:tcW w:w="1157"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90</w:t>
                  </w:r>
                </w:p>
              </w:tc>
              <w:tc>
                <w:tcPr>
                  <w:tcW w:w="114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宋体"/>
                      <w:sz w:val="21"/>
                      <w:szCs w:val="21"/>
                    </w:rPr>
                    <w:t>锯边</w:t>
                  </w:r>
                </w:p>
              </w:tc>
              <w:tc>
                <w:tcPr>
                  <w:tcW w:w="1218"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15</w:t>
                  </w:r>
                </w:p>
              </w:tc>
              <w:tc>
                <w:tcPr>
                  <w:tcW w:w="1673" w:type="dxa"/>
                  <w:vMerge/>
                  <w:vAlign w:val="center"/>
                </w:tcPr>
                <w:p w:rsidR="00497703" w:rsidRPr="008546AC" w:rsidRDefault="00497703">
                  <w:pPr>
                    <w:spacing w:line="280" w:lineRule="exact"/>
                    <w:jc w:val="center"/>
                    <w:rPr>
                      <w:rFonts w:eastAsia="宋体"/>
                      <w:sz w:val="21"/>
                      <w:szCs w:val="21"/>
                    </w:rPr>
                  </w:pPr>
                </w:p>
              </w:tc>
              <w:tc>
                <w:tcPr>
                  <w:tcW w:w="1611" w:type="dxa"/>
                  <w:vAlign w:val="center"/>
                </w:tcPr>
                <w:p w:rsidR="00497703" w:rsidRPr="008546AC" w:rsidRDefault="00497703">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≥25</w:t>
                  </w:r>
                </w:p>
              </w:tc>
            </w:tr>
          </w:tbl>
          <w:p w:rsidR="00497703" w:rsidRPr="008546AC" w:rsidRDefault="00497703">
            <w:pPr>
              <w:spacing w:line="500" w:lineRule="exact"/>
              <w:ind w:rightChars="50" w:right="120" w:firstLineChars="200" w:firstLine="482"/>
              <w:rPr>
                <w:rFonts w:eastAsia="宋体"/>
                <w:b/>
                <w:szCs w:val="24"/>
              </w:rPr>
            </w:pPr>
            <w:r w:rsidRPr="008546AC">
              <w:rPr>
                <w:rFonts w:eastAsia="宋体"/>
                <w:b/>
                <w:szCs w:val="24"/>
              </w:rPr>
              <w:t>4</w:t>
            </w:r>
            <w:r w:rsidRPr="008546AC">
              <w:rPr>
                <w:rFonts w:eastAsia="宋体" w:hAnsi="宋体"/>
                <w:b/>
                <w:szCs w:val="24"/>
              </w:rPr>
              <w:t>、固体废弃物</w:t>
            </w:r>
          </w:p>
          <w:p w:rsidR="00497703" w:rsidRPr="008546AC" w:rsidRDefault="00497703">
            <w:pPr>
              <w:tabs>
                <w:tab w:val="right" w:pos="0"/>
              </w:tabs>
              <w:spacing w:line="500" w:lineRule="exact"/>
              <w:ind w:firstLineChars="200" w:firstLine="480"/>
              <w:rPr>
                <w:rFonts w:eastAsia="宋体"/>
                <w:szCs w:val="24"/>
              </w:rPr>
            </w:pPr>
            <w:r w:rsidRPr="008546AC">
              <w:rPr>
                <w:rFonts w:eastAsia="宋体" w:hAnsi="宋体"/>
                <w:szCs w:val="24"/>
              </w:rPr>
              <w:t>项目固废包括员工生活垃圾、</w:t>
            </w:r>
            <w:r w:rsidR="004806CA" w:rsidRPr="008546AC">
              <w:rPr>
                <w:rFonts w:eastAsia="宋体" w:hAnsi="宋体" w:hint="eastAsia"/>
                <w:szCs w:val="24"/>
              </w:rPr>
              <w:t>生产</w:t>
            </w:r>
            <w:r w:rsidRPr="008546AC">
              <w:rPr>
                <w:rFonts w:eastAsia="宋体" w:hAnsi="宋体"/>
                <w:szCs w:val="24"/>
              </w:rPr>
              <w:t>过程中产生的边角料、除尘器收集的粉尘尘渣、生产过程中产生的废胶桶。</w:t>
            </w:r>
          </w:p>
          <w:p w:rsidR="00497703" w:rsidRPr="008546AC" w:rsidRDefault="00497703" w:rsidP="00207B6D">
            <w:pPr>
              <w:tabs>
                <w:tab w:val="right" w:pos="0"/>
              </w:tabs>
              <w:spacing w:line="500" w:lineRule="exact"/>
              <w:ind w:leftChars="200" w:left="480"/>
              <w:rPr>
                <w:rFonts w:eastAsia="宋体" w:hAnsi="宋体"/>
                <w:szCs w:val="24"/>
              </w:rPr>
            </w:pPr>
            <w:r w:rsidRPr="008546AC">
              <w:rPr>
                <w:rFonts w:ascii="宋体" w:eastAsia="宋体" w:hAnsi="宋体"/>
                <w:szCs w:val="24"/>
              </w:rPr>
              <w:t>①</w:t>
            </w:r>
            <w:r w:rsidRPr="008546AC">
              <w:rPr>
                <w:rFonts w:eastAsia="宋体" w:hAnsi="宋体"/>
                <w:szCs w:val="24"/>
              </w:rPr>
              <w:t>生活垃圾：项目劳动定员</w:t>
            </w:r>
            <w:r w:rsidR="004806CA" w:rsidRPr="008546AC">
              <w:rPr>
                <w:rFonts w:eastAsia="宋体" w:hint="eastAsia"/>
                <w:szCs w:val="24"/>
              </w:rPr>
              <w:t>30</w:t>
            </w:r>
            <w:r w:rsidRPr="008546AC">
              <w:rPr>
                <w:rFonts w:eastAsia="宋体" w:hAnsi="宋体"/>
                <w:szCs w:val="24"/>
              </w:rPr>
              <w:t>人，以每人每天</w:t>
            </w:r>
            <w:smartTag w:uri="urn:schemas-microsoft-com:office:smarttags" w:element="chmetcnv">
              <w:smartTagPr>
                <w:attr w:name="TCSC" w:val="0"/>
                <w:attr w:name="NumberType" w:val="1"/>
                <w:attr w:name="Negative" w:val="False"/>
                <w:attr w:name="HasSpace" w:val="False"/>
                <w:attr w:name="SourceValue" w:val="0.5"/>
                <w:attr w:name="UnitName" w:val="kg"/>
              </w:smartTagPr>
              <w:r w:rsidRPr="008546AC">
                <w:rPr>
                  <w:rFonts w:eastAsia="宋体"/>
                  <w:szCs w:val="24"/>
                </w:rPr>
                <w:t>0.5kg</w:t>
              </w:r>
            </w:smartTag>
            <w:r w:rsidRPr="008546AC">
              <w:rPr>
                <w:rFonts w:eastAsia="宋体" w:hAnsi="宋体"/>
                <w:szCs w:val="24"/>
              </w:rPr>
              <w:t>计，则生活垃圾产生量约</w:t>
            </w:r>
            <w:r w:rsidR="004806CA" w:rsidRPr="008546AC">
              <w:rPr>
                <w:rFonts w:eastAsia="宋体" w:hint="eastAsia"/>
                <w:szCs w:val="24"/>
              </w:rPr>
              <w:t>4.5</w:t>
            </w:r>
            <w:r w:rsidRPr="008546AC">
              <w:rPr>
                <w:rFonts w:eastAsia="宋体"/>
                <w:szCs w:val="24"/>
              </w:rPr>
              <w:t>t/a</w:t>
            </w:r>
            <w:r w:rsidRPr="008546AC">
              <w:rPr>
                <w:rFonts w:eastAsia="宋体" w:hAnsi="宋体"/>
                <w:szCs w:val="24"/>
              </w:rPr>
              <w:t>；②边脚料：板材在</w:t>
            </w:r>
            <w:r w:rsidR="004806CA" w:rsidRPr="008546AC">
              <w:rPr>
                <w:rFonts w:eastAsia="宋体" w:hAnsi="宋体" w:hint="eastAsia"/>
                <w:szCs w:val="24"/>
              </w:rPr>
              <w:t>生产</w:t>
            </w:r>
            <w:r w:rsidRPr="008546AC">
              <w:rPr>
                <w:rFonts w:eastAsia="宋体" w:hAnsi="宋体"/>
                <w:szCs w:val="24"/>
              </w:rPr>
              <w:t>过程中会产生边角料，产生量约加工原料量的</w:t>
            </w:r>
            <w:r w:rsidRPr="008546AC">
              <w:rPr>
                <w:rFonts w:eastAsia="宋体" w:hAnsi="宋体"/>
                <w:szCs w:val="24"/>
              </w:rPr>
              <w:t>0.05%</w:t>
            </w:r>
            <w:r w:rsidRPr="008546AC">
              <w:rPr>
                <w:rFonts w:eastAsia="宋体" w:hAnsi="宋体"/>
                <w:szCs w:val="24"/>
              </w:rPr>
              <w:t>，项目边角料产生量约为</w:t>
            </w:r>
            <w:r w:rsidR="00487000" w:rsidRPr="008546AC">
              <w:rPr>
                <w:rFonts w:eastAsia="宋体" w:hAnsi="宋体" w:hint="eastAsia"/>
                <w:szCs w:val="24"/>
              </w:rPr>
              <w:t>36</w:t>
            </w:r>
            <w:r w:rsidRPr="008546AC">
              <w:rPr>
                <w:rFonts w:eastAsia="宋体" w:hAnsi="宋体"/>
                <w:szCs w:val="24"/>
              </w:rPr>
              <w:t>t/a</w:t>
            </w:r>
            <w:r w:rsidRPr="008546AC">
              <w:rPr>
                <w:rFonts w:eastAsia="宋体" w:hAnsi="宋体"/>
                <w:szCs w:val="24"/>
              </w:rPr>
              <w:t>；</w:t>
            </w:r>
          </w:p>
          <w:p w:rsidR="00497703" w:rsidRDefault="00497703">
            <w:pPr>
              <w:spacing w:line="500" w:lineRule="exact"/>
              <w:ind w:firstLineChars="200" w:firstLine="480"/>
              <w:jc w:val="both"/>
              <w:rPr>
                <w:rFonts w:eastAsia="宋体" w:hAnsi="宋体"/>
                <w:szCs w:val="24"/>
              </w:rPr>
            </w:pPr>
            <w:r w:rsidRPr="008546AC">
              <w:rPr>
                <w:rFonts w:ascii="宋体" w:eastAsia="宋体" w:hAnsi="宋体"/>
                <w:szCs w:val="24"/>
              </w:rPr>
              <w:t>③</w:t>
            </w:r>
            <w:r w:rsidRPr="008546AC">
              <w:rPr>
                <w:rFonts w:eastAsia="宋体" w:hAnsi="宋体"/>
                <w:szCs w:val="24"/>
              </w:rPr>
              <w:t>尘渣：项目使用布袋除尘器处理木材加工过程产生的粉尘，布袋除尘器</w:t>
            </w:r>
            <w:r w:rsidR="008E2A4C" w:rsidRPr="008546AC">
              <w:rPr>
                <w:rFonts w:eastAsia="宋体" w:hAnsi="宋体"/>
              </w:rPr>
              <w:t>处理效率为</w:t>
            </w:r>
            <w:r w:rsidR="008E2A4C" w:rsidRPr="008546AC">
              <w:rPr>
                <w:rFonts w:eastAsia="宋体"/>
              </w:rPr>
              <w:t>9</w:t>
            </w:r>
            <w:r w:rsidR="00487000" w:rsidRPr="008546AC">
              <w:rPr>
                <w:rFonts w:eastAsia="宋体" w:hint="eastAsia"/>
              </w:rPr>
              <w:t>5</w:t>
            </w:r>
            <w:r w:rsidR="008E2A4C" w:rsidRPr="008546AC">
              <w:rPr>
                <w:rFonts w:eastAsia="宋体"/>
              </w:rPr>
              <w:t>%</w:t>
            </w:r>
            <w:r w:rsidRPr="008546AC">
              <w:rPr>
                <w:rFonts w:eastAsia="宋体" w:hAnsi="宋体"/>
                <w:szCs w:val="24"/>
              </w:rPr>
              <w:t>，项目收集的尘渣约为</w:t>
            </w:r>
            <w:r w:rsidR="00487000" w:rsidRPr="008546AC">
              <w:rPr>
                <w:rFonts w:eastAsia="宋体" w:hint="eastAsia"/>
                <w:szCs w:val="24"/>
              </w:rPr>
              <w:t>12.35</w:t>
            </w:r>
            <w:r w:rsidRPr="008546AC">
              <w:rPr>
                <w:rFonts w:eastAsia="宋体"/>
                <w:szCs w:val="24"/>
              </w:rPr>
              <w:t>t/a</w:t>
            </w:r>
            <w:r w:rsidRPr="008546AC">
              <w:rPr>
                <w:rFonts w:eastAsia="宋体" w:hAnsi="宋体"/>
                <w:szCs w:val="24"/>
              </w:rPr>
              <w:t>。</w:t>
            </w:r>
          </w:p>
          <w:p w:rsidR="001169C8" w:rsidRPr="008546AC" w:rsidRDefault="001169C8">
            <w:pPr>
              <w:spacing w:line="500" w:lineRule="exact"/>
              <w:ind w:firstLineChars="200" w:firstLine="480"/>
              <w:jc w:val="both"/>
              <w:rPr>
                <w:rFonts w:eastAsia="宋体"/>
                <w:szCs w:val="24"/>
              </w:rPr>
            </w:pPr>
            <w:r>
              <w:rPr>
                <w:rFonts w:eastAsia="宋体" w:hAnsi="宋体" w:hint="eastAsia"/>
                <w:szCs w:val="24"/>
              </w:rPr>
              <w:t>④废胶桶：项目在生产过程中产生的废胶桶量约为</w:t>
            </w:r>
            <w:r>
              <w:rPr>
                <w:rFonts w:eastAsia="宋体" w:hAnsi="宋体" w:hint="eastAsia"/>
                <w:szCs w:val="24"/>
              </w:rPr>
              <w:t>0.05t/a</w:t>
            </w:r>
            <w:r>
              <w:rPr>
                <w:rFonts w:eastAsia="宋体" w:hAnsi="宋体" w:hint="eastAsia"/>
                <w:szCs w:val="24"/>
              </w:rPr>
              <w:t>。</w:t>
            </w:r>
          </w:p>
          <w:p w:rsidR="00497703" w:rsidRPr="008546AC" w:rsidRDefault="00497703">
            <w:pPr>
              <w:spacing w:line="500" w:lineRule="exact"/>
              <w:ind w:firstLineChars="200" w:firstLine="480"/>
              <w:jc w:val="both"/>
              <w:rPr>
                <w:rFonts w:eastAsia="宋体"/>
                <w:szCs w:val="24"/>
              </w:rPr>
            </w:pPr>
            <w:r w:rsidRPr="008546AC">
              <w:rPr>
                <w:rFonts w:eastAsia="宋体" w:hAnsi="宋体"/>
                <w:szCs w:val="24"/>
              </w:rPr>
              <w:t>建设项目副产物产生情况见表</w:t>
            </w:r>
            <w:r w:rsidRPr="008546AC">
              <w:rPr>
                <w:rFonts w:eastAsia="宋体"/>
                <w:szCs w:val="24"/>
              </w:rPr>
              <w:t>5-</w:t>
            </w:r>
            <w:r w:rsidR="00D328F8" w:rsidRPr="008546AC">
              <w:rPr>
                <w:rFonts w:eastAsia="宋体" w:hint="eastAsia"/>
                <w:szCs w:val="24"/>
              </w:rPr>
              <w:t>4</w:t>
            </w:r>
            <w:r w:rsidRPr="008546AC">
              <w:rPr>
                <w:rFonts w:eastAsia="宋体" w:hAnsi="宋体"/>
                <w:szCs w:val="24"/>
              </w:rPr>
              <w:t>。</w:t>
            </w:r>
          </w:p>
          <w:p w:rsidR="00497703" w:rsidRPr="008546AC" w:rsidRDefault="00497703">
            <w:pPr>
              <w:spacing w:line="500" w:lineRule="exact"/>
              <w:jc w:val="center"/>
              <w:rPr>
                <w:rFonts w:eastAsia="宋体"/>
                <w:b/>
                <w:szCs w:val="21"/>
              </w:rPr>
            </w:pPr>
            <w:r w:rsidRPr="008546AC">
              <w:rPr>
                <w:rFonts w:eastAsia="宋体" w:hAnsi="宋体"/>
                <w:b/>
                <w:szCs w:val="21"/>
              </w:rPr>
              <w:t>表</w:t>
            </w:r>
            <w:r w:rsidRPr="008546AC">
              <w:rPr>
                <w:rFonts w:eastAsia="宋体"/>
                <w:b/>
                <w:szCs w:val="21"/>
              </w:rPr>
              <w:t>5-</w:t>
            </w:r>
            <w:r w:rsidR="00D328F8" w:rsidRPr="008546AC">
              <w:rPr>
                <w:rFonts w:eastAsia="宋体" w:hint="eastAsia"/>
                <w:b/>
                <w:szCs w:val="21"/>
              </w:rPr>
              <w:t>4</w:t>
            </w:r>
            <w:r w:rsidRPr="008546AC">
              <w:rPr>
                <w:rFonts w:eastAsia="宋体"/>
                <w:b/>
                <w:szCs w:val="21"/>
              </w:rPr>
              <w:t xml:space="preserve">  </w:t>
            </w:r>
            <w:r w:rsidRPr="008546AC">
              <w:rPr>
                <w:rFonts w:eastAsia="宋体" w:hAnsi="宋体"/>
                <w:b/>
                <w:szCs w:val="21"/>
              </w:rPr>
              <w:t>建设项目副产物产生情况汇总表</w:t>
            </w:r>
          </w:p>
          <w:tbl>
            <w:tblPr>
              <w:tblW w:w="5000" w:type="pct"/>
              <w:jc w:val="center"/>
              <w:tblBorders>
                <w:top w:val="single" w:sz="12" w:space="0" w:color="auto"/>
                <w:bottom w:val="single" w:sz="12" w:space="0" w:color="auto"/>
                <w:insideH w:val="single" w:sz="2" w:space="0" w:color="auto"/>
                <w:insideV w:val="single" w:sz="2" w:space="0" w:color="auto"/>
              </w:tblBorders>
              <w:tblLook w:val="0000"/>
            </w:tblPr>
            <w:tblGrid>
              <w:gridCol w:w="428"/>
              <w:gridCol w:w="1034"/>
              <w:gridCol w:w="1020"/>
              <w:gridCol w:w="553"/>
              <w:gridCol w:w="1408"/>
              <w:gridCol w:w="1161"/>
              <w:gridCol w:w="818"/>
              <w:gridCol w:w="686"/>
              <w:gridCol w:w="1963"/>
            </w:tblGrid>
            <w:tr w:rsidR="00497703" w:rsidRPr="008546AC">
              <w:trPr>
                <w:cantSplit/>
                <w:trHeight w:val="397"/>
                <w:jc w:val="center"/>
              </w:trPr>
              <w:tc>
                <w:tcPr>
                  <w:tcW w:w="236" w:type="pct"/>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序号</w:t>
                  </w:r>
                </w:p>
              </w:tc>
              <w:tc>
                <w:tcPr>
                  <w:tcW w:w="570" w:type="pct"/>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副产物名称</w:t>
                  </w:r>
                </w:p>
              </w:tc>
              <w:tc>
                <w:tcPr>
                  <w:tcW w:w="562" w:type="pct"/>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产生工序</w:t>
                  </w:r>
                </w:p>
              </w:tc>
              <w:tc>
                <w:tcPr>
                  <w:tcW w:w="305" w:type="pct"/>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形态</w:t>
                  </w:r>
                </w:p>
              </w:tc>
              <w:tc>
                <w:tcPr>
                  <w:tcW w:w="776" w:type="pct"/>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主要成分</w:t>
                  </w:r>
                </w:p>
              </w:tc>
              <w:tc>
                <w:tcPr>
                  <w:tcW w:w="640" w:type="pct"/>
                  <w:vMerge w:val="restar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预测产生量（</w:t>
                  </w:r>
                  <w:r w:rsidRPr="008546AC">
                    <w:rPr>
                      <w:rFonts w:eastAsia="宋体"/>
                      <w:sz w:val="21"/>
                      <w:szCs w:val="21"/>
                    </w:rPr>
                    <w:t>t/a</w:t>
                  </w:r>
                  <w:r w:rsidRPr="008546AC">
                    <w:rPr>
                      <w:rFonts w:eastAsia="宋体" w:hAnsi="宋体"/>
                      <w:sz w:val="21"/>
                      <w:szCs w:val="21"/>
                    </w:rPr>
                    <w:t>）</w:t>
                  </w:r>
                </w:p>
              </w:tc>
              <w:tc>
                <w:tcPr>
                  <w:tcW w:w="1911" w:type="pct"/>
                  <w:gridSpan w:val="3"/>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种类判断</w:t>
                  </w:r>
                  <w:r w:rsidRPr="008546AC">
                    <w:rPr>
                      <w:rFonts w:eastAsia="宋体"/>
                      <w:sz w:val="21"/>
                      <w:szCs w:val="21"/>
                    </w:rPr>
                    <w:t>*</w:t>
                  </w:r>
                </w:p>
              </w:tc>
            </w:tr>
            <w:tr w:rsidR="00497703" w:rsidRPr="008546AC">
              <w:trPr>
                <w:cantSplit/>
                <w:trHeight w:val="397"/>
                <w:jc w:val="center"/>
              </w:trPr>
              <w:tc>
                <w:tcPr>
                  <w:tcW w:w="236" w:type="pct"/>
                  <w:vMerge/>
                  <w:vAlign w:val="center"/>
                </w:tcPr>
                <w:p w:rsidR="00497703" w:rsidRPr="008546AC" w:rsidRDefault="00497703">
                  <w:pPr>
                    <w:spacing w:line="280" w:lineRule="exact"/>
                    <w:jc w:val="center"/>
                    <w:rPr>
                      <w:rFonts w:eastAsia="宋体"/>
                      <w:sz w:val="21"/>
                      <w:szCs w:val="21"/>
                    </w:rPr>
                  </w:pPr>
                </w:p>
              </w:tc>
              <w:tc>
                <w:tcPr>
                  <w:tcW w:w="570" w:type="pct"/>
                  <w:vMerge/>
                  <w:vAlign w:val="center"/>
                </w:tcPr>
                <w:p w:rsidR="00497703" w:rsidRPr="008546AC" w:rsidRDefault="00497703">
                  <w:pPr>
                    <w:spacing w:line="280" w:lineRule="exact"/>
                    <w:jc w:val="center"/>
                    <w:rPr>
                      <w:rFonts w:eastAsia="宋体"/>
                      <w:sz w:val="21"/>
                      <w:szCs w:val="21"/>
                    </w:rPr>
                  </w:pPr>
                </w:p>
              </w:tc>
              <w:tc>
                <w:tcPr>
                  <w:tcW w:w="562" w:type="pct"/>
                  <w:vMerge/>
                  <w:vAlign w:val="center"/>
                </w:tcPr>
                <w:p w:rsidR="00497703" w:rsidRPr="008546AC" w:rsidRDefault="00497703">
                  <w:pPr>
                    <w:spacing w:line="280" w:lineRule="exact"/>
                    <w:jc w:val="center"/>
                    <w:rPr>
                      <w:rFonts w:eastAsia="宋体"/>
                      <w:sz w:val="21"/>
                      <w:szCs w:val="21"/>
                    </w:rPr>
                  </w:pPr>
                </w:p>
              </w:tc>
              <w:tc>
                <w:tcPr>
                  <w:tcW w:w="305" w:type="pct"/>
                  <w:vMerge/>
                  <w:vAlign w:val="center"/>
                </w:tcPr>
                <w:p w:rsidR="00497703" w:rsidRPr="008546AC" w:rsidRDefault="00497703">
                  <w:pPr>
                    <w:spacing w:line="280" w:lineRule="exact"/>
                    <w:jc w:val="center"/>
                    <w:rPr>
                      <w:rFonts w:eastAsia="宋体"/>
                      <w:sz w:val="21"/>
                      <w:szCs w:val="21"/>
                    </w:rPr>
                  </w:pPr>
                </w:p>
              </w:tc>
              <w:tc>
                <w:tcPr>
                  <w:tcW w:w="776" w:type="pct"/>
                  <w:vMerge/>
                  <w:vAlign w:val="center"/>
                </w:tcPr>
                <w:p w:rsidR="00497703" w:rsidRPr="008546AC" w:rsidRDefault="00497703">
                  <w:pPr>
                    <w:spacing w:line="280" w:lineRule="exact"/>
                    <w:jc w:val="center"/>
                    <w:rPr>
                      <w:rFonts w:eastAsia="宋体"/>
                      <w:sz w:val="21"/>
                      <w:szCs w:val="21"/>
                    </w:rPr>
                  </w:pPr>
                </w:p>
              </w:tc>
              <w:tc>
                <w:tcPr>
                  <w:tcW w:w="640" w:type="pct"/>
                  <w:vMerge/>
                  <w:vAlign w:val="center"/>
                </w:tcPr>
                <w:p w:rsidR="00497703" w:rsidRPr="008546AC" w:rsidRDefault="00497703">
                  <w:pPr>
                    <w:spacing w:line="280" w:lineRule="exact"/>
                    <w:jc w:val="center"/>
                    <w:rPr>
                      <w:rFonts w:eastAsia="宋体"/>
                      <w:sz w:val="21"/>
                      <w:szCs w:val="21"/>
                    </w:rPr>
                  </w:pPr>
                </w:p>
              </w:tc>
              <w:tc>
                <w:tcPr>
                  <w:tcW w:w="451" w:type="pc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固体废物</w:t>
                  </w:r>
                </w:p>
              </w:tc>
              <w:tc>
                <w:tcPr>
                  <w:tcW w:w="378" w:type="pc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副产品</w:t>
                  </w:r>
                </w:p>
              </w:tc>
              <w:tc>
                <w:tcPr>
                  <w:tcW w:w="1082" w:type="pct"/>
                  <w:vAlign w:val="center"/>
                </w:tcPr>
                <w:p w:rsidR="00497703" w:rsidRPr="008546AC" w:rsidRDefault="00497703">
                  <w:pPr>
                    <w:spacing w:line="280" w:lineRule="exact"/>
                    <w:jc w:val="center"/>
                    <w:rPr>
                      <w:rFonts w:eastAsia="宋体"/>
                      <w:sz w:val="21"/>
                      <w:szCs w:val="21"/>
                    </w:rPr>
                  </w:pPr>
                  <w:r w:rsidRPr="008546AC">
                    <w:rPr>
                      <w:rFonts w:eastAsia="宋体" w:hAnsi="宋体"/>
                      <w:sz w:val="21"/>
                      <w:szCs w:val="21"/>
                    </w:rPr>
                    <w:t>判定依据</w:t>
                  </w:r>
                </w:p>
              </w:tc>
            </w:tr>
            <w:tr w:rsidR="001169C8" w:rsidRPr="008546AC">
              <w:trPr>
                <w:cantSplit/>
                <w:trHeight w:val="397"/>
                <w:jc w:val="center"/>
              </w:trPr>
              <w:tc>
                <w:tcPr>
                  <w:tcW w:w="236" w:type="pct"/>
                  <w:vAlign w:val="center"/>
                </w:tcPr>
                <w:p w:rsidR="001169C8" w:rsidRPr="008546AC" w:rsidRDefault="001169C8">
                  <w:pPr>
                    <w:spacing w:line="280" w:lineRule="exact"/>
                    <w:jc w:val="center"/>
                    <w:rPr>
                      <w:rFonts w:eastAsia="宋体"/>
                      <w:sz w:val="21"/>
                      <w:szCs w:val="21"/>
                    </w:rPr>
                  </w:pPr>
                  <w:r w:rsidRPr="008546AC">
                    <w:rPr>
                      <w:rFonts w:eastAsia="宋体"/>
                      <w:sz w:val="21"/>
                      <w:szCs w:val="21"/>
                    </w:rPr>
                    <w:t>1</w:t>
                  </w:r>
                </w:p>
              </w:tc>
              <w:tc>
                <w:tcPr>
                  <w:tcW w:w="570" w:type="pct"/>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生活垃圾</w:t>
                  </w:r>
                </w:p>
              </w:tc>
              <w:tc>
                <w:tcPr>
                  <w:tcW w:w="562" w:type="pct"/>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员工生活</w:t>
                  </w:r>
                </w:p>
              </w:tc>
              <w:tc>
                <w:tcPr>
                  <w:tcW w:w="305" w:type="pct"/>
                  <w:vMerge w:val="restart"/>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固态</w:t>
                  </w:r>
                </w:p>
              </w:tc>
              <w:tc>
                <w:tcPr>
                  <w:tcW w:w="776" w:type="pct"/>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可燃物、可堆腐物</w:t>
                  </w:r>
                </w:p>
              </w:tc>
              <w:tc>
                <w:tcPr>
                  <w:tcW w:w="640" w:type="pct"/>
                  <w:vAlign w:val="center"/>
                </w:tcPr>
                <w:p w:rsidR="001169C8" w:rsidRPr="008546AC" w:rsidRDefault="001169C8">
                  <w:pPr>
                    <w:spacing w:line="280" w:lineRule="exact"/>
                    <w:jc w:val="center"/>
                    <w:rPr>
                      <w:rFonts w:eastAsia="宋体"/>
                      <w:sz w:val="21"/>
                      <w:szCs w:val="21"/>
                    </w:rPr>
                  </w:pPr>
                  <w:r w:rsidRPr="008546AC">
                    <w:rPr>
                      <w:rFonts w:eastAsia="宋体" w:hint="eastAsia"/>
                      <w:sz w:val="21"/>
                      <w:szCs w:val="21"/>
                    </w:rPr>
                    <w:t>4.5</w:t>
                  </w:r>
                </w:p>
              </w:tc>
              <w:tc>
                <w:tcPr>
                  <w:tcW w:w="451" w:type="pct"/>
                  <w:vAlign w:val="center"/>
                </w:tcPr>
                <w:p w:rsidR="001169C8" w:rsidRPr="008546AC" w:rsidRDefault="001169C8">
                  <w:pPr>
                    <w:spacing w:line="280" w:lineRule="exact"/>
                    <w:jc w:val="center"/>
                    <w:rPr>
                      <w:rFonts w:eastAsia="宋体"/>
                      <w:sz w:val="21"/>
                      <w:szCs w:val="21"/>
                    </w:rPr>
                  </w:pPr>
                  <w:r w:rsidRPr="008546AC">
                    <w:rPr>
                      <w:rFonts w:eastAsia="宋体"/>
                      <w:sz w:val="21"/>
                      <w:szCs w:val="21"/>
                    </w:rPr>
                    <w:t>√</w:t>
                  </w:r>
                </w:p>
              </w:tc>
              <w:tc>
                <w:tcPr>
                  <w:tcW w:w="378" w:type="pct"/>
                  <w:vMerge w:val="restart"/>
                  <w:vAlign w:val="center"/>
                </w:tcPr>
                <w:p w:rsidR="001169C8" w:rsidRPr="008546AC" w:rsidRDefault="00FE16E7">
                  <w:pPr>
                    <w:spacing w:line="280" w:lineRule="exact"/>
                    <w:jc w:val="center"/>
                    <w:rPr>
                      <w:rFonts w:eastAsia="宋体"/>
                      <w:sz w:val="21"/>
                      <w:szCs w:val="21"/>
                    </w:rPr>
                  </w:pPr>
                  <w:r>
                    <w:rPr>
                      <w:rFonts w:eastAsia="宋体" w:hint="eastAsia"/>
                      <w:sz w:val="21"/>
                      <w:szCs w:val="21"/>
                    </w:rPr>
                    <w:t>--</w:t>
                  </w:r>
                </w:p>
              </w:tc>
              <w:tc>
                <w:tcPr>
                  <w:tcW w:w="1082" w:type="pct"/>
                  <w:vMerge w:val="restart"/>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《固体废物鉴别标准通则》（</w:t>
                  </w:r>
                  <w:r w:rsidRPr="008546AC">
                    <w:rPr>
                      <w:rFonts w:eastAsia="宋体"/>
                      <w:sz w:val="21"/>
                      <w:szCs w:val="21"/>
                    </w:rPr>
                    <w:t>GB34330-2017</w:t>
                  </w:r>
                  <w:r w:rsidRPr="008546AC">
                    <w:rPr>
                      <w:rFonts w:eastAsia="宋体" w:hAnsi="宋体"/>
                      <w:sz w:val="21"/>
                      <w:szCs w:val="21"/>
                    </w:rPr>
                    <w:t>）</w:t>
                  </w:r>
                </w:p>
              </w:tc>
            </w:tr>
            <w:tr w:rsidR="001169C8" w:rsidRPr="008546AC">
              <w:trPr>
                <w:cantSplit/>
                <w:trHeight w:val="397"/>
                <w:jc w:val="center"/>
              </w:trPr>
              <w:tc>
                <w:tcPr>
                  <w:tcW w:w="236" w:type="pct"/>
                  <w:vAlign w:val="center"/>
                </w:tcPr>
                <w:p w:rsidR="001169C8" w:rsidRPr="008546AC" w:rsidRDefault="001169C8">
                  <w:pPr>
                    <w:spacing w:line="280" w:lineRule="exact"/>
                    <w:jc w:val="center"/>
                    <w:rPr>
                      <w:rFonts w:eastAsia="宋体"/>
                      <w:sz w:val="21"/>
                      <w:szCs w:val="21"/>
                    </w:rPr>
                  </w:pPr>
                  <w:r w:rsidRPr="008546AC">
                    <w:rPr>
                      <w:rFonts w:eastAsia="宋体"/>
                      <w:sz w:val="21"/>
                      <w:szCs w:val="21"/>
                    </w:rPr>
                    <w:t>2</w:t>
                  </w:r>
                </w:p>
              </w:tc>
              <w:tc>
                <w:tcPr>
                  <w:tcW w:w="570" w:type="pct"/>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边脚料</w:t>
                  </w:r>
                </w:p>
              </w:tc>
              <w:tc>
                <w:tcPr>
                  <w:tcW w:w="562" w:type="pct"/>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锯材</w:t>
                  </w:r>
                </w:p>
              </w:tc>
              <w:tc>
                <w:tcPr>
                  <w:tcW w:w="305" w:type="pct"/>
                  <w:vMerge/>
                  <w:vAlign w:val="center"/>
                </w:tcPr>
                <w:p w:rsidR="001169C8" w:rsidRPr="008546AC" w:rsidRDefault="001169C8">
                  <w:pPr>
                    <w:spacing w:line="280" w:lineRule="exact"/>
                    <w:jc w:val="center"/>
                    <w:rPr>
                      <w:rFonts w:eastAsia="宋体"/>
                      <w:sz w:val="21"/>
                      <w:szCs w:val="21"/>
                    </w:rPr>
                  </w:pPr>
                </w:p>
              </w:tc>
              <w:tc>
                <w:tcPr>
                  <w:tcW w:w="776" w:type="pct"/>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木屑</w:t>
                  </w:r>
                </w:p>
              </w:tc>
              <w:tc>
                <w:tcPr>
                  <w:tcW w:w="640" w:type="pct"/>
                  <w:vAlign w:val="center"/>
                </w:tcPr>
                <w:p w:rsidR="001169C8" w:rsidRPr="008546AC" w:rsidRDefault="001169C8">
                  <w:pPr>
                    <w:spacing w:line="280" w:lineRule="exact"/>
                    <w:jc w:val="center"/>
                    <w:rPr>
                      <w:rFonts w:eastAsia="宋体"/>
                      <w:sz w:val="21"/>
                      <w:szCs w:val="21"/>
                    </w:rPr>
                  </w:pPr>
                  <w:r w:rsidRPr="008546AC">
                    <w:rPr>
                      <w:rFonts w:eastAsia="宋体" w:hint="eastAsia"/>
                      <w:sz w:val="21"/>
                      <w:szCs w:val="21"/>
                    </w:rPr>
                    <w:t>36</w:t>
                  </w:r>
                </w:p>
              </w:tc>
              <w:tc>
                <w:tcPr>
                  <w:tcW w:w="451" w:type="pct"/>
                  <w:vAlign w:val="center"/>
                </w:tcPr>
                <w:p w:rsidR="001169C8" w:rsidRPr="008546AC" w:rsidRDefault="001169C8">
                  <w:pPr>
                    <w:spacing w:line="280" w:lineRule="exact"/>
                    <w:jc w:val="center"/>
                    <w:rPr>
                      <w:rFonts w:eastAsia="宋体"/>
                      <w:sz w:val="21"/>
                      <w:szCs w:val="21"/>
                    </w:rPr>
                  </w:pPr>
                  <w:r w:rsidRPr="008546AC">
                    <w:rPr>
                      <w:rFonts w:eastAsia="宋体"/>
                      <w:sz w:val="21"/>
                      <w:szCs w:val="21"/>
                    </w:rPr>
                    <w:t>√</w:t>
                  </w:r>
                </w:p>
              </w:tc>
              <w:tc>
                <w:tcPr>
                  <w:tcW w:w="378" w:type="pct"/>
                  <w:vMerge/>
                  <w:vAlign w:val="center"/>
                </w:tcPr>
                <w:p w:rsidR="001169C8" w:rsidRPr="008546AC" w:rsidRDefault="001169C8">
                  <w:pPr>
                    <w:spacing w:line="280" w:lineRule="exact"/>
                    <w:jc w:val="center"/>
                    <w:rPr>
                      <w:rFonts w:eastAsia="宋体"/>
                      <w:sz w:val="21"/>
                      <w:szCs w:val="21"/>
                    </w:rPr>
                  </w:pPr>
                </w:p>
              </w:tc>
              <w:tc>
                <w:tcPr>
                  <w:tcW w:w="1082" w:type="pct"/>
                  <w:vMerge/>
                  <w:vAlign w:val="center"/>
                </w:tcPr>
                <w:p w:rsidR="001169C8" w:rsidRPr="008546AC" w:rsidRDefault="001169C8">
                  <w:pPr>
                    <w:spacing w:line="280" w:lineRule="exact"/>
                    <w:jc w:val="center"/>
                    <w:rPr>
                      <w:rFonts w:eastAsia="宋体"/>
                      <w:sz w:val="21"/>
                      <w:szCs w:val="21"/>
                    </w:rPr>
                  </w:pPr>
                </w:p>
              </w:tc>
            </w:tr>
            <w:tr w:rsidR="001169C8" w:rsidRPr="008546AC">
              <w:trPr>
                <w:cantSplit/>
                <w:trHeight w:val="397"/>
                <w:jc w:val="center"/>
              </w:trPr>
              <w:tc>
                <w:tcPr>
                  <w:tcW w:w="236" w:type="pct"/>
                  <w:vAlign w:val="center"/>
                </w:tcPr>
                <w:p w:rsidR="001169C8" w:rsidRPr="008546AC" w:rsidRDefault="001169C8">
                  <w:pPr>
                    <w:spacing w:line="280" w:lineRule="exact"/>
                    <w:jc w:val="center"/>
                    <w:rPr>
                      <w:rFonts w:eastAsia="宋体"/>
                      <w:sz w:val="21"/>
                      <w:szCs w:val="21"/>
                    </w:rPr>
                  </w:pPr>
                  <w:r w:rsidRPr="008546AC">
                    <w:rPr>
                      <w:rFonts w:eastAsia="宋体"/>
                      <w:sz w:val="21"/>
                      <w:szCs w:val="21"/>
                    </w:rPr>
                    <w:t>3</w:t>
                  </w:r>
                </w:p>
              </w:tc>
              <w:tc>
                <w:tcPr>
                  <w:tcW w:w="570" w:type="pct"/>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尘渣</w:t>
                  </w:r>
                </w:p>
              </w:tc>
              <w:tc>
                <w:tcPr>
                  <w:tcW w:w="562" w:type="pct"/>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粉尘处理</w:t>
                  </w:r>
                </w:p>
              </w:tc>
              <w:tc>
                <w:tcPr>
                  <w:tcW w:w="305" w:type="pct"/>
                  <w:vMerge/>
                  <w:vAlign w:val="center"/>
                </w:tcPr>
                <w:p w:rsidR="001169C8" w:rsidRPr="008546AC" w:rsidRDefault="001169C8">
                  <w:pPr>
                    <w:spacing w:line="280" w:lineRule="exact"/>
                    <w:jc w:val="center"/>
                    <w:rPr>
                      <w:rFonts w:eastAsia="宋体"/>
                      <w:sz w:val="21"/>
                      <w:szCs w:val="21"/>
                    </w:rPr>
                  </w:pPr>
                </w:p>
              </w:tc>
              <w:tc>
                <w:tcPr>
                  <w:tcW w:w="776" w:type="pct"/>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木屑</w:t>
                  </w:r>
                </w:p>
              </w:tc>
              <w:tc>
                <w:tcPr>
                  <w:tcW w:w="640" w:type="pct"/>
                  <w:vAlign w:val="center"/>
                </w:tcPr>
                <w:p w:rsidR="001169C8" w:rsidRPr="008546AC" w:rsidRDefault="001169C8" w:rsidP="00034238">
                  <w:pPr>
                    <w:spacing w:line="280" w:lineRule="exact"/>
                    <w:jc w:val="center"/>
                    <w:rPr>
                      <w:rFonts w:eastAsia="宋体"/>
                      <w:sz w:val="21"/>
                      <w:szCs w:val="21"/>
                    </w:rPr>
                  </w:pPr>
                  <w:r w:rsidRPr="008546AC">
                    <w:rPr>
                      <w:rFonts w:eastAsia="宋体" w:hint="eastAsia"/>
                      <w:sz w:val="21"/>
                      <w:szCs w:val="21"/>
                    </w:rPr>
                    <w:t>12.35</w:t>
                  </w:r>
                </w:p>
              </w:tc>
              <w:tc>
                <w:tcPr>
                  <w:tcW w:w="451" w:type="pct"/>
                  <w:vAlign w:val="center"/>
                </w:tcPr>
                <w:p w:rsidR="001169C8" w:rsidRPr="008546AC" w:rsidRDefault="001169C8">
                  <w:pPr>
                    <w:spacing w:line="280" w:lineRule="exact"/>
                    <w:jc w:val="center"/>
                    <w:rPr>
                      <w:rFonts w:eastAsia="宋体"/>
                      <w:sz w:val="21"/>
                      <w:szCs w:val="21"/>
                    </w:rPr>
                  </w:pPr>
                  <w:r w:rsidRPr="008546AC">
                    <w:rPr>
                      <w:rFonts w:eastAsia="宋体"/>
                      <w:sz w:val="21"/>
                      <w:szCs w:val="21"/>
                    </w:rPr>
                    <w:t>√</w:t>
                  </w:r>
                </w:p>
              </w:tc>
              <w:tc>
                <w:tcPr>
                  <w:tcW w:w="378" w:type="pct"/>
                  <w:vMerge/>
                  <w:vAlign w:val="center"/>
                </w:tcPr>
                <w:p w:rsidR="001169C8" w:rsidRPr="008546AC" w:rsidRDefault="001169C8">
                  <w:pPr>
                    <w:spacing w:line="280" w:lineRule="exact"/>
                    <w:jc w:val="center"/>
                    <w:rPr>
                      <w:rFonts w:eastAsia="宋体"/>
                      <w:sz w:val="21"/>
                      <w:szCs w:val="21"/>
                    </w:rPr>
                  </w:pPr>
                </w:p>
              </w:tc>
              <w:tc>
                <w:tcPr>
                  <w:tcW w:w="1082" w:type="pct"/>
                  <w:vMerge/>
                  <w:vAlign w:val="center"/>
                </w:tcPr>
                <w:p w:rsidR="001169C8" w:rsidRPr="008546AC" w:rsidRDefault="001169C8">
                  <w:pPr>
                    <w:spacing w:line="280" w:lineRule="exact"/>
                    <w:jc w:val="center"/>
                    <w:rPr>
                      <w:rFonts w:eastAsia="宋体"/>
                      <w:sz w:val="21"/>
                      <w:szCs w:val="21"/>
                    </w:rPr>
                  </w:pPr>
                </w:p>
              </w:tc>
            </w:tr>
            <w:tr w:rsidR="001169C8" w:rsidRPr="008546AC">
              <w:trPr>
                <w:cantSplit/>
                <w:trHeight w:val="397"/>
                <w:jc w:val="center"/>
              </w:trPr>
              <w:tc>
                <w:tcPr>
                  <w:tcW w:w="236" w:type="pct"/>
                  <w:vAlign w:val="center"/>
                </w:tcPr>
                <w:p w:rsidR="001169C8" w:rsidRPr="008546AC" w:rsidRDefault="001169C8">
                  <w:pPr>
                    <w:spacing w:line="280" w:lineRule="exact"/>
                    <w:jc w:val="center"/>
                    <w:rPr>
                      <w:rFonts w:eastAsia="宋体"/>
                      <w:sz w:val="21"/>
                      <w:szCs w:val="21"/>
                    </w:rPr>
                  </w:pPr>
                  <w:r>
                    <w:rPr>
                      <w:rFonts w:eastAsia="宋体" w:hint="eastAsia"/>
                      <w:sz w:val="21"/>
                      <w:szCs w:val="21"/>
                    </w:rPr>
                    <w:t>4</w:t>
                  </w:r>
                </w:p>
              </w:tc>
              <w:tc>
                <w:tcPr>
                  <w:tcW w:w="570" w:type="pct"/>
                  <w:vAlign w:val="center"/>
                </w:tcPr>
                <w:p w:rsidR="001169C8" w:rsidRPr="008546AC" w:rsidRDefault="001169C8">
                  <w:pPr>
                    <w:spacing w:line="280" w:lineRule="exact"/>
                    <w:jc w:val="center"/>
                    <w:rPr>
                      <w:rFonts w:eastAsia="宋体" w:hAnsi="宋体"/>
                      <w:sz w:val="21"/>
                      <w:szCs w:val="21"/>
                    </w:rPr>
                  </w:pPr>
                  <w:r>
                    <w:rPr>
                      <w:rFonts w:eastAsia="宋体" w:hAnsi="宋体" w:hint="eastAsia"/>
                      <w:sz w:val="21"/>
                      <w:szCs w:val="21"/>
                    </w:rPr>
                    <w:t>废胶桶</w:t>
                  </w:r>
                </w:p>
              </w:tc>
              <w:tc>
                <w:tcPr>
                  <w:tcW w:w="562" w:type="pct"/>
                  <w:vAlign w:val="center"/>
                </w:tcPr>
                <w:p w:rsidR="001169C8" w:rsidRPr="008546AC" w:rsidRDefault="001169C8">
                  <w:pPr>
                    <w:pStyle w:val="a8"/>
                    <w:spacing w:line="280" w:lineRule="exact"/>
                    <w:ind w:leftChars="-7" w:left="-17"/>
                    <w:jc w:val="center"/>
                    <w:rPr>
                      <w:rFonts w:eastAsia="宋体" w:hAnsi="宋体"/>
                      <w:sz w:val="21"/>
                      <w:szCs w:val="21"/>
                    </w:rPr>
                  </w:pPr>
                  <w:r>
                    <w:rPr>
                      <w:rFonts w:eastAsia="宋体" w:hAnsi="宋体" w:hint="eastAsia"/>
                      <w:sz w:val="21"/>
                      <w:szCs w:val="21"/>
                    </w:rPr>
                    <w:t>生产过程</w:t>
                  </w:r>
                </w:p>
              </w:tc>
              <w:tc>
                <w:tcPr>
                  <w:tcW w:w="305" w:type="pct"/>
                  <w:vMerge/>
                  <w:vAlign w:val="center"/>
                </w:tcPr>
                <w:p w:rsidR="001169C8" w:rsidRPr="008546AC" w:rsidRDefault="001169C8">
                  <w:pPr>
                    <w:spacing w:line="280" w:lineRule="exact"/>
                    <w:jc w:val="center"/>
                    <w:rPr>
                      <w:rFonts w:eastAsia="宋体"/>
                      <w:sz w:val="21"/>
                      <w:szCs w:val="21"/>
                    </w:rPr>
                  </w:pPr>
                </w:p>
              </w:tc>
              <w:tc>
                <w:tcPr>
                  <w:tcW w:w="776" w:type="pct"/>
                  <w:vAlign w:val="center"/>
                </w:tcPr>
                <w:p w:rsidR="001169C8" w:rsidRPr="008546AC" w:rsidRDefault="001169C8">
                  <w:pPr>
                    <w:pStyle w:val="a8"/>
                    <w:spacing w:line="280" w:lineRule="exact"/>
                    <w:ind w:leftChars="-7" w:left="-17"/>
                    <w:jc w:val="center"/>
                    <w:rPr>
                      <w:rFonts w:eastAsia="宋体" w:hAnsi="宋体"/>
                      <w:sz w:val="21"/>
                      <w:szCs w:val="21"/>
                    </w:rPr>
                  </w:pPr>
                  <w:r>
                    <w:rPr>
                      <w:rFonts w:eastAsia="宋体" w:hAnsi="宋体" w:hint="eastAsia"/>
                      <w:sz w:val="21"/>
                      <w:szCs w:val="21"/>
                    </w:rPr>
                    <w:t>塑料桶、废胶</w:t>
                  </w:r>
                </w:p>
              </w:tc>
              <w:tc>
                <w:tcPr>
                  <w:tcW w:w="640" w:type="pct"/>
                  <w:vAlign w:val="center"/>
                </w:tcPr>
                <w:p w:rsidR="001169C8" w:rsidRPr="008546AC" w:rsidRDefault="001169C8" w:rsidP="00034238">
                  <w:pPr>
                    <w:spacing w:line="280" w:lineRule="exact"/>
                    <w:jc w:val="center"/>
                    <w:rPr>
                      <w:rFonts w:eastAsia="宋体"/>
                      <w:sz w:val="21"/>
                      <w:szCs w:val="21"/>
                    </w:rPr>
                  </w:pPr>
                  <w:r>
                    <w:rPr>
                      <w:rFonts w:eastAsia="宋体" w:hint="eastAsia"/>
                      <w:sz w:val="21"/>
                      <w:szCs w:val="21"/>
                    </w:rPr>
                    <w:t>0.05</w:t>
                  </w:r>
                </w:p>
              </w:tc>
              <w:tc>
                <w:tcPr>
                  <w:tcW w:w="451" w:type="pct"/>
                  <w:vAlign w:val="center"/>
                </w:tcPr>
                <w:p w:rsidR="001169C8" w:rsidRPr="008546AC" w:rsidRDefault="001169C8">
                  <w:pPr>
                    <w:spacing w:line="280" w:lineRule="exact"/>
                    <w:jc w:val="center"/>
                    <w:rPr>
                      <w:rFonts w:eastAsia="宋体"/>
                      <w:sz w:val="21"/>
                      <w:szCs w:val="21"/>
                    </w:rPr>
                  </w:pPr>
                  <w:r w:rsidRPr="008546AC">
                    <w:rPr>
                      <w:rFonts w:eastAsia="宋体"/>
                      <w:sz w:val="21"/>
                      <w:szCs w:val="21"/>
                    </w:rPr>
                    <w:t>√</w:t>
                  </w:r>
                </w:p>
              </w:tc>
              <w:tc>
                <w:tcPr>
                  <w:tcW w:w="378" w:type="pct"/>
                  <w:vMerge/>
                  <w:vAlign w:val="center"/>
                </w:tcPr>
                <w:p w:rsidR="001169C8" w:rsidRPr="008546AC" w:rsidRDefault="001169C8">
                  <w:pPr>
                    <w:spacing w:line="280" w:lineRule="exact"/>
                    <w:jc w:val="center"/>
                    <w:rPr>
                      <w:rFonts w:eastAsia="宋体"/>
                      <w:sz w:val="21"/>
                      <w:szCs w:val="21"/>
                    </w:rPr>
                  </w:pPr>
                </w:p>
              </w:tc>
              <w:tc>
                <w:tcPr>
                  <w:tcW w:w="1082" w:type="pct"/>
                  <w:vMerge/>
                  <w:vAlign w:val="center"/>
                </w:tcPr>
                <w:p w:rsidR="001169C8" w:rsidRPr="008546AC" w:rsidRDefault="001169C8">
                  <w:pPr>
                    <w:spacing w:line="280" w:lineRule="exact"/>
                    <w:jc w:val="center"/>
                    <w:rPr>
                      <w:rFonts w:eastAsia="宋体"/>
                      <w:sz w:val="21"/>
                      <w:szCs w:val="21"/>
                    </w:rPr>
                  </w:pPr>
                </w:p>
              </w:tc>
            </w:tr>
          </w:tbl>
          <w:p w:rsidR="00497703" w:rsidRPr="008546AC" w:rsidRDefault="00497703" w:rsidP="00207B6D">
            <w:pPr>
              <w:spacing w:line="440" w:lineRule="exact"/>
              <w:rPr>
                <w:rFonts w:eastAsia="宋体"/>
                <w:szCs w:val="24"/>
              </w:rPr>
            </w:pPr>
          </w:p>
        </w:tc>
      </w:tr>
    </w:tbl>
    <w:p w:rsidR="00497703" w:rsidRPr="008546AC" w:rsidRDefault="00497703">
      <w:pPr>
        <w:spacing w:line="360" w:lineRule="auto"/>
        <w:rPr>
          <w:rFonts w:eastAsia="宋体"/>
          <w:b/>
          <w:sz w:val="28"/>
        </w:rPr>
      </w:pPr>
    </w:p>
    <w:p w:rsidR="00497703" w:rsidRPr="008546AC" w:rsidRDefault="00497703">
      <w:pPr>
        <w:spacing w:line="500" w:lineRule="exact"/>
        <w:jc w:val="center"/>
        <w:rPr>
          <w:rFonts w:eastAsia="宋体"/>
          <w:b/>
          <w:sz w:val="28"/>
        </w:rPr>
        <w:sectPr w:rsidR="00497703" w:rsidRPr="008546AC">
          <w:headerReference w:type="default" r:id="rId22"/>
          <w:footerReference w:type="even" r:id="rId23"/>
          <w:footerReference w:type="default" r:id="rId24"/>
          <w:pgSz w:w="11907" w:h="16840"/>
          <w:pgMar w:top="1418" w:right="1418" w:bottom="1418" w:left="1418" w:header="851" w:footer="992" w:gutter="0"/>
          <w:pgNumType w:start="1"/>
          <w:cols w:space="720"/>
          <w:docGrid w:linePitch="312"/>
        </w:sectPr>
      </w:pPr>
    </w:p>
    <w:p w:rsidR="00497703" w:rsidRPr="008546AC" w:rsidRDefault="00497703">
      <w:pPr>
        <w:spacing w:line="500" w:lineRule="exact"/>
        <w:jc w:val="center"/>
        <w:rPr>
          <w:rFonts w:eastAsia="宋体"/>
          <w:b/>
        </w:rPr>
      </w:pPr>
      <w:r w:rsidRPr="008546AC">
        <w:rPr>
          <w:rFonts w:eastAsia="宋体" w:hAnsi="宋体"/>
          <w:b/>
          <w:szCs w:val="24"/>
        </w:rPr>
        <w:lastRenderedPageBreak/>
        <w:t>表</w:t>
      </w:r>
      <w:r w:rsidRPr="008546AC">
        <w:rPr>
          <w:rFonts w:eastAsia="宋体"/>
          <w:b/>
          <w:szCs w:val="24"/>
        </w:rPr>
        <w:t>5-</w:t>
      </w:r>
      <w:r w:rsidR="00D328F8" w:rsidRPr="008546AC">
        <w:rPr>
          <w:rFonts w:eastAsia="宋体" w:hint="eastAsia"/>
          <w:b/>
          <w:szCs w:val="24"/>
        </w:rPr>
        <w:t>5</w:t>
      </w:r>
      <w:r w:rsidRPr="008546AC">
        <w:rPr>
          <w:rFonts w:eastAsia="宋体" w:hAnsi="宋体"/>
          <w:b/>
        </w:rPr>
        <w:t>营运期固体废物分析结果汇总表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30"/>
        <w:gridCol w:w="1354"/>
        <w:gridCol w:w="961"/>
        <w:gridCol w:w="1186"/>
        <w:gridCol w:w="839"/>
        <w:gridCol w:w="1706"/>
        <w:gridCol w:w="1431"/>
        <w:gridCol w:w="793"/>
        <w:gridCol w:w="1189"/>
        <w:gridCol w:w="1849"/>
        <w:gridCol w:w="1135"/>
        <w:gridCol w:w="1047"/>
      </w:tblGrid>
      <w:tr w:rsidR="00497703" w:rsidRPr="008546AC">
        <w:trPr>
          <w:trHeight w:val="510"/>
          <w:jc w:val="center"/>
        </w:trPr>
        <w:tc>
          <w:tcPr>
            <w:tcW w:w="730" w:type="dxa"/>
            <w:vAlign w:val="center"/>
          </w:tcPr>
          <w:p w:rsidR="00497703" w:rsidRPr="008546AC" w:rsidRDefault="00497703">
            <w:pPr>
              <w:spacing w:line="300" w:lineRule="exact"/>
              <w:jc w:val="center"/>
              <w:rPr>
                <w:rFonts w:eastAsia="宋体"/>
                <w:sz w:val="21"/>
                <w:szCs w:val="21"/>
              </w:rPr>
            </w:pPr>
            <w:r w:rsidRPr="008546AC">
              <w:rPr>
                <w:rFonts w:eastAsia="宋体" w:hAnsi="宋体"/>
                <w:sz w:val="21"/>
                <w:szCs w:val="21"/>
              </w:rPr>
              <w:t>序号</w:t>
            </w:r>
          </w:p>
        </w:tc>
        <w:tc>
          <w:tcPr>
            <w:tcW w:w="1354"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固废名称</w:t>
            </w:r>
          </w:p>
        </w:tc>
        <w:tc>
          <w:tcPr>
            <w:tcW w:w="961"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属性</w:t>
            </w:r>
          </w:p>
        </w:tc>
        <w:tc>
          <w:tcPr>
            <w:tcW w:w="1186"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产生工序</w:t>
            </w:r>
          </w:p>
        </w:tc>
        <w:tc>
          <w:tcPr>
            <w:tcW w:w="839"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形态</w:t>
            </w:r>
          </w:p>
        </w:tc>
        <w:tc>
          <w:tcPr>
            <w:tcW w:w="1706"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主要成分</w:t>
            </w:r>
          </w:p>
        </w:tc>
        <w:tc>
          <w:tcPr>
            <w:tcW w:w="1431"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危险特性鉴别方法</w:t>
            </w:r>
          </w:p>
        </w:tc>
        <w:tc>
          <w:tcPr>
            <w:tcW w:w="793"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危险特性</w:t>
            </w:r>
          </w:p>
        </w:tc>
        <w:tc>
          <w:tcPr>
            <w:tcW w:w="1189"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废物</w:t>
            </w:r>
          </w:p>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类别</w:t>
            </w:r>
          </w:p>
        </w:tc>
        <w:tc>
          <w:tcPr>
            <w:tcW w:w="1849"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废物代码</w:t>
            </w:r>
          </w:p>
        </w:tc>
        <w:tc>
          <w:tcPr>
            <w:tcW w:w="1135"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估算产生量</w:t>
            </w:r>
            <w:r w:rsidRPr="008546AC">
              <w:rPr>
                <w:rFonts w:ascii="Times New Roman" w:eastAsia="宋体"/>
                <w:color w:val="auto"/>
                <w:sz w:val="21"/>
                <w:szCs w:val="21"/>
              </w:rPr>
              <w:t>(t/a)</w:t>
            </w:r>
          </w:p>
        </w:tc>
        <w:tc>
          <w:tcPr>
            <w:tcW w:w="1047" w:type="dxa"/>
            <w:vAlign w:val="center"/>
          </w:tcPr>
          <w:p w:rsidR="00497703" w:rsidRPr="008546AC" w:rsidRDefault="00497703" w:rsidP="00497703">
            <w:pPr>
              <w:pStyle w:val="af0"/>
              <w:spacing w:line="300" w:lineRule="exact"/>
              <w:ind w:leftChars="-7" w:hangingChars="8" w:hanging="17"/>
              <w:jc w:val="center"/>
              <w:rPr>
                <w:rFonts w:ascii="Times New Roman" w:eastAsia="宋体"/>
                <w:color w:val="auto"/>
                <w:sz w:val="21"/>
                <w:szCs w:val="21"/>
              </w:rPr>
            </w:pPr>
            <w:r w:rsidRPr="008546AC">
              <w:rPr>
                <w:rFonts w:ascii="Times New Roman" w:eastAsia="宋体" w:hAnsi="宋体"/>
                <w:color w:val="auto"/>
                <w:sz w:val="21"/>
                <w:szCs w:val="21"/>
              </w:rPr>
              <w:t>处置方法</w:t>
            </w:r>
          </w:p>
        </w:tc>
      </w:tr>
      <w:tr w:rsidR="001169C8" w:rsidRPr="008546AC">
        <w:trPr>
          <w:trHeight w:val="510"/>
          <w:jc w:val="center"/>
        </w:trPr>
        <w:tc>
          <w:tcPr>
            <w:tcW w:w="730" w:type="dxa"/>
            <w:vAlign w:val="center"/>
          </w:tcPr>
          <w:p w:rsidR="001169C8" w:rsidRPr="008546AC" w:rsidRDefault="001169C8">
            <w:pPr>
              <w:spacing w:line="280" w:lineRule="exact"/>
              <w:jc w:val="center"/>
              <w:rPr>
                <w:rFonts w:eastAsia="宋体"/>
                <w:sz w:val="21"/>
                <w:szCs w:val="21"/>
              </w:rPr>
            </w:pPr>
            <w:r w:rsidRPr="008546AC">
              <w:rPr>
                <w:rFonts w:eastAsia="宋体"/>
                <w:sz w:val="21"/>
                <w:szCs w:val="21"/>
              </w:rPr>
              <w:t>1</w:t>
            </w:r>
          </w:p>
        </w:tc>
        <w:tc>
          <w:tcPr>
            <w:tcW w:w="1354" w:type="dxa"/>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生活垃圾</w:t>
            </w:r>
          </w:p>
        </w:tc>
        <w:tc>
          <w:tcPr>
            <w:tcW w:w="961"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186" w:type="dxa"/>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员工生活</w:t>
            </w:r>
          </w:p>
        </w:tc>
        <w:tc>
          <w:tcPr>
            <w:tcW w:w="839" w:type="dxa"/>
            <w:vMerge w:val="restart"/>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hAnsi="宋体"/>
                <w:sz w:val="21"/>
                <w:szCs w:val="21"/>
              </w:rPr>
              <w:t>固态</w:t>
            </w:r>
          </w:p>
        </w:tc>
        <w:tc>
          <w:tcPr>
            <w:tcW w:w="1706" w:type="dxa"/>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可燃物、可堆腐物</w:t>
            </w:r>
          </w:p>
        </w:tc>
        <w:tc>
          <w:tcPr>
            <w:tcW w:w="1431" w:type="dxa"/>
            <w:vMerge w:val="restart"/>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hAnsi="宋体"/>
                <w:sz w:val="21"/>
                <w:szCs w:val="21"/>
              </w:rPr>
              <w:t>《国家危险废物名录》（</w:t>
            </w:r>
            <w:r w:rsidRPr="008546AC">
              <w:rPr>
                <w:rFonts w:eastAsia="宋体"/>
                <w:sz w:val="21"/>
                <w:szCs w:val="21"/>
              </w:rPr>
              <w:t>2016</w:t>
            </w:r>
            <w:r w:rsidRPr="008546AC">
              <w:rPr>
                <w:rFonts w:eastAsia="宋体" w:hAnsi="宋体"/>
                <w:sz w:val="21"/>
                <w:szCs w:val="21"/>
              </w:rPr>
              <w:t>年）以及危险废物鉴别标准</w:t>
            </w:r>
          </w:p>
        </w:tc>
        <w:tc>
          <w:tcPr>
            <w:tcW w:w="793"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189"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849"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135" w:type="dxa"/>
            <w:vAlign w:val="center"/>
          </w:tcPr>
          <w:p w:rsidR="001169C8" w:rsidRPr="008546AC" w:rsidRDefault="001169C8" w:rsidP="008D6A0F">
            <w:pPr>
              <w:spacing w:line="280" w:lineRule="exact"/>
              <w:jc w:val="center"/>
              <w:rPr>
                <w:rFonts w:eastAsia="宋体"/>
                <w:sz w:val="21"/>
                <w:szCs w:val="21"/>
              </w:rPr>
            </w:pPr>
            <w:r w:rsidRPr="008546AC">
              <w:rPr>
                <w:rFonts w:eastAsia="宋体" w:hint="eastAsia"/>
                <w:sz w:val="21"/>
                <w:szCs w:val="21"/>
              </w:rPr>
              <w:t>4.5</w:t>
            </w:r>
          </w:p>
        </w:tc>
        <w:tc>
          <w:tcPr>
            <w:tcW w:w="1047" w:type="dxa"/>
            <w:vAlign w:val="center"/>
          </w:tcPr>
          <w:p w:rsidR="001169C8" w:rsidRPr="008546AC" w:rsidRDefault="001169C8" w:rsidP="009C0B1A">
            <w:pPr>
              <w:spacing w:line="280" w:lineRule="exact"/>
              <w:jc w:val="center"/>
              <w:rPr>
                <w:rFonts w:eastAsia="宋体"/>
                <w:sz w:val="21"/>
                <w:szCs w:val="21"/>
              </w:rPr>
            </w:pPr>
            <w:r w:rsidRPr="008546AC">
              <w:rPr>
                <w:rFonts w:eastAsia="宋体" w:hAnsi="宋体" w:hint="eastAsia"/>
                <w:sz w:val="21"/>
                <w:szCs w:val="21"/>
              </w:rPr>
              <w:t>环卫清运</w:t>
            </w:r>
          </w:p>
        </w:tc>
      </w:tr>
      <w:tr w:rsidR="001169C8" w:rsidRPr="008546AC">
        <w:trPr>
          <w:trHeight w:val="510"/>
          <w:jc w:val="center"/>
        </w:trPr>
        <w:tc>
          <w:tcPr>
            <w:tcW w:w="730" w:type="dxa"/>
            <w:vAlign w:val="center"/>
          </w:tcPr>
          <w:p w:rsidR="001169C8" w:rsidRPr="008546AC" w:rsidRDefault="001169C8">
            <w:pPr>
              <w:spacing w:line="280" w:lineRule="exact"/>
              <w:jc w:val="center"/>
              <w:rPr>
                <w:rFonts w:eastAsia="宋体"/>
                <w:sz w:val="21"/>
                <w:szCs w:val="21"/>
              </w:rPr>
            </w:pPr>
            <w:r w:rsidRPr="008546AC">
              <w:rPr>
                <w:rFonts w:eastAsia="宋体"/>
                <w:sz w:val="21"/>
                <w:szCs w:val="21"/>
              </w:rPr>
              <w:t>2</w:t>
            </w:r>
          </w:p>
        </w:tc>
        <w:tc>
          <w:tcPr>
            <w:tcW w:w="1354" w:type="dxa"/>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边脚料</w:t>
            </w:r>
          </w:p>
        </w:tc>
        <w:tc>
          <w:tcPr>
            <w:tcW w:w="961"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hAnsi="宋体"/>
                <w:sz w:val="21"/>
                <w:szCs w:val="21"/>
              </w:rPr>
              <w:t>一般</w:t>
            </w:r>
            <w:r w:rsidRPr="008546AC">
              <w:rPr>
                <w:rFonts w:eastAsia="宋体" w:hAnsi="宋体" w:hint="eastAsia"/>
                <w:sz w:val="21"/>
                <w:szCs w:val="21"/>
              </w:rPr>
              <w:t>工业</w:t>
            </w:r>
            <w:r w:rsidRPr="008546AC">
              <w:rPr>
                <w:rFonts w:eastAsia="宋体" w:hAnsi="宋体"/>
                <w:sz w:val="21"/>
                <w:szCs w:val="21"/>
              </w:rPr>
              <w:t>固废</w:t>
            </w:r>
          </w:p>
        </w:tc>
        <w:tc>
          <w:tcPr>
            <w:tcW w:w="1186" w:type="dxa"/>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锯材</w:t>
            </w:r>
          </w:p>
        </w:tc>
        <w:tc>
          <w:tcPr>
            <w:tcW w:w="839" w:type="dxa"/>
            <w:vMerge/>
            <w:vAlign w:val="center"/>
          </w:tcPr>
          <w:p w:rsidR="001169C8" w:rsidRPr="008546AC" w:rsidRDefault="001169C8" w:rsidP="00497703">
            <w:pPr>
              <w:pStyle w:val="a8"/>
              <w:spacing w:line="300" w:lineRule="exact"/>
              <w:ind w:leftChars="-7" w:hangingChars="8" w:hanging="17"/>
              <w:jc w:val="center"/>
              <w:rPr>
                <w:rFonts w:eastAsia="宋体"/>
                <w:sz w:val="21"/>
                <w:szCs w:val="21"/>
              </w:rPr>
            </w:pPr>
          </w:p>
        </w:tc>
        <w:tc>
          <w:tcPr>
            <w:tcW w:w="1706" w:type="dxa"/>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木屑</w:t>
            </w:r>
          </w:p>
        </w:tc>
        <w:tc>
          <w:tcPr>
            <w:tcW w:w="1431" w:type="dxa"/>
            <w:vMerge/>
            <w:vAlign w:val="center"/>
          </w:tcPr>
          <w:p w:rsidR="001169C8" w:rsidRPr="008546AC" w:rsidRDefault="001169C8" w:rsidP="00497703">
            <w:pPr>
              <w:pStyle w:val="a8"/>
              <w:spacing w:line="300" w:lineRule="exact"/>
              <w:ind w:leftChars="-7" w:hangingChars="8" w:hanging="17"/>
              <w:jc w:val="center"/>
              <w:rPr>
                <w:rFonts w:eastAsia="宋体"/>
                <w:sz w:val="21"/>
                <w:szCs w:val="21"/>
              </w:rPr>
            </w:pPr>
          </w:p>
        </w:tc>
        <w:tc>
          <w:tcPr>
            <w:tcW w:w="793"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189"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849"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135" w:type="dxa"/>
            <w:vAlign w:val="center"/>
          </w:tcPr>
          <w:p w:rsidR="001169C8" w:rsidRPr="008546AC" w:rsidRDefault="001169C8" w:rsidP="008D6A0F">
            <w:pPr>
              <w:spacing w:line="280" w:lineRule="exact"/>
              <w:jc w:val="center"/>
              <w:rPr>
                <w:rFonts w:eastAsia="宋体"/>
                <w:sz w:val="21"/>
                <w:szCs w:val="21"/>
              </w:rPr>
            </w:pPr>
            <w:r w:rsidRPr="008546AC">
              <w:rPr>
                <w:rFonts w:eastAsia="宋体" w:hint="eastAsia"/>
                <w:sz w:val="21"/>
                <w:szCs w:val="21"/>
              </w:rPr>
              <w:t>36</w:t>
            </w:r>
          </w:p>
        </w:tc>
        <w:tc>
          <w:tcPr>
            <w:tcW w:w="1047" w:type="dxa"/>
            <w:vMerge w:val="restart"/>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外售</w:t>
            </w:r>
          </w:p>
        </w:tc>
      </w:tr>
      <w:tr w:rsidR="001169C8" w:rsidRPr="008546AC">
        <w:trPr>
          <w:trHeight w:val="510"/>
          <w:jc w:val="center"/>
        </w:trPr>
        <w:tc>
          <w:tcPr>
            <w:tcW w:w="730" w:type="dxa"/>
            <w:vAlign w:val="center"/>
          </w:tcPr>
          <w:p w:rsidR="001169C8" w:rsidRPr="008546AC" w:rsidRDefault="001169C8">
            <w:pPr>
              <w:spacing w:line="280" w:lineRule="exact"/>
              <w:jc w:val="center"/>
              <w:rPr>
                <w:rFonts w:eastAsia="宋体"/>
                <w:sz w:val="21"/>
                <w:szCs w:val="21"/>
              </w:rPr>
            </w:pPr>
            <w:r w:rsidRPr="008546AC">
              <w:rPr>
                <w:rFonts w:eastAsia="宋体"/>
                <w:sz w:val="21"/>
                <w:szCs w:val="21"/>
              </w:rPr>
              <w:t>3</w:t>
            </w:r>
          </w:p>
        </w:tc>
        <w:tc>
          <w:tcPr>
            <w:tcW w:w="1354" w:type="dxa"/>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尘渣</w:t>
            </w:r>
          </w:p>
        </w:tc>
        <w:tc>
          <w:tcPr>
            <w:tcW w:w="961"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hAnsi="宋体"/>
                <w:sz w:val="21"/>
                <w:szCs w:val="21"/>
              </w:rPr>
              <w:t>一般</w:t>
            </w:r>
            <w:r w:rsidRPr="008546AC">
              <w:rPr>
                <w:rFonts w:eastAsia="宋体" w:hAnsi="宋体" w:hint="eastAsia"/>
                <w:sz w:val="21"/>
                <w:szCs w:val="21"/>
              </w:rPr>
              <w:t>工业</w:t>
            </w:r>
            <w:r w:rsidRPr="008546AC">
              <w:rPr>
                <w:rFonts w:eastAsia="宋体" w:hAnsi="宋体"/>
                <w:sz w:val="21"/>
                <w:szCs w:val="21"/>
              </w:rPr>
              <w:t>固废</w:t>
            </w:r>
          </w:p>
        </w:tc>
        <w:tc>
          <w:tcPr>
            <w:tcW w:w="1186" w:type="dxa"/>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粉尘处理</w:t>
            </w:r>
          </w:p>
        </w:tc>
        <w:tc>
          <w:tcPr>
            <w:tcW w:w="839" w:type="dxa"/>
            <w:vMerge/>
            <w:vAlign w:val="center"/>
          </w:tcPr>
          <w:p w:rsidR="001169C8" w:rsidRPr="008546AC" w:rsidRDefault="001169C8" w:rsidP="00497703">
            <w:pPr>
              <w:pStyle w:val="a8"/>
              <w:spacing w:line="300" w:lineRule="exact"/>
              <w:ind w:leftChars="-7" w:hangingChars="8" w:hanging="17"/>
              <w:jc w:val="center"/>
              <w:rPr>
                <w:rFonts w:eastAsia="宋体"/>
                <w:sz w:val="21"/>
                <w:szCs w:val="21"/>
              </w:rPr>
            </w:pPr>
          </w:p>
        </w:tc>
        <w:tc>
          <w:tcPr>
            <w:tcW w:w="1706" w:type="dxa"/>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木屑</w:t>
            </w:r>
          </w:p>
        </w:tc>
        <w:tc>
          <w:tcPr>
            <w:tcW w:w="1431" w:type="dxa"/>
            <w:vMerge/>
            <w:vAlign w:val="center"/>
          </w:tcPr>
          <w:p w:rsidR="001169C8" w:rsidRPr="008546AC" w:rsidRDefault="001169C8" w:rsidP="00497703">
            <w:pPr>
              <w:pStyle w:val="a8"/>
              <w:spacing w:line="300" w:lineRule="exact"/>
              <w:ind w:leftChars="-7" w:hangingChars="8" w:hanging="17"/>
              <w:jc w:val="center"/>
              <w:rPr>
                <w:rFonts w:eastAsia="宋体"/>
                <w:sz w:val="21"/>
                <w:szCs w:val="21"/>
              </w:rPr>
            </w:pPr>
          </w:p>
        </w:tc>
        <w:tc>
          <w:tcPr>
            <w:tcW w:w="793"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189"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849" w:type="dxa"/>
            <w:vAlign w:val="center"/>
          </w:tcPr>
          <w:p w:rsidR="001169C8" w:rsidRPr="008546AC" w:rsidRDefault="001169C8" w:rsidP="00497703">
            <w:pPr>
              <w:pStyle w:val="a8"/>
              <w:spacing w:line="300" w:lineRule="exact"/>
              <w:ind w:leftChars="-7" w:hangingChars="8" w:hanging="17"/>
              <w:jc w:val="center"/>
              <w:rPr>
                <w:rFonts w:eastAsia="宋体"/>
                <w:sz w:val="21"/>
                <w:szCs w:val="21"/>
              </w:rPr>
            </w:pPr>
            <w:r w:rsidRPr="008546AC">
              <w:rPr>
                <w:rFonts w:eastAsia="宋体"/>
                <w:sz w:val="21"/>
                <w:szCs w:val="21"/>
              </w:rPr>
              <w:t>--</w:t>
            </w:r>
          </w:p>
        </w:tc>
        <w:tc>
          <w:tcPr>
            <w:tcW w:w="1135" w:type="dxa"/>
            <w:vAlign w:val="center"/>
          </w:tcPr>
          <w:p w:rsidR="001169C8" w:rsidRPr="008546AC" w:rsidRDefault="001169C8" w:rsidP="006F3885">
            <w:pPr>
              <w:spacing w:line="280" w:lineRule="exact"/>
              <w:jc w:val="center"/>
              <w:rPr>
                <w:rFonts w:eastAsia="宋体"/>
                <w:sz w:val="21"/>
                <w:szCs w:val="21"/>
              </w:rPr>
            </w:pPr>
            <w:r w:rsidRPr="008546AC">
              <w:rPr>
                <w:rFonts w:eastAsia="宋体" w:hint="eastAsia"/>
                <w:sz w:val="21"/>
                <w:szCs w:val="21"/>
              </w:rPr>
              <w:t>12.35</w:t>
            </w:r>
          </w:p>
        </w:tc>
        <w:tc>
          <w:tcPr>
            <w:tcW w:w="1047" w:type="dxa"/>
            <w:vMerge/>
            <w:vAlign w:val="center"/>
          </w:tcPr>
          <w:p w:rsidR="001169C8" w:rsidRPr="008546AC" w:rsidRDefault="001169C8">
            <w:pPr>
              <w:spacing w:line="280" w:lineRule="exact"/>
              <w:jc w:val="center"/>
              <w:rPr>
                <w:rFonts w:eastAsia="宋体"/>
                <w:sz w:val="21"/>
                <w:szCs w:val="21"/>
              </w:rPr>
            </w:pPr>
          </w:p>
        </w:tc>
      </w:tr>
      <w:tr w:rsidR="001169C8" w:rsidRPr="008546AC">
        <w:trPr>
          <w:trHeight w:val="510"/>
          <w:jc w:val="center"/>
        </w:trPr>
        <w:tc>
          <w:tcPr>
            <w:tcW w:w="730" w:type="dxa"/>
            <w:vAlign w:val="center"/>
          </w:tcPr>
          <w:p w:rsidR="001169C8" w:rsidRPr="008546AC" w:rsidRDefault="001169C8">
            <w:pPr>
              <w:spacing w:line="280" w:lineRule="exact"/>
              <w:jc w:val="center"/>
              <w:rPr>
                <w:rFonts w:eastAsia="宋体"/>
                <w:sz w:val="21"/>
                <w:szCs w:val="21"/>
              </w:rPr>
            </w:pPr>
            <w:r>
              <w:rPr>
                <w:rFonts w:eastAsia="宋体" w:hint="eastAsia"/>
                <w:sz w:val="21"/>
                <w:szCs w:val="21"/>
              </w:rPr>
              <w:t>4</w:t>
            </w:r>
          </w:p>
        </w:tc>
        <w:tc>
          <w:tcPr>
            <w:tcW w:w="1354" w:type="dxa"/>
            <w:vAlign w:val="center"/>
          </w:tcPr>
          <w:p w:rsidR="001169C8" w:rsidRPr="008546AC" w:rsidRDefault="001169C8">
            <w:pPr>
              <w:spacing w:line="280" w:lineRule="exact"/>
              <w:jc w:val="center"/>
              <w:rPr>
                <w:rFonts w:eastAsia="宋体" w:hAnsi="宋体"/>
                <w:sz w:val="21"/>
                <w:szCs w:val="21"/>
              </w:rPr>
            </w:pPr>
            <w:r>
              <w:rPr>
                <w:rFonts w:eastAsia="宋体" w:hAnsi="宋体" w:hint="eastAsia"/>
                <w:sz w:val="21"/>
                <w:szCs w:val="21"/>
              </w:rPr>
              <w:t>废胶桶</w:t>
            </w:r>
          </w:p>
        </w:tc>
        <w:tc>
          <w:tcPr>
            <w:tcW w:w="961" w:type="dxa"/>
            <w:vAlign w:val="center"/>
          </w:tcPr>
          <w:p w:rsidR="001169C8" w:rsidRPr="008546AC" w:rsidRDefault="001169C8" w:rsidP="00497703">
            <w:pPr>
              <w:pStyle w:val="a8"/>
              <w:spacing w:line="300" w:lineRule="exact"/>
              <w:ind w:leftChars="-7" w:hangingChars="8" w:hanging="17"/>
              <w:jc w:val="center"/>
              <w:rPr>
                <w:rFonts w:eastAsia="宋体" w:hAnsi="宋体"/>
                <w:sz w:val="21"/>
                <w:szCs w:val="21"/>
              </w:rPr>
            </w:pPr>
            <w:r>
              <w:rPr>
                <w:rFonts w:eastAsia="宋体" w:hAnsi="宋体" w:hint="eastAsia"/>
                <w:sz w:val="21"/>
                <w:szCs w:val="21"/>
              </w:rPr>
              <w:t>危险固废</w:t>
            </w:r>
          </w:p>
        </w:tc>
        <w:tc>
          <w:tcPr>
            <w:tcW w:w="1186" w:type="dxa"/>
            <w:vAlign w:val="center"/>
          </w:tcPr>
          <w:p w:rsidR="001169C8" w:rsidRPr="008546AC" w:rsidRDefault="001169C8">
            <w:pPr>
              <w:pStyle w:val="a8"/>
              <w:spacing w:line="280" w:lineRule="exact"/>
              <w:ind w:leftChars="-7" w:left="-17"/>
              <w:jc w:val="center"/>
              <w:rPr>
                <w:rFonts w:eastAsia="宋体" w:hAnsi="宋体"/>
                <w:sz w:val="21"/>
                <w:szCs w:val="21"/>
              </w:rPr>
            </w:pPr>
            <w:r>
              <w:rPr>
                <w:rFonts w:eastAsia="宋体" w:hAnsi="宋体" w:hint="eastAsia"/>
                <w:sz w:val="21"/>
                <w:szCs w:val="21"/>
              </w:rPr>
              <w:t>生产过程</w:t>
            </w:r>
          </w:p>
        </w:tc>
        <w:tc>
          <w:tcPr>
            <w:tcW w:w="839" w:type="dxa"/>
            <w:vMerge/>
            <w:vAlign w:val="center"/>
          </w:tcPr>
          <w:p w:rsidR="001169C8" w:rsidRPr="008546AC" w:rsidRDefault="001169C8" w:rsidP="00497703">
            <w:pPr>
              <w:pStyle w:val="a8"/>
              <w:spacing w:line="300" w:lineRule="exact"/>
              <w:ind w:leftChars="-7" w:hangingChars="8" w:hanging="17"/>
              <w:jc w:val="center"/>
              <w:rPr>
                <w:rFonts w:eastAsia="宋体"/>
                <w:sz w:val="21"/>
                <w:szCs w:val="21"/>
              </w:rPr>
            </w:pPr>
          </w:p>
        </w:tc>
        <w:tc>
          <w:tcPr>
            <w:tcW w:w="1706" w:type="dxa"/>
            <w:vAlign w:val="center"/>
          </w:tcPr>
          <w:p w:rsidR="001169C8" w:rsidRPr="008546AC" w:rsidRDefault="001169C8">
            <w:pPr>
              <w:pStyle w:val="a8"/>
              <w:spacing w:line="280" w:lineRule="exact"/>
              <w:ind w:leftChars="-7" w:left="-17"/>
              <w:jc w:val="center"/>
              <w:rPr>
                <w:rFonts w:eastAsia="宋体" w:hAnsi="宋体"/>
                <w:sz w:val="21"/>
                <w:szCs w:val="21"/>
              </w:rPr>
            </w:pPr>
            <w:r>
              <w:rPr>
                <w:rFonts w:eastAsia="宋体" w:hAnsi="宋体" w:hint="eastAsia"/>
                <w:sz w:val="21"/>
                <w:szCs w:val="21"/>
              </w:rPr>
              <w:t>塑料桶、废胶</w:t>
            </w:r>
          </w:p>
        </w:tc>
        <w:tc>
          <w:tcPr>
            <w:tcW w:w="1431" w:type="dxa"/>
            <w:vMerge/>
            <w:vAlign w:val="center"/>
          </w:tcPr>
          <w:p w:rsidR="001169C8" w:rsidRPr="008546AC" w:rsidRDefault="001169C8" w:rsidP="00497703">
            <w:pPr>
              <w:pStyle w:val="a8"/>
              <w:spacing w:line="300" w:lineRule="exact"/>
              <w:ind w:leftChars="-7" w:hangingChars="8" w:hanging="17"/>
              <w:jc w:val="center"/>
              <w:rPr>
                <w:rFonts w:eastAsia="宋体"/>
                <w:sz w:val="21"/>
                <w:szCs w:val="21"/>
              </w:rPr>
            </w:pPr>
          </w:p>
        </w:tc>
        <w:tc>
          <w:tcPr>
            <w:tcW w:w="793" w:type="dxa"/>
            <w:vAlign w:val="center"/>
          </w:tcPr>
          <w:p w:rsidR="001169C8" w:rsidRPr="00545D09" w:rsidRDefault="001169C8" w:rsidP="00FE16E7">
            <w:pPr>
              <w:pStyle w:val="a8"/>
              <w:spacing w:line="300" w:lineRule="exact"/>
              <w:ind w:leftChars="-7" w:hangingChars="8" w:hanging="17"/>
              <w:jc w:val="center"/>
              <w:rPr>
                <w:rFonts w:eastAsia="宋体"/>
                <w:sz w:val="21"/>
                <w:szCs w:val="21"/>
              </w:rPr>
            </w:pPr>
            <w:r w:rsidRPr="00545D09">
              <w:rPr>
                <w:rFonts w:eastAsia="宋体"/>
                <w:sz w:val="21"/>
                <w:szCs w:val="21"/>
              </w:rPr>
              <w:t>--</w:t>
            </w:r>
          </w:p>
        </w:tc>
        <w:tc>
          <w:tcPr>
            <w:tcW w:w="1189" w:type="dxa"/>
            <w:vAlign w:val="center"/>
          </w:tcPr>
          <w:p w:rsidR="001169C8" w:rsidRPr="00545D09" w:rsidRDefault="001169C8" w:rsidP="00FE16E7">
            <w:pPr>
              <w:pStyle w:val="a8"/>
              <w:ind w:leftChars="-7" w:hangingChars="8" w:hanging="17"/>
              <w:jc w:val="center"/>
              <w:rPr>
                <w:rFonts w:eastAsia="宋体"/>
                <w:kern w:val="2"/>
                <w:sz w:val="21"/>
                <w:szCs w:val="21"/>
              </w:rPr>
            </w:pPr>
            <w:r w:rsidRPr="00545D09">
              <w:rPr>
                <w:rFonts w:eastAsia="宋体" w:hint="eastAsia"/>
                <w:kern w:val="2"/>
                <w:sz w:val="21"/>
                <w:szCs w:val="21"/>
              </w:rPr>
              <w:t>HW49</w:t>
            </w:r>
          </w:p>
        </w:tc>
        <w:tc>
          <w:tcPr>
            <w:tcW w:w="1849" w:type="dxa"/>
            <w:vAlign w:val="center"/>
          </w:tcPr>
          <w:p w:rsidR="001169C8" w:rsidRPr="00545D09" w:rsidRDefault="001169C8" w:rsidP="00FE16E7">
            <w:pPr>
              <w:pStyle w:val="a8"/>
              <w:ind w:leftChars="-7" w:hangingChars="8" w:hanging="17"/>
              <w:jc w:val="center"/>
              <w:rPr>
                <w:rFonts w:eastAsia="宋体"/>
                <w:kern w:val="2"/>
                <w:sz w:val="21"/>
                <w:szCs w:val="21"/>
              </w:rPr>
            </w:pPr>
            <w:r w:rsidRPr="00545D09">
              <w:rPr>
                <w:rFonts w:eastAsia="宋体" w:hint="eastAsia"/>
                <w:kern w:val="2"/>
                <w:sz w:val="21"/>
                <w:szCs w:val="21"/>
              </w:rPr>
              <w:t>900-041-49</w:t>
            </w:r>
          </w:p>
        </w:tc>
        <w:tc>
          <w:tcPr>
            <w:tcW w:w="1135" w:type="dxa"/>
            <w:vAlign w:val="center"/>
          </w:tcPr>
          <w:p w:rsidR="001169C8" w:rsidRPr="00545D09" w:rsidRDefault="001169C8" w:rsidP="00FE16E7">
            <w:pPr>
              <w:spacing w:line="280" w:lineRule="exact"/>
              <w:jc w:val="center"/>
              <w:rPr>
                <w:rFonts w:eastAsia="宋体"/>
                <w:sz w:val="21"/>
                <w:szCs w:val="21"/>
              </w:rPr>
            </w:pPr>
            <w:r w:rsidRPr="00545D09">
              <w:rPr>
                <w:rFonts w:eastAsia="宋体" w:hint="eastAsia"/>
                <w:sz w:val="21"/>
                <w:szCs w:val="21"/>
              </w:rPr>
              <w:t>0.05</w:t>
            </w:r>
          </w:p>
        </w:tc>
        <w:tc>
          <w:tcPr>
            <w:tcW w:w="1047" w:type="dxa"/>
            <w:vAlign w:val="center"/>
          </w:tcPr>
          <w:p w:rsidR="001169C8" w:rsidRPr="008546AC" w:rsidRDefault="001169C8">
            <w:pPr>
              <w:spacing w:line="280" w:lineRule="exact"/>
              <w:jc w:val="center"/>
              <w:rPr>
                <w:rFonts w:eastAsia="宋体"/>
                <w:sz w:val="21"/>
                <w:szCs w:val="21"/>
              </w:rPr>
            </w:pPr>
            <w:r>
              <w:rPr>
                <w:rFonts w:eastAsia="宋体" w:hint="eastAsia"/>
                <w:sz w:val="21"/>
                <w:szCs w:val="21"/>
              </w:rPr>
              <w:t>委外处置</w:t>
            </w:r>
          </w:p>
        </w:tc>
      </w:tr>
    </w:tbl>
    <w:p w:rsidR="00497703" w:rsidRPr="008546AC" w:rsidRDefault="00497703">
      <w:pPr>
        <w:spacing w:line="360" w:lineRule="auto"/>
        <w:rPr>
          <w:rFonts w:eastAsia="宋体"/>
          <w:b/>
          <w:sz w:val="28"/>
        </w:rPr>
        <w:sectPr w:rsidR="00497703" w:rsidRPr="008546AC">
          <w:footerReference w:type="default" r:id="rId25"/>
          <w:pgSz w:w="16840" w:h="11907" w:orient="landscape"/>
          <w:pgMar w:top="1418" w:right="1418" w:bottom="1418" w:left="1418" w:header="851" w:footer="992" w:gutter="0"/>
          <w:cols w:space="720"/>
          <w:docGrid w:linePitch="312"/>
        </w:sectPr>
      </w:pPr>
    </w:p>
    <w:p w:rsidR="00497703" w:rsidRPr="008546AC" w:rsidRDefault="0053790D">
      <w:pPr>
        <w:spacing w:line="500" w:lineRule="exact"/>
        <w:outlineLvl w:val="0"/>
        <w:rPr>
          <w:rFonts w:eastAsia="宋体"/>
          <w:b/>
          <w:sz w:val="28"/>
        </w:rPr>
      </w:pPr>
      <w:r w:rsidRPr="008546AC">
        <w:rPr>
          <w:rFonts w:eastAsia="宋体" w:hAnsi="宋体"/>
          <w:b/>
          <w:sz w:val="28"/>
        </w:rPr>
        <w:lastRenderedPageBreak/>
        <w:t>六</w:t>
      </w:r>
      <w:r w:rsidRPr="008546AC">
        <w:rPr>
          <w:rFonts w:eastAsia="宋体" w:hAnsi="宋体" w:hint="eastAsia"/>
          <w:b/>
          <w:sz w:val="28"/>
        </w:rPr>
        <w:t>、</w:t>
      </w:r>
      <w:r w:rsidR="00497703" w:rsidRPr="008546AC">
        <w:rPr>
          <w:rFonts w:eastAsia="宋体" w:hAnsi="宋体"/>
          <w:b/>
          <w:sz w:val="28"/>
        </w:rPr>
        <w:t>建项目主要污染物产生及预计排放情况</w:t>
      </w:r>
    </w:p>
    <w:p w:rsidR="00497703" w:rsidRPr="008546AC" w:rsidRDefault="00497703">
      <w:pPr>
        <w:spacing w:line="500" w:lineRule="exact"/>
        <w:jc w:val="center"/>
        <w:rPr>
          <w:rFonts w:eastAsia="宋体"/>
          <w:b/>
          <w:szCs w:val="24"/>
        </w:rPr>
      </w:pPr>
      <w:r w:rsidRPr="008546AC">
        <w:rPr>
          <w:rFonts w:eastAsia="宋体" w:hAnsi="宋体"/>
          <w:b/>
          <w:szCs w:val="24"/>
        </w:rPr>
        <w:t>表</w:t>
      </w:r>
      <w:r w:rsidRPr="008546AC">
        <w:rPr>
          <w:rFonts w:eastAsia="宋体"/>
          <w:b/>
          <w:szCs w:val="24"/>
        </w:rPr>
        <w:t xml:space="preserve">6-1  </w:t>
      </w:r>
      <w:r w:rsidRPr="008546AC">
        <w:rPr>
          <w:rFonts w:eastAsia="宋体" w:hAnsi="宋体"/>
          <w:b/>
          <w:szCs w:val="24"/>
        </w:rPr>
        <w:t>建设项目污染物排放量汇总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2"/>
        <w:gridCol w:w="437"/>
        <w:gridCol w:w="1003"/>
        <w:gridCol w:w="1157"/>
        <w:gridCol w:w="1192"/>
        <w:gridCol w:w="608"/>
        <w:gridCol w:w="312"/>
        <w:gridCol w:w="32"/>
        <w:gridCol w:w="959"/>
        <w:gridCol w:w="22"/>
        <w:gridCol w:w="295"/>
        <w:gridCol w:w="674"/>
        <w:gridCol w:w="10"/>
        <w:gridCol w:w="981"/>
        <w:gridCol w:w="1033"/>
      </w:tblGrid>
      <w:tr w:rsidR="00497703" w:rsidRPr="008546AC" w:rsidTr="00361FE9">
        <w:trPr>
          <w:trHeight w:val="340"/>
          <w:jc w:val="center"/>
        </w:trPr>
        <w:tc>
          <w:tcPr>
            <w:tcW w:w="572" w:type="dxa"/>
            <w:tcBorders>
              <w:top w:val="single" w:sz="12"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种类</w:t>
            </w:r>
          </w:p>
        </w:tc>
        <w:tc>
          <w:tcPr>
            <w:tcW w:w="1440" w:type="dxa"/>
            <w:gridSpan w:val="2"/>
            <w:tcBorders>
              <w:top w:val="single" w:sz="12"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排放源</w:t>
            </w:r>
          </w:p>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（编号）</w:t>
            </w:r>
          </w:p>
        </w:tc>
        <w:tc>
          <w:tcPr>
            <w:tcW w:w="1157" w:type="dxa"/>
            <w:tcBorders>
              <w:top w:val="single" w:sz="12"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污染物名称</w:t>
            </w:r>
          </w:p>
        </w:tc>
        <w:tc>
          <w:tcPr>
            <w:tcW w:w="1192" w:type="dxa"/>
            <w:tcBorders>
              <w:top w:val="single" w:sz="12"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产生浓度</w:t>
            </w:r>
            <w:r w:rsidRPr="008546AC">
              <w:rPr>
                <w:rFonts w:eastAsia="宋体"/>
                <w:sz w:val="21"/>
                <w:szCs w:val="21"/>
              </w:rPr>
              <w:t>mg/m</w:t>
            </w:r>
            <w:r w:rsidRPr="008546AC">
              <w:rPr>
                <w:rFonts w:eastAsia="宋体"/>
                <w:sz w:val="21"/>
                <w:szCs w:val="21"/>
                <w:vertAlign w:val="superscript"/>
              </w:rPr>
              <w:t>3</w:t>
            </w:r>
          </w:p>
        </w:tc>
        <w:tc>
          <w:tcPr>
            <w:tcW w:w="920" w:type="dxa"/>
            <w:gridSpan w:val="2"/>
            <w:tcBorders>
              <w:top w:val="single" w:sz="12"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产生量</w:t>
            </w:r>
            <w:r w:rsidRPr="008546AC">
              <w:rPr>
                <w:rFonts w:eastAsia="宋体"/>
                <w:sz w:val="21"/>
                <w:szCs w:val="21"/>
              </w:rPr>
              <w:t>t/a</w:t>
            </w:r>
          </w:p>
        </w:tc>
        <w:tc>
          <w:tcPr>
            <w:tcW w:w="991" w:type="dxa"/>
            <w:gridSpan w:val="2"/>
            <w:tcBorders>
              <w:top w:val="single" w:sz="12"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排放浓度</w:t>
            </w:r>
            <w:r w:rsidRPr="008546AC">
              <w:rPr>
                <w:rFonts w:eastAsia="宋体"/>
                <w:sz w:val="21"/>
                <w:szCs w:val="21"/>
              </w:rPr>
              <w:t>mg/m</w:t>
            </w:r>
            <w:r w:rsidRPr="008546AC">
              <w:rPr>
                <w:rFonts w:eastAsia="宋体"/>
                <w:sz w:val="21"/>
                <w:szCs w:val="21"/>
                <w:vertAlign w:val="superscript"/>
              </w:rPr>
              <w:t>3</w:t>
            </w:r>
          </w:p>
        </w:tc>
        <w:tc>
          <w:tcPr>
            <w:tcW w:w="991" w:type="dxa"/>
            <w:gridSpan w:val="3"/>
            <w:tcBorders>
              <w:top w:val="single" w:sz="12"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排放速率</w:t>
            </w:r>
            <w:r w:rsidRPr="008546AC">
              <w:rPr>
                <w:rFonts w:eastAsia="宋体"/>
                <w:sz w:val="21"/>
                <w:szCs w:val="21"/>
              </w:rPr>
              <w:t>kg/h</w:t>
            </w:r>
          </w:p>
        </w:tc>
        <w:tc>
          <w:tcPr>
            <w:tcW w:w="991" w:type="dxa"/>
            <w:gridSpan w:val="2"/>
            <w:tcBorders>
              <w:top w:val="single" w:sz="12"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排放量</w:t>
            </w:r>
            <w:r w:rsidRPr="008546AC">
              <w:rPr>
                <w:rFonts w:eastAsia="宋体"/>
                <w:sz w:val="21"/>
                <w:szCs w:val="21"/>
              </w:rPr>
              <w:t>t/a</w:t>
            </w:r>
          </w:p>
        </w:tc>
        <w:tc>
          <w:tcPr>
            <w:tcW w:w="1033" w:type="dxa"/>
            <w:tcBorders>
              <w:top w:val="single" w:sz="12"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排放去向</w:t>
            </w:r>
          </w:p>
        </w:tc>
      </w:tr>
      <w:tr w:rsidR="004C379D" w:rsidRPr="008546AC" w:rsidTr="00361FE9">
        <w:trPr>
          <w:trHeight w:val="340"/>
          <w:jc w:val="center"/>
        </w:trPr>
        <w:tc>
          <w:tcPr>
            <w:tcW w:w="572" w:type="dxa"/>
            <w:vMerge w:val="restart"/>
            <w:vAlign w:val="center"/>
          </w:tcPr>
          <w:p w:rsidR="004C379D" w:rsidRPr="008546AC" w:rsidRDefault="004C379D">
            <w:pPr>
              <w:spacing w:line="280" w:lineRule="exact"/>
              <w:jc w:val="center"/>
              <w:rPr>
                <w:rFonts w:eastAsia="宋体"/>
                <w:sz w:val="21"/>
                <w:szCs w:val="21"/>
              </w:rPr>
            </w:pPr>
            <w:r w:rsidRPr="008546AC">
              <w:rPr>
                <w:rFonts w:eastAsia="宋体" w:hAnsi="宋体"/>
                <w:sz w:val="21"/>
                <w:szCs w:val="21"/>
              </w:rPr>
              <w:t>大气污染物</w:t>
            </w:r>
          </w:p>
        </w:tc>
        <w:tc>
          <w:tcPr>
            <w:tcW w:w="437" w:type="dxa"/>
            <w:vMerge w:val="restart"/>
            <w:vAlign w:val="center"/>
          </w:tcPr>
          <w:p w:rsidR="004C379D" w:rsidRPr="008546AC" w:rsidRDefault="004C379D">
            <w:pPr>
              <w:spacing w:line="280" w:lineRule="exact"/>
              <w:jc w:val="center"/>
              <w:rPr>
                <w:rFonts w:eastAsia="宋体"/>
                <w:sz w:val="21"/>
                <w:szCs w:val="21"/>
              </w:rPr>
            </w:pPr>
            <w:r w:rsidRPr="008546AC">
              <w:rPr>
                <w:rFonts w:eastAsia="宋体" w:hint="eastAsia"/>
                <w:sz w:val="21"/>
                <w:szCs w:val="21"/>
              </w:rPr>
              <w:t>有组织</w:t>
            </w:r>
          </w:p>
        </w:tc>
        <w:tc>
          <w:tcPr>
            <w:tcW w:w="1003" w:type="dxa"/>
            <w:vAlign w:val="center"/>
          </w:tcPr>
          <w:p w:rsidR="004C379D" w:rsidRPr="008546AC" w:rsidRDefault="004C379D">
            <w:pPr>
              <w:spacing w:line="280" w:lineRule="exact"/>
              <w:jc w:val="center"/>
              <w:rPr>
                <w:rFonts w:eastAsia="宋体"/>
                <w:sz w:val="21"/>
                <w:szCs w:val="21"/>
              </w:rPr>
            </w:pPr>
            <w:r w:rsidRPr="008546AC">
              <w:rPr>
                <w:rFonts w:eastAsia="宋体" w:hAnsi="宋体" w:hint="eastAsia"/>
                <w:sz w:val="21"/>
                <w:szCs w:val="21"/>
              </w:rPr>
              <w:t>锯边</w:t>
            </w:r>
          </w:p>
        </w:tc>
        <w:tc>
          <w:tcPr>
            <w:tcW w:w="1157" w:type="dxa"/>
            <w:vAlign w:val="center"/>
          </w:tcPr>
          <w:p w:rsidR="004C379D" w:rsidRPr="008546AC" w:rsidRDefault="004C379D">
            <w:pPr>
              <w:spacing w:line="280" w:lineRule="exact"/>
              <w:jc w:val="center"/>
              <w:rPr>
                <w:rFonts w:eastAsia="宋体"/>
                <w:sz w:val="21"/>
                <w:szCs w:val="21"/>
              </w:rPr>
            </w:pPr>
            <w:r w:rsidRPr="008546AC">
              <w:rPr>
                <w:rFonts w:eastAsia="宋体" w:hAnsi="宋体"/>
                <w:sz w:val="21"/>
                <w:szCs w:val="21"/>
              </w:rPr>
              <w:t>粉尘</w:t>
            </w:r>
          </w:p>
        </w:tc>
        <w:tc>
          <w:tcPr>
            <w:tcW w:w="1192" w:type="dxa"/>
            <w:vAlign w:val="center"/>
          </w:tcPr>
          <w:p w:rsidR="004C379D" w:rsidRPr="008546AC" w:rsidRDefault="009053E4" w:rsidP="00487000">
            <w:pPr>
              <w:spacing w:line="280" w:lineRule="exact"/>
              <w:jc w:val="center"/>
              <w:rPr>
                <w:rFonts w:eastAsia="宋体"/>
                <w:sz w:val="21"/>
                <w:szCs w:val="21"/>
              </w:rPr>
            </w:pPr>
            <w:r>
              <w:rPr>
                <w:rFonts w:eastAsia="宋体" w:hint="eastAsia"/>
                <w:sz w:val="21"/>
                <w:szCs w:val="21"/>
              </w:rPr>
              <w:t>903</w:t>
            </w:r>
          </w:p>
        </w:tc>
        <w:tc>
          <w:tcPr>
            <w:tcW w:w="920" w:type="dxa"/>
            <w:gridSpan w:val="2"/>
            <w:vAlign w:val="center"/>
          </w:tcPr>
          <w:p w:rsidR="004C379D" w:rsidRPr="008546AC" w:rsidRDefault="004C379D">
            <w:pPr>
              <w:spacing w:line="280" w:lineRule="exact"/>
              <w:jc w:val="center"/>
              <w:rPr>
                <w:rFonts w:eastAsia="宋体"/>
                <w:sz w:val="21"/>
                <w:szCs w:val="21"/>
              </w:rPr>
            </w:pPr>
            <w:r w:rsidRPr="008546AC">
              <w:rPr>
                <w:rFonts w:eastAsia="宋体" w:hint="eastAsia"/>
                <w:sz w:val="21"/>
                <w:szCs w:val="21"/>
              </w:rPr>
              <w:t>13</w:t>
            </w:r>
          </w:p>
        </w:tc>
        <w:tc>
          <w:tcPr>
            <w:tcW w:w="991" w:type="dxa"/>
            <w:gridSpan w:val="2"/>
            <w:vAlign w:val="center"/>
          </w:tcPr>
          <w:p w:rsidR="004C379D" w:rsidRPr="008546AC" w:rsidRDefault="009053E4">
            <w:pPr>
              <w:spacing w:line="280" w:lineRule="exact"/>
              <w:jc w:val="center"/>
              <w:rPr>
                <w:rFonts w:eastAsia="宋体"/>
                <w:sz w:val="21"/>
                <w:szCs w:val="21"/>
              </w:rPr>
            </w:pPr>
            <w:r>
              <w:rPr>
                <w:rFonts w:eastAsia="宋体" w:hint="eastAsia"/>
                <w:sz w:val="21"/>
                <w:szCs w:val="21"/>
              </w:rPr>
              <w:t>45</w:t>
            </w:r>
          </w:p>
        </w:tc>
        <w:tc>
          <w:tcPr>
            <w:tcW w:w="991" w:type="dxa"/>
            <w:gridSpan w:val="3"/>
            <w:vAlign w:val="center"/>
          </w:tcPr>
          <w:p w:rsidR="004C379D" w:rsidRPr="008546AC" w:rsidRDefault="004C379D" w:rsidP="006F3885">
            <w:pPr>
              <w:spacing w:line="280" w:lineRule="exact"/>
              <w:jc w:val="center"/>
              <w:rPr>
                <w:rFonts w:eastAsia="宋体"/>
                <w:sz w:val="21"/>
                <w:szCs w:val="21"/>
              </w:rPr>
            </w:pPr>
            <w:r w:rsidRPr="008546AC">
              <w:rPr>
                <w:rFonts w:eastAsia="宋体" w:hint="eastAsia"/>
                <w:sz w:val="21"/>
                <w:szCs w:val="21"/>
              </w:rPr>
              <w:t>0.18</w:t>
            </w:r>
          </w:p>
        </w:tc>
        <w:tc>
          <w:tcPr>
            <w:tcW w:w="991" w:type="dxa"/>
            <w:gridSpan w:val="2"/>
            <w:vAlign w:val="center"/>
          </w:tcPr>
          <w:p w:rsidR="004C379D" w:rsidRPr="008546AC" w:rsidRDefault="004C379D" w:rsidP="006F3885">
            <w:pPr>
              <w:spacing w:line="280" w:lineRule="exact"/>
              <w:jc w:val="center"/>
              <w:rPr>
                <w:rFonts w:eastAsia="宋体"/>
                <w:sz w:val="21"/>
                <w:szCs w:val="21"/>
              </w:rPr>
            </w:pPr>
            <w:r w:rsidRPr="008546AC">
              <w:rPr>
                <w:rFonts w:eastAsia="宋体" w:hint="eastAsia"/>
                <w:sz w:val="21"/>
                <w:szCs w:val="21"/>
              </w:rPr>
              <w:t>0.65</w:t>
            </w:r>
          </w:p>
        </w:tc>
        <w:tc>
          <w:tcPr>
            <w:tcW w:w="1033" w:type="dxa"/>
            <w:shd w:val="clear" w:color="auto" w:fill="auto"/>
            <w:vAlign w:val="center"/>
          </w:tcPr>
          <w:p w:rsidR="004C379D" w:rsidRPr="008546AC" w:rsidRDefault="004C379D" w:rsidP="00A970A2">
            <w:pPr>
              <w:spacing w:line="280" w:lineRule="exact"/>
              <w:jc w:val="center"/>
              <w:rPr>
                <w:rFonts w:eastAsia="宋体"/>
                <w:sz w:val="21"/>
                <w:szCs w:val="21"/>
              </w:rPr>
            </w:pPr>
            <w:r w:rsidRPr="008546AC">
              <w:rPr>
                <w:rFonts w:eastAsia="宋体"/>
                <w:sz w:val="21"/>
                <w:szCs w:val="21"/>
              </w:rPr>
              <w:t>1#</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546AC">
                <w:rPr>
                  <w:rFonts w:eastAsia="宋体"/>
                  <w:sz w:val="21"/>
                  <w:szCs w:val="21"/>
                </w:rPr>
                <w:t>15</w:t>
              </w:r>
              <w:r w:rsidRPr="008546AC">
                <w:rPr>
                  <w:rFonts w:eastAsia="宋体" w:hAnsi="宋体"/>
                  <w:sz w:val="21"/>
                  <w:szCs w:val="21"/>
                </w:rPr>
                <w:t>米</w:t>
              </w:r>
            </w:smartTag>
            <w:r w:rsidRPr="008546AC">
              <w:rPr>
                <w:rFonts w:eastAsia="宋体" w:hAnsi="宋体"/>
                <w:sz w:val="21"/>
                <w:szCs w:val="21"/>
              </w:rPr>
              <w:t>高排气筒排放</w:t>
            </w:r>
          </w:p>
        </w:tc>
      </w:tr>
      <w:tr w:rsidR="004C379D" w:rsidRPr="008546AC" w:rsidTr="00361FE9">
        <w:trPr>
          <w:trHeight w:val="340"/>
          <w:jc w:val="center"/>
        </w:trPr>
        <w:tc>
          <w:tcPr>
            <w:tcW w:w="572" w:type="dxa"/>
            <w:vMerge/>
            <w:vAlign w:val="center"/>
          </w:tcPr>
          <w:p w:rsidR="004C379D" w:rsidRPr="008546AC" w:rsidRDefault="004C379D">
            <w:pPr>
              <w:spacing w:line="280" w:lineRule="exact"/>
              <w:jc w:val="center"/>
              <w:rPr>
                <w:rFonts w:eastAsia="宋体"/>
                <w:sz w:val="21"/>
                <w:szCs w:val="21"/>
              </w:rPr>
            </w:pPr>
          </w:p>
        </w:tc>
        <w:tc>
          <w:tcPr>
            <w:tcW w:w="437" w:type="dxa"/>
            <w:vMerge/>
            <w:vAlign w:val="center"/>
          </w:tcPr>
          <w:p w:rsidR="004C379D" w:rsidRPr="008546AC" w:rsidRDefault="004C379D">
            <w:pPr>
              <w:spacing w:line="280" w:lineRule="exact"/>
              <w:jc w:val="center"/>
              <w:rPr>
                <w:rFonts w:eastAsia="宋体"/>
                <w:sz w:val="21"/>
                <w:szCs w:val="21"/>
              </w:rPr>
            </w:pPr>
          </w:p>
        </w:tc>
        <w:tc>
          <w:tcPr>
            <w:tcW w:w="1003" w:type="dxa"/>
            <w:vAlign w:val="center"/>
          </w:tcPr>
          <w:p w:rsidR="004C379D" w:rsidRPr="008546AC" w:rsidRDefault="004C379D">
            <w:pPr>
              <w:spacing w:line="280" w:lineRule="exact"/>
              <w:jc w:val="center"/>
              <w:rPr>
                <w:rFonts w:eastAsia="宋体"/>
                <w:sz w:val="21"/>
                <w:szCs w:val="21"/>
              </w:rPr>
            </w:pPr>
            <w:r w:rsidRPr="008546AC">
              <w:rPr>
                <w:rFonts w:eastAsia="宋体" w:hAnsi="宋体"/>
                <w:sz w:val="21"/>
                <w:szCs w:val="21"/>
              </w:rPr>
              <w:t>热压</w:t>
            </w:r>
            <w:r w:rsidRPr="008546AC">
              <w:rPr>
                <w:rFonts w:eastAsia="宋体" w:hAnsi="宋体" w:hint="eastAsia"/>
                <w:sz w:val="21"/>
                <w:szCs w:val="21"/>
              </w:rPr>
              <w:t>、涂胶</w:t>
            </w:r>
          </w:p>
        </w:tc>
        <w:tc>
          <w:tcPr>
            <w:tcW w:w="1157" w:type="dxa"/>
            <w:vAlign w:val="center"/>
          </w:tcPr>
          <w:p w:rsidR="004C379D" w:rsidRPr="008546AC" w:rsidRDefault="004C379D">
            <w:pPr>
              <w:spacing w:line="280" w:lineRule="exact"/>
              <w:jc w:val="center"/>
              <w:rPr>
                <w:rFonts w:eastAsia="宋体"/>
                <w:sz w:val="21"/>
                <w:szCs w:val="21"/>
              </w:rPr>
            </w:pPr>
            <w:r w:rsidRPr="008546AC">
              <w:rPr>
                <w:rFonts w:eastAsia="宋体" w:hAnsi="宋体"/>
                <w:sz w:val="21"/>
                <w:szCs w:val="21"/>
              </w:rPr>
              <w:t>甲醛</w:t>
            </w:r>
          </w:p>
        </w:tc>
        <w:tc>
          <w:tcPr>
            <w:tcW w:w="1192" w:type="dxa"/>
            <w:vAlign w:val="center"/>
          </w:tcPr>
          <w:p w:rsidR="004C379D" w:rsidRPr="008546AC" w:rsidRDefault="004C379D">
            <w:pPr>
              <w:spacing w:line="280" w:lineRule="exact"/>
              <w:jc w:val="center"/>
              <w:rPr>
                <w:rFonts w:eastAsia="宋体"/>
                <w:sz w:val="21"/>
                <w:szCs w:val="21"/>
              </w:rPr>
            </w:pPr>
            <w:r w:rsidRPr="008546AC">
              <w:rPr>
                <w:rFonts w:eastAsia="宋体" w:hint="eastAsia"/>
                <w:sz w:val="21"/>
                <w:szCs w:val="21"/>
              </w:rPr>
              <w:t>57</w:t>
            </w:r>
          </w:p>
        </w:tc>
        <w:tc>
          <w:tcPr>
            <w:tcW w:w="920" w:type="dxa"/>
            <w:gridSpan w:val="2"/>
            <w:vAlign w:val="center"/>
          </w:tcPr>
          <w:p w:rsidR="004C379D" w:rsidRPr="008546AC" w:rsidRDefault="004C379D">
            <w:pPr>
              <w:spacing w:line="280" w:lineRule="exact"/>
              <w:jc w:val="center"/>
              <w:rPr>
                <w:rFonts w:eastAsia="宋体"/>
                <w:sz w:val="21"/>
                <w:szCs w:val="21"/>
              </w:rPr>
            </w:pPr>
            <w:r w:rsidRPr="008546AC">
              <w:rPr>
                <w:rFonts w:eastAsia="宋体" w:hint="eastAsia"/>
                <w:sz w:val="21"/>
                <w:szCs w:val="21"/>
              </w:rPr>
              <w:t>0.72</w:t>
            </w:r>
          </w:p>
        </w:tc>
        <w:tc>
          <w:tcPr>
            <w:tcW w:w="991" w:type="dxa"/>
            <w:gridSpan w:val="2"/>
            <w:vAlign w:val="center"/>
          </w:tcPr>
          <w:p w:rsidR="004C379D" w:rsidRPr="008546AC" w:rsidRDefault="004C379D">
            <w:pPr>
              <w:spacing w:line="280" w:lineRule="exact"/>
              <w:jc w:val="center"/>
              <w:rPr>
                <w:rFonts w:eastAsia="宋体"/>
                <w:sz w:val="21"/>
                <w:szCs w:val="21"/>
              </w:rPr>
            </w:pPr>
            <w:r w:rsidRPr="008546AC">
              <w:rPr>
                <w:rFonts w:eastAsia="宋体" w:hint="eastAsia"/>
                <w:sz w:val="21"/>
                <w:szCs w:val="21"/>
              </w:rPr>
              <w:t>23</w:t>
            </w:r>
          </w:p>
        </w:tc>
        <w:tc>
          <w:tcPr>
            <w:tcW w:w="991" w:type="dxa"/>
            <w:gridSpan w:val="3"/>
            <w:vAlign w:val="center"/>
          </w:tcPr>
          <w:p w:rsidR="004C379D" w:rsidRPr="008546AC" w:rsidRDefault="004C379D" w:rsidP="00E9404D">
            <w:pPr>
              <w:spacing w:line="280" w:lineRule="exact"/>
              <w:jc w:val="center"/>
              <w:rPr>
                <w:rFonts w:eastAsia="宋体"/>
                <w:sz w:val="21"/>
                <w:szCs w:val="21"/>
              </w:rPr>
            </w:pPr>
            <w:r w:rsidRPr="008546AC">
              <w:rPr>
                <w:rFonts w:eastAsia="宋体" w:hint="eastAsia"/>
                <w:sz w:val="21"/>
                <w:szCs w:val="21"/>
              </w:rPr>
              <w:t>0.08</w:t>
            </w:r>
          </w:p>
        </w:tc>
        <w:tc>
          <w:tcPr>
            <w:tcW w:w="991" w:type="dxa"/>
            <w:gridSpan w:val="2"/>
            <w:vAlign w:val="center"/>
          </w:tcPr>
          <w:p w:rsidR="004C379D" w:rsidRPr="008546AC" w:rsidRDefault="004C379D">
            <w:pPr>
              <w:spacing w:line="280" w:lineRule="exact"/>
              <w:jc w:val="center"/>
              <w:rPr>
                <w:rFonts w:eastAsia="宋体"/>
                <w:sz w:val="21"/>
                <w:szCs w:val="21"/>
              </w:rPr>
            </w:pPr>
            <w:r w:rsidRPr="008546AC">
              <w:rPr>
                <w:rFonts w:eastAsia="宋体" w:hint="eastAsia"/>
                <w:sz w:val="21"/>
                <w:szCs w:val="21"/>
              </w:rPr>
              <w:t>0.29</w:t>
            </w:r>
          </w:p>
        </w:tc>
        <w:tc>
          <w:tcPr>
            <w:tcW w:w="1033" w:type="dxa"/>
            <w:shd w:val="clear" w:color="auto" w:fill="auto"/>
            <w:vAlign w:val="center"/>
          </w:tcPr>
          <w:p w:rsidR="004C379D" w:rsidRPr="008546AC" w:rsidRDefault="004C379D" w:rsidP="00A970A2">
            <w:pPr>
              <w:spacing w:line="280" w:lineRule="exact"/>
              <w:jc w:val="center"/>
              <w:rPr>
                <w:rFonts w:eastAsia="宋体"/>
                <w:sz w:val="21"/>
                <w:szCs w:val="21"/>
              </w:rPr>
            </w:pPr>
            <w:r w:rsidRPr="008546AC">
              <w:rPr>
                <w:rFonts w:eastAsia="宋体"/>
                <w:sz w:val="21"/>
                <w:szCs w:val="21"/>
              </w:rPr>
              <w:t>2#</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546AC">
                <w:rPr>
                  <w:rFonts w:eastAsia="宋体"/>
                  <w:sz w:val="21"/>
                  <w:szCs w:val="21"/>
                </w:rPr>
                <w:t>15</w:t>
              </w:r>
              <w:r w:rsidRPr="008546AC">
                <w:rPr>
                  <w:rFonts w:eastAsia="宋体" w:hAnsi="宋体"/>
                  <w:sz w:val="21"/>
                  <w:szCs w:val="21"/>
                </w:rPr>
                <w:t>米</w:t>
              </w:r>
            </w:smartTag>
            <w:r w:rsidRPr="008546AC">
              <w:rPr>
                <w:rFonts w:eastAsia="宋体" w:hAnsi="宋体"/>
                <w:sz w:val="21"/>
                <w:szCs w:val="21"/>
              </w:rPr>
              <w:t>高排气筒排放</w:t>
            </w:r>
          </w:p>
        </w:tc>
      </w:tr>
      <w:tr w:rsidR="00765CA0" w:rsidRPr="008546AC" w:rsidTr="00361FE9">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437" w:type="dxa"/>
            <w:vMerge/>
            <w:vAlign w:val="center"/>
          </w:tcPr>
          <w:p w:rsidR="00765CA0" w:rsidRPr="008546AC" w:rsidRDefault="00765CA0">
            <w:pPr>
              <w:spacing w:line="280" w:lineRule="exact"/>
              <w:jc w:val="center"/>
              <w:rPr>
                <w:rFonts w:eastAsia="宋体"/>
                <w:sz w:val="21"/>
                <w:szCs w:val="21"/>
              </w:rPr>
            </w:pPr>
          </w:p>
        </w:tc>
        <w:tc>
          <w:tcPr>
            <w:tcW w:w="1003" w:type="dxa"/>
            <w:vMerge w:val="restart"/>
            <w:vAlign w:val="center"/>
          </w:tcPr>
          <w:p w:rsidR="00765CA0" w:rsidRPr="008546AC" w:rsidRDefault="00765CA0">
            <w:pPr>
              <w:spacing w:line="280" w:lineRule="exact"/>
              <w:jc w:val="center"/>
              <w:rPr>
                <w:rFonts w:eastAsia="宋体" w:hAnsi="宋体"/>
                <w:sz w:val="21"/>
                <w:szCs w:val="21"/>
              </w:rPr>
            </w:pPr>
            <w:r w:rsidRPr="008546AC">
              <w:rPr>
                <w:rFonts w:eastAsia="宋体" w:hAnsi="宋体" w:hint="eastAsia"/>
                <w:sz w:val="21"/>
                <w:szCs w:val="21"/>
              </w:rPr>
              <w:t>导热油炉</w:t>
            </w:r>
          </w:p>
        </w:tc>
        <w:tc>
          <w:tcPr>
            <w:tcW w:w="1157" w:type="dxa"/>
            <w:vAlign w:val="center"/>
          </w:tcPr>
          <w:p w:rsidR="00765CA0" w:rsidRPr="008546AC" w:rsidRDefault="00765CA0">
            <w:pPr>
              <w:spacing w:line="280" w:lineRule="exact"/>
              <w:jc w:val="center"/>
              <w:rPr>
                <w:rFonts w:eastAsia="宋体" w:hAnsi="宋体"/>
                <w:sz w:val="21"/>
                <w:szCs w:val="21"/>
              </w:rPr>
            </w:pPr>
            <w:r w:rsidRPr="008546AC">
              <w:rPr>
                <w:rFonts w:eastAsia="宋体" w:hAnsi="宋体" w:hint="eastAsia"/>
                <w:sz w:val="21"/>
                <w:szCs w:val="21"/>
              </w:rPr>
              <w:t>烟尘</w:t>
            </w:r>
          </w:p>
        </w:tc>
        <w:tc>
          <w:tcPr>
            <w:tcW w:w="1192" w:type="dxa"/>
            <w:vAlign w:val="center"/>
          </w:tcPr>
          <w:p w:rsidR="00765CA0" w:rsidRPr="008546AC" w:rsidRDefault="00765CA0">
            <w:pPr>
              <w:spacing w:line="280" w:lineRule="exact"/>
              <w:jc w:val="center"/>
              <w:rPr>
                <w:rFonts w:eastAsia="宋体"/>
                <w:sz w:val="21"/>
                <w:szCs w:val="21"/>
              </w:rPr>
            </w:pPr>
            <w:r w:rsidRPr="008546AC">
              <w:rPr>
                <w:rFonts w:eastAsia="宋体" w:hint="eastAsia"/>
                <w:sz w:val="21"/>
                <w:szCs w:val="21"/>
              </w:rPr>
              <w:t>12</w:t>
            </w:r>
          </w:p>
        </w:tc>
        <w:tc>
          <w:tcPr>
            <w:tcW w:w="920" w:type="dxa"/>
            <w:gridSpan w:val="2"/>
            <w:vAlign w:val="center"/>
          </w:tcPr>
          <w:p w:rsidR="00765CA0" w:rsidRPr="008546AC" w:rsidRDefault="00765CA0">
            <w:pPr>
              <w:spacing w:line="280" w:lineRule="exact"/>
              <w:jc w:val="center"/>
              <w:rPr>
                <w:rFonts w:eastAsia="宋体"/>
                <w:sz w:val="21"/>
                <w:szCs w:val="21"/>
              </w:rPr>
            </w:pPr>
            <w:r w:rsidRPr="008546AC">
              <w:rPr>
                <w:rFonts w:eastAsia="宋体" w:hint="eastAsia"/>
                <w:sz w:val="21"/>
                <w:szCs w:val="21"/>
              </w:rPr>
              <w:t>0.13</w:t>
            </w:r>
          </w:p>
        </w:tc>
        <w:tc>
          <w:tcPr>
            <w:tcW w:w="991" w:type="dxa"/>
            <w:gridSpan w:val="2"/>
            <w:vAlign w:val="center"/>
          </w:tcPr>
          <w:p w:rsidR="00765CA0" w:rsidRPr="008546AC" w:rsidRDefault="00765CA0" w:rsidP="00EE6612">
            <w:pPr>
              <w:spacing w:line="280" w:lineRule="exact"/>
              <w:jc w:val="center"/>
              <w:rPr>
                <w:rFonts w:eastAsia="宋体"/>
                <w:sz w:val="21"/>
                <w:szCs w:val="21"/>
              </w:rPr>
            </w:pPr>
            <w:r w:rsidRPr="008546AC">
              <w:rPr>
                <w:rFonts w:eastAsia="宋体" w:hint="eastAsia"/>
                <w:sz w:val="21"/>
                <w:szCs w:val="21"/>
              </w:rPr>
              <w:t>12</w:t>
            </w:r>
          </w:p>
        </w:tc>
        <w:tc>
          <w:tcPr>
            <w:tcW w:w="991" w:type="dxa"/>
            <w:gridSpan w:val="3"/>
            <w:vAlign w:val="center"/>
          </w:tcPr>
          <w:p w:rsidR="00765CA0" w:rsidRPr="008546AC" w:rsidRDefault="00765CA0" w:rsidP="00E9404D">
            <w:pPr>
              <w:spacing w:line="280" w:lineRule="exact"/>
              <w:jc w:val="center"/>
              <w:rPr>
                <w:rFonts w:eastAsia="宋体"/>
                <w:sz w:val="21"/>
                <w:szCs w:val="21"/>
              </w:rPr>
            </w:pPr>
            <w:r w:rsidRPr="008546AC">
              <w:rPr>
                <w:rFonts w:eastAsia="宋体" w:hint="eastAsia"/>
                <w:sz w:val="21"/>
                <w:szCs w:val="21"/>
              </w:rPr>
              <w:t>0.036</w:t>
            </w:r>
          </w:p>
        </w:tc>
        <w:tc>
          <w:tcPr>
            <w:tcW w:w="991" w:type="dxa"/>
            <w:gridSpan w:val="2"/>
            <w:vAlign w:val="center"/>
          </w:tcPr>
          <w:p w:rsidR="00765CA0" w:rsidRPr="008546AC" w:rsidRDefault="00765CA0" w:rsidP="00EE6612">
            <w:pPr>
              <w:spacing w:line="280" w:lineRule="exact"/>
              <w:jc w:val="center"/>
              <w:rPr>
                <w:rFonts w:eastAsia="宋体"/>
                <w:sz w:val="21"/>
                <w:szCs w:val="21"/>
              </w:rPr>
            </w:pPr>
            <w:r w:rsidRPr="008546AC">
              <w:rPr>
                <w:rFonts w:eastAsia="宋体" w:hint="eastAsia"/>
                <w:sz w:val="21"/>
                <w:szCs w:val="21"/>
              </w:rPr>
              <w:t>0.13</w:t>
            </w:r>
          </w:p>
        </w:tc>
        <w:tc>
          <w:tcPr>
            <w:tcW w:w="1033" w:type="dxa"/>
            <w:vMerge w:val="restart"/>
            <w:shd w:val="clear" w:color="auto" w:fill="auto"/>
            <w:vAlign w:val="center"/>
          </w:tcPr>
          <w:p w:rsidR="00765CA0" w:rsidRPr="008546AC" w:rsidRDefault="00765CA0" w:rsidP="007C2E62">
            <w:pPr>
              <w:spacing w:line="280" w:lineRule="exact"/>
              <w:jc w:val="center"/>
              <w:rPr>
                <w:rFonts w:eastAsia="宋体"/>
                <w:sz w:val="21"/>
                <w:szCs w:val="21"/>
              </w:rPr>
            </w:pPr>
            <w:r w:rsidRPr="008546AC">
              <w:rPr>
                <w:rFonts w:eastAsia="宋体" w:hint="eastAsia"/>
                <w:sz w:val="21"/>
                <w:szCs w:val="21"/>
              </w:rPr>
              <w:t>3</w:t>
            </w:r>
            <w:r w:rsidRPr="008546AC">
              <w:rPr>
                <w:rFonts w:eastAsia="宋体"/>
                <w:sz w:val="21"/>
                <w:szCs w:val="21"/>
              </w:rPr>
              <w:t>#</w:t>
            </w:r>
            <w:r w:rsidR="007C2E62">
              <w:rPr>
                <w:rFonts w:eastAsia="宋体" w:hint="eastAsia"/>
                <w:sz w:val="21"/>
                <w:szCs w:val="21"/>
              </w:rPr>
              <w:t>8</w:t>
            </w:r>
            <w:r w:rsidRPr="008546AC">
              <w:rPr>
                <w:rFonts w:eastAsia="宋体" w:hAnsi="宋体"/>
                <w:sz w:val="21"/>
                <w:szCs w:val="21"/>
              </w:rPr>
              <w:t>米高排气筒排放</w:t>
            </w:r>
          </w:p>
        </w:tc>
      </w:tr>
      <w:tr w:rsidR="00765CA0" w:rsidRPr="008546AC" w:rsidTr="00361FE9">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437" w:type="dxa"/>
            <w:vMerge/>
            <w:vAlign w:val="center"/>
          </w:tcPr>
          <w:p w:rsidR="00765CA0" w:rsidRPr="008546AC" w:rsidRDefault="00765CA0">
            <w:pPr>
              <w:spacing w:line="280" w:lineRule="exact"/>
              <w:jc w:val="center"/>
              <w:rPr>
                <w:rFonts w:eastAsia="宋体"/>
                <w:sz w:val="21"/>
                <w:szCs w:val="21"/>
              </w:rPr>
            </w:pPr>
          </w:p>
        </w:tc>
        <w:tc>
          <w:tcPr>
            <w:tcW w:w="1003" w:type="dxa"/>
            <w:vMerge/>
            <w:vAlign w:val="center"/>
          </w:tcPr>
          <w:p w:rsidR="00765CA0" w:rsidRPr="008546AC" w:rsidRDefault="00765CA0">
            <w:pPr>
              <w:spacing w:line="280" w:lineRule="exact"/>
              <w:jc w:val="center"/>
              <w:rPr>
                <w:rFonts w:eastAsia="宋体" w:hAnsi="宋体"/>
                <w:sz w:val="21"/>
                <w:szCs w:val="21"/>
              </w:rPr>
            </w:pPr>
          </w:p>
        </w:tc>
        <w:tc>
          <w:tcPr>
            <w:tcW w:w="1157" w:type="dxa"/>
            <w:vAlign w:val="center"/>
          </w:tcPr>
          <w:p w:rsidR="00765CA0" w:rsidRPr="008546AC" w:rsidRDefault="00765CA0">
            <w:pPr>
              <w:spacing w:line="280" w:lineRule="exact"/>
              <w:jc w:val="center"/>
              <w:rPr>
                <w:rFonts w:eastAsia="宋体" w:hAnsi="宋体"/>
                <w:sz w:val="21"/>
                <w:szCs w:val="21"/>
              </w:rPr>
            </w:pPr>
            <w:r w:rsidRPr="008546AC">
              <w:rPr>
                <w:rFonts w:eastAsia="宋体" w:hAnsi="宋体" w:hint="eastAsia"/>
                <w:sz w:val="21"/>
                <w:szCs w:val="21"/>
              </w:rPr>
              <w:t>二氧化硫</w:t>
            </w:r>
          </w:p>
        </w:tc>
        <w:tc>
          <w:tcPr>
            <w:tcW w:w="1192" w:type="dxa"/>
            <w:vAlign w:val="center"/>
          </w:tcPr>
          <w:p w:rsidR="00765CA0" w:rsidRPr="008546AC" w:rsidRDefault="00765CA0">
            <w:pPr>
              <w:spacing w:line="280" w:lineRule="exact"/>
              <w:jc w:val="center"/>
              <w:rPr>
                <w:rFonts w:eastAsia="宋体"/>
                <w:sz w:val="21"/>
                <w:szCs w:val="21"/>
              </w:rPr>
            </w:pPr>
            <w:r w:rsidRPr="008546AC">
              <w:rPr>
                <w:rFonts w:eastAsia="宋体" w:hint="eastAsia"/>
                <w:sz w:val="21"/>
                <w:szCs w:val="21"/>
              </w:rPr>
              <w:t>30.1</w:t>
            </w:r>
          </w:p>
        </w:tc>
        <w:tc>
          <w:tcPr>
            <w:tcW w:w="920" w:type="dxa"/>
            <w:gridSpan w:val="2"/>
            <w:vAlign w:val="center"/>
          </w:tcPr>
          <w:p w:rsidR="00765CA0" w:rsidRPr="008546AC" w:rsidRDefault="00765CA0">
            <w:pPr>
              <w:spacing w:line="280" w:lineRule="exact"/>
              <w:jc w:val="center"/>
              <w:rPr>
                <w:rFonts w:eastAsia="宋体"/>
                <w:sz w:val="21"/>
                <w:szCs w:val="21"/>
              </w:rPr>
            </w:pPr>
            <w:r w:rsidRPr="008546AC">
              <w:rPr>
                <w:rFonts w:eastAsia="宋体" w:hint="eastAsia"/>
                <w:sz w:val="21"/>
                <w:szCs w:val="21"/>
              </w:rPr>
              <w:t>0.33</w:t>
            </w:r>
          </w:p>
        </w:tc>
        <w:tc>
          <w:tcPr>
            <w:tcW w:w="991" w:type="dxa"/>
            <w:gridSpan w:val="2"/>
            <w:vAlign w:val="center"/>
          </w:tcPr>
          <w:p w:rsidR="00765CA0" w:rsidRPr="008546AC" w:rsidRDefault="00765CA0" w:rsidP="00EE6612">
            <w:pPr>
              <w:spacing w:line="280" w:lineRule="exact"/>
              <w:jc w:val="center"/>
              <w:rPr>
                <w:rFonts w:eastAsia="宋体"/>
                <w:sz w:val="21"/>
                <w:szCs w:val="21"/>
              </w:rPr>
            </w:pPr>
            <w:r w:rsidRPr="008546AC">
              <w:rPr>
                <w:rFonts w:eastAsia="宋体" w:hint="eastAsia"/>
                <w:sz w:val="21"/>
                <w:szCs w:val="21"/>
              </w:rPr>
              <w:t>30.1</w:t>
            </w:r>
          </w:p>
        </w:tc>
        <w:tc>
          <w:tcPr>
            <w:tcW w:w="991" w:type="dxa"/>
            <w:gridSpan w:val="3"/>
            <w:vAlign w:val="center"/>
          </w:tcPr>
          <w:p w:rsidR="00765CA0" w:rsidRPr="008546AC" w:rsidRDefault="00765CA0" w:rsidP="00E9404D">
            <w:pPr>
              <w:spacing w:line="280" w:lineRule="exact"/>
              <w:jc w:val="center"/>
              <w:rPr>
                <w:rFonts w:eastAsia="宋体"/>
                <w:sz w:val="21"/>
                <w:szCs w:val="21"/>
              </w:rPr>
            </w:pPr>
            <w:r w:rsidRPr="008546AC">
              <w:rPr>
                <w:rFonts w:eastAsia="宋体" w:hint="eastAsia"/>
                <w:sz w:val="21"/>
                <w:szCs w:val="21"/>
              </w:rPr>
              <w:t>0.09</w:t>
            </w:r>
          </w:p>
        </w:tc>
        <w:tc>
          <w:tcPr>
            <w:tcW w:w="991" w:type="dxa"/>
            <w:gridSpan w:val="2"/>
            <w:vAlign w:val="center"/>
          </w:tcPr>
          <w:p w:rsidR="00765CA0" w:rsidRPr="008546AC" w:rsidRDefault="00765CA0" w:rsidP="00EE6612">
            <w:pPr>
              <w:spacing w:line="280" w:lineRule="exact"/>
              <w:jc w:val="center"/>
              <w:rPr>
                <w:rFonts w:eastAsia="宋体"/>
                <w:sz w:val="21"/>
                <w:szCs w:val="21"/>
              </w:rPr>
            </w:pPr>
            <w:r w:rsidRPr="008546AC">
              <w:rPr>
                <w:rFonts w:eastAsia="宋体" w:hint="eastAsia"/>
                <w:sz w:val="21"/>
                <w:szCs w:val="21"/>
              </w:rPr>
              <w:t>0.33</w:t>
            </w:r>
          </w:p>
        </w:tc>
        <w:tc>
          <w:tcPr>
            <w:tcW w:w="1033" w:type="dxa"/>
            <w:vMerge/>
            <w:shd w:val="clear" w:color="auto" w:fill="auto"/>
            <w:vAlign w:val="center"/>
          </w:tcPr>
          <w:p w:rsidR="00765CA0" w:rsidRPr="008546AC" w:rsidRDefault="00765CA0" w:rsidP="00A970A2">
            <w:pPr>
              <w:spacing w:line="280" w:lineRule="exact"/>
              <w:jc w:val="center"/>
              <w:rPr>
                <w:rFonts w:eastAsia="宋体"/>
                <w:sz w:val="21"/>
                <w:szCs w:val="21"/>
              </w:rPr>
            </w:pPr>
          </w:p>
        </w:tc>
      </w:tr>
      <w:tr w:rsidR="00765CA0" w:rsidRPr="008546AC" w:rsidTr="00361FE9">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437" w:type="dxa"/>
            <w:vMerge/>
            <w:vAlign w:val="center"/>
          </w:tcPr>
          <w:p w:rsidR="00765CA0" w:rsidRPr="008546AC" w:rsidRDefault="00765CA0">
            <w:pPr>
              <w:spacing w:line="280" w:lineRule="exact"/>
              <w:jc w:val="center"/>
              <w:rPr>
                <w:rFonts w:eastAsia="宋体"/>
                <w:sz w:val="21"/>
                <w:szCs w:val="21"/>
              </w:rPr>
            </w:pPr>
          </w:p>
        </w:tc>
        <w:tc>
          <w:tcPr>
            <w:tcW w:w="1003" w:type="dxa"/>
            <w:vMerge/>
            <w:vAlign w:val="center"/>
          </w:tcPr>
          <w:p w:rsidR="00765CA0" w:rsidRPr="008546AC" w:rsidRDefault="00765CA0">
            <w:pPr>
              <w:spacing w:line="280" w:lineRule="exact"/>
              <w:jc w:val="center"/>
              <w:rPr>
                <w:rFonts w:eastAsia="宋体" w:hAnsi="宋体"/>
                <w:sz w:val="21"/>
                <w:szCs w:val="21"/>
              </w:rPr>
            </w:pPr>
          </w:p>
        </w:tc>
        <w:tc>
          <w:tcPr>
            <w:tcW w:w="1157" w:type="dxa"/>
            <w:vAlign w:val="center"/>
          </w:tcPr>
          <w:p w:rsidR="00765CA0" w:rsidRPr="008546AC" w:rsidRDefault="00765CA0">
            <w:pPr>
              <w:spacing w:line="280" w:lineRule="exact"/>
              <w:jc w:val="center"/>
              <w:rPr>
                <w:rFonts w:eastAsia="宋体" w:hAnsi="宋体"/>
                <w:sz w:val="21"/>
                <w:szCs w:val="21"/>
              </w:rPr>
            </w:pPr>
            <w:r w:rsidRPr="008546AC">
              <w:rPr>
                <w:rFonts w:eastAsia="宋体" w:hAnsi="宋体" w:hint="eastAsia"/>
                <w:sz w:val="21"/>
                <w:szCs w:val="21"/>
              </w:rPr>
              <w:t>氮氧化物</w:t>
            </w:r>
          </w:p>
        </w:tc>
        <w:tc>
          <w:tcPr>
            <w:tcW w:w="1192" w:type="dxa"/>
            <w:vAlign w:val="center"/>
          </w:tcPr>
          <w:p w:rsidR="00765CA0" w:rsidRPr="008546AC" w:rsidRDefault="00765CA0">
            <w:pPr>
              <w:spacing w:line="280" w:lineRule="exact"/>
              <w:jc w:val="center"/>
              <w:rPr>
                <w:rFonts w:eastAsia="宋体"/>
                <w:sz w:val="21"/>
                <w:szCs w:val="21"/>
              </w:rPr>
            </w:pPr>
            <w:r w:rsidRPr="008546AC">
              <w:rPr>
                <w:rFonts w:eastAsia="宋体" w:hint="eastAsia"/>
                <w:sz w:val="21"/>
                <w:szCs w:val="21"/>
              </w:rPr>
              <w:t>170</w:t>
            </w:r>
          </w:p>
        </w:tc>
        <w:tc>
          <w:tcPr>
            <w:tcW w:w="920" w:type="dxa"/>
            <w:gridSpan w:val="2"/>
            <w:vAlign w:val="center"/>
          </w:tcPr>
          <w:p w:rsidR="00765CA0" w:rsidRPr="008546AC" w:rsidRDefault="00765CA0">
            <w:pPr>
              <w:spacing w:line="280" w:lineRule="exact"/>
              <w:jc w:val="center"/>
              <w:rPr>
                <w:rFonts w:eastAsia="宋体"/>
                <w:sz w:val="21"/>
                <w:szCs w:val="21"/>
              </w:rPr>
            </w:pPr>
            <w:r w:rsidRPr="008546AC">
              <w:rPr>
                <w:rFonts w:eastAsia="宋体" w:hint="eastAsia"/>
                <w:sz w:val="21"/>
                <w:szCs w:val="21"/>
              </w:rPr>
              <w:t>1.835</w:t>
            </w:r>
          </w:p>
        </w:tc>
        <w:tc>
          <w:tcPr>
            <w:tcW w:w="991" w:type="dxa"/>
            <w:gridSpan w:val="2"/>
            <w:vAlign w:val="center"/>
          </w:tcPr>
          <w:p w:rsidR="00765CA0" w:rsidRPr="008546AC" w:rsidRDefault="00765CA0" w:rsidP="00EE6612">
            <w:pPr>
              <w:spacing w:line="280" w:lineRule="exact"/>
              <w:jc w:val="center"/>
              <w:rPr>
                <w:rFonts w:eastAsia="宋体"/>
                <w:sz w:val="21"/>
                <w:szCs w:val="21"/>
              </w:rPr>
            </w:pPr>
            <w:r w:rsidRPr="008546AC">
              <w:rPr>
                <w:rFonts w:eastAsia="宋体" w:hint="eastAsia"/>
                <w:sz w:val="21"/>
                <w:szCs w:val="21"/>
              </w:rPr>
              <w:t>170</w:t>
            </w:r>
          </w:p>
        </w:tc>
        <w:tc>
          <w:tcPr>
            <w:tcW w:w="991" w:type="dxa"/>
            <w:gridSpan w:val="3"/>
            <w:vAlign w:val="center"/>
          </w:tcPr>
          <w:p w:rsidR="00765CA0" w:rsidRPr="008546AC" w:rsidRDefault="00765CA0" w:rsidP="00E9404D">
            <w:pPr>
              <w:spacing w:line="280" w:lineRule="exact"/>
              <w:jc w:val="center"/>
              <w:rPr>
                <w:rFonts w:eastAsia="宋体"/>
                <w:sz w:val="21"/>
                <w:szCs w:val="21"/>
              </w:rPr>
            </w:pPr>
            <w:r w:rsidRPr="008546AC">
              <w:rPr>
                <w:rFonts w:eastAsia="宋体" w:hint="eastAsia"/>
                <w:sz w:val="21"/>
                <w:szCs w:val="21"/>
              </w:rPr>
              <w:t>0.51</w:t>
            </w:r>
          </w:p>
        </w:tc>
        <w:tc>
          <w:tcPr>
            <w:tcW w:w="991" w:type="dxa"/>
            <w:gridSpan w:val="2"/>
            <w:vAlign w:val="center"/>
          </w:tcPr>
          <w:p w:rsidR="00765CA0" w:rsidRPr="008546AC" w:rsidRDefault="00765CA0" w:rsidP="00EE6612">
            <w:pPr>
              <w:spacing w:line="280" w:lineRule="exact"/>
              <w:jc w:val="center"/>
              <w:rPr>
                <w:rFonts w:eastAsia="宋体"/>
                <w:sz w:val="21"/>
                <w:szCs w:val="21"/>
              </w:rPr>
            </w:pPr>
            <w:r w:rsidRPr="008546AC">
              <w:rPr>
                <w:rFonts w:eastAsia="宋体" w:hint="eastAsia"/>
                <w:sz w:val="21"/>
                <w:szCs w:val="21"/>
              </w:rPr>
              <w:t>1.835</w:t>
            </w:r>
          </w:p>
        </w:tc>
        <w:tc>
          <w:tcPr>
            <w:tcW w:w="1033" w:type="dxa"/>
            <w:vMerge/>
            <w:shd w:val="clear" w:color="auto" w:fill="auto"/>
            <w:vAlign w:val="center"/>
          </w:tcPr>
          <w:p w:rsidR="00765CA0" w:rsidRPr="008546AC" w:rsidRDefault="00765CA0" w:rsidP="00A970A2">
            <w:pPr>
              <w:spacing w:line="280" w:lineRule="exact"/>
              <w:jc w:val="center"/>
              <w:rPr>
                <w:rFonts w:eastAsia="宋体"/>
                <w:sz w:val="21"/>
                <w:szCs w:val="21"/>
              </w:rPr>
            </w:pPr>
          </w:p>
        </w:tc>
      </w:tr>
      <w:tr w:rsidR="00765CA0" w:rsidRPr="008546AC" w:rsidTr="00361FE9">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437" w:type="dxa"/>
            <w:vMerge w:val="restart"/>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无组织</w:t>
            </w:r>
          </w:p>
        </w:tc>
        <w:tc>
          <w:tcPr>
            <w:tcW w:w="1003" w:type="dxa"/>
            <w:vAlign w:val="center"/>
          </w:tcPr>
          <w:p w:rsidR="00765CA0" w:rsidRPr="008546AC" w:rsidRDefault="00765CA0">
            <w:pPr>
              <w:spacing w:line="280" w:lineRule="exact"/>
              <w:jc w:val="center"/>
              <w:rPr>
                <w:rFonts w:eastAsia="宋体"/>
                <w:sz w:val="21"/>
                <w:szCs w:val="21"/>
              </w:rPr>
            </w:pPr>
            <w:r w:rsidRPr="008546AC">
              <w:rPr>
                <w:rFonts w:eastAsia="宋体" w:hAnsi="宋体" w:hint="eastAsia"/>
                <w:sz w:val="21"/>
                <w:szCs w:val="21"/>
              </w:rPr>
              <w:t>锯边</w:t>
            </w:r>
          </w:p>
        </w:tc>
        <w:tc>
          <w:tcPr>
            <w:tcW w:w="1157" w:type="dxa"/>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粉尘</w:t>
            </w:r>
          </w:p>
        </w:tc>
        <w:tc>
          <w:tcPr>
            <w:tcW w:w="1192" w:type="dxa"/>
            <w:vAlign w:val="center"/>
          </w:tcPr>
          <w:p w:rsidR="00765CA0" w:rsidRPr="008546AC" w:rsidRDefault="00765CA0">
            <w:pPr>
              <w:adjustRightInd w:val="0"/>
              <w:snapToGrid w:val="0"/>
              <w:spacing w:line="280" w:lineRule="exact"/>
              <w:jc w:val="center"/>
              <w:rPr>
                <w:rFonts w:eastAsia="宋体"/>
                <w:sz w:val="21"/>
                <w:szCs w:val="21"/>
              </w:rPr>
            </w:pPr>
            <w:r w:rsidRPr="008546AC">
              <w:rPr>
                <w:rFonts w:eastAsia="宋体"/>
                <w:sz w:val="21"/>
                <w:szCs w:val="21"/>
              </w:rPr>
              <w:t>/</w:t>
            </w:r>
          </w:p>
        </w:tc>
        <w:tc>
          <w:tcPr>
            <w:tcW w:w="920" w:type="dxa"/>
            <w:gridSpan w:val="2"/>
            <w:vAlign w:val="center"/>
          </w:tcPr>
          <w:p w:rsidR="00765CA0" w:rsidRPr="008546AC" w:rsidRDefault="00765CA0" w:rsidP="00E9404D">
            <w:pPr>
              <w:jc w:val="center"/>
              <w:rPr>
                <w:rFonts w:eastAsia="宋体"/>
                <w:sz w:val="21"/>
                <w:szCs w:val="21"/>
              </w:rPr>
            </w:pPr>
            <w:r w:rsidRPr="008546AC">
              <w:rPr>
                <w:rFonts w:eastAsia="宋体" w:hint="eastAsia"/>
                <w:sz w:val="21"/>
                <w:szCs w:val="21"/>
              </w:rPr>
              <w:t>0.28</w:t>
            </w:r>
          </w:p>
        </w:tc>
        <w:tc>
          <w:tcPr>
            <w:tcW w:w="991" w:type="dxa"/>
            <w:gridSpan w:val="2"/>
            <w:vAlign w:val="center"/>
          </w:tcPr>
          <w:p w:rsidR="00765CA0" w:rsidRPr="008546AC" w:rsidRDefault="00765CA0">
            <w:pPr>
              <w:jc w:val="center"/>
              <w:rPr>
                <w:rFonts w:eastAsia="宋体"/>
                <w:sz w:val="21"/>
                <w:szCs w:val="21"/>
              </w:rPr>
            </w:pPr>
            <w:r w:rsidRPr="008546AC">
              <w:rPr>
                <w:rFonts w:eastAsia="宋体"/>
                <w:sz w:val="21"/>
                <w:szCs w:val="21"/>
              </w:rPr>
              <w:t>/</w:t>
            </w:r>
          </w:p>
        </w:tc>
        <w:tc>
          <w:tcPr>
            <w:tcW w:w="991" w:type="dxa"/>
            <w:gridSpan w:val="3"/>
            <w:vAlign w:val="center"/>
          </w:tcPr>
          <w:p w:rsidR="00765CA0" w:rsidRPr="008546AC" w:rsidRDefault="00765CA0" w:rsidP="002E3A50">
            <w:pPr>
              <w:jc w:val="center"/>
              <w:rPr>
                <w:rFonts w:eastAsia="宋体"/>
                <w:sz w:val="21"/>
                <w:szCs w:val="21"/>
              </w:rPr>
            </w:pPr>
            <w:r w:rsidRPr="008546AC">
              <w:rPr>
                <w:rFonts w:eastAsia="宋体" w:hint="eastAsia"/>
                <w:sz w:val="21"/>
                <w:szCs w:val="21"/>
              </w:rPr>
              <w:t>0.08</w:t>
            </w:r>
          </w:p>
        </w:tc>
        <w:tc>
          <w:tcPr>
            <w:tcW w:w="991" w:type="dxa"/>
            <w:gridSpan w:val="2"/>
            <w:vAlign w:val="center"/>
          </w:tcPr>
          <w:p w:rsidR="00765CA0" w:rsidRPr="008546AC" w:rsidRDefault="00765CA0" w:rsidP="005C74CF">
            <w:pPr>
              <w:jc w:val="center"/>
              <w:rPr>
                <w:rFonts w:eastAsia="宋体"/>
                <w:sz w:val="21"/>
                <w:szCs w:val="21"/>
              </w:rPr>
            </w:pPr>
            <w:r w:rsidRPr="008546AC">
              <w:rPr>
                <w:rFonts w:eastAsia="宋体" w:hint="eastAsia"/>
                <w:sz w:val="21"/>
                <w:szCs w:val="21"/>
              </w:rPr>
              <w:t>0.28</w:t>
            </w:r>
          </w:p>
        </w:tc>
        <w:tc>
          <w:tcPr>
            <w:tcW w:w="1033" w:type="dxa"/>
            <w:vMerge w:val="restart"/>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排入大气</w:t>
            </w:r>
          </w:p>
        </w:tc>
      </w:tr>
      <w:tr w:rsidR="00765CA0" w:rsidRPr="008546AC" w:rsidTr="00361FE9">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437" w:type="dxa"/>
            <w:vMerge/>
            <w:vAlign w:val="center"/>
          </w:tcPr>
          <w:p w:rsidR="00765CA0" w:rsidRPr="008546AC" w:rsidRDefault="00765CA0">
            <w:pPr>
              <w:spacing w:line="280" w:lineRule="exact"/>
              <w:jc w:val="center"/>
              <w:rPr>
                <w:rFonts w:eastAsia="宋体"/>
                <w:sz w:val="21"/>
                <w:szCs w:val="21"/>
              </w:rPr>
            </w:pPr>
          </w:p>
        </w:tc>
        <w:tc>
          <w:tcPr>
            <w:tcW w:w="1003" w:type="dxa"/>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涂胶、热压</w:t>
            </w:r>
          </w:p>
        </w:tc>
        <w:tc>
          <w:tcPr>
            <w:tcW w:w="1157" w:type="dxa"/>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甲醛</w:t>
            </w:r>
          </w:p>
        </w:tc>
        <w:tc>
          <w:tcPr>
            <w:tcW w:w="1192" w:type="dxa"/>
            <w:vAlign w:val="center"/>
          </w:tcPr>
          <w:p w:rsidR="00765CA0" w:rsidRPr="008546AC" w:rsidRDefault="00765CA0">
            <w:pPr>
              <w:adjustRightInd w:val="0"/>
              <w:snapToGrid w:val="0"/>
              <w:spacing w:line="280" w:lineRule="exact"/>
              <w:jc w:val="center"/>
              <w:rPr>
                <w:rFonts w:eastAsia="宋体"/>
                <w:sz w:val="21"/>
                <w:szCs w:val="21"/>
              </w:rPr>
            </w:pPr>
            <w:r w:rsidRPr="008546AC">
              <w:rPr>
                <w:rFonts w:eastAsia="宋体"/>
                <w:sz w:val="21"/>
                <w:szCs w:val="21"/>
              </w:rPr>
              <w:t>/</w:t>
            </w:r>
          </w:p>
        </w:tc>
        <w:tc>
          <w:tcPr>
            <w:tcW w:w="920" w:type="dxa"/>
            <w:gridSpan w:val="2"/>
            <w:vAlign w:val="center"/>
          </w:tcPr>
          <w:p w:rsidR="00765CA0" w:rsidRPr="008546AC" w:rsidRDefault="00765CA0" w:rsidP="00E9404D">
            <w:pPr>
              <w:jc w:val="center"/>
              <w:rPr>
                <w:rFonts w:eastAsia="宋体"/>
                <w:sz w:val="21"/>
                <w:szCs w:val="21"/>
              </w:rPr>
            </w:pPr>
            <w:r w:rsidRPr="008546AC">
              <w:rPr>
                <w:rFonts w:eastAsia="宋体" w:hint="eastAsia"/>
                <w:sz w:val="21"/>
                <w:szCs w:val="21"/>
              </w:rPr>
              <w:t>0.08</w:t>
            </w:r>
          </w:p>
        </w:tc>
        <w:tc>
          <w:tcPr>
            <w:tcW w:w="991" w:type="dxa"/>
            <w:gridSpan w:val="2"/>
            <w:vAlign w:val="center"/>
          </w:tcPr>
          <w:p w:rsidR="00765CA0" w:rsidRPr="008546AC" w:rsidRDefault="00765CA0">
            <w:pPr>
              <w:jc w:val="center"/>
              <w:rPr>
                <w:rFonts w:eastAsia="宋体"/>
                <w:sz w:val="21"/>
                <w:szCs w:val="21"/>
              </w:rPr>
            </w:pPr>
            <w:r w:rsidRPr="008546AC">
              <w:rPr>
                <w:rFonts w:eastAsia="宋体"/>
                <w:sz w:val="21"/>
                <w:szCs w:val="21"/>
              </w:rPr>
              <w:t>/</w:t>
            </w:r>
          </w:p>
        </w:tc>
        <w:tc>
          <w:tcPr>
            <w:tcW w:w="991" w:type="dxa"/>
            <w:gridSpan w:val="3"/>
            <w:vAlign w:val="center"/>
          </w:tcPr>
          <w:p w:rsidR="00765CA0" w:rsidRPr="008546AC" w:rsidRDefault="00765CA0" w:rsidP="00E9404D">
            <w:pPr>
              <w:jc w:val="center"/>
              <w:rPr>
                <w:rFonts w:eastAsia="宋体"/>
                <w:sz w:val="21"/>
                <w:szCs w:val="21"/>
              </w:rPr>
            </w:pPr>
            <w:r w:rsidRPr="008546AC">
              <w:rPr>
                <w:rFonts w:eastAsia="宋体" w:hint="eastAsia"/>
                <w:sz w:val="21"/>
                <w:szCs w:val="21"/>
              </w:rPr>
              <w:t>0.02</w:t>
            </w:r>
          </w:p>
        </w:tc>
        <w:tc>
          <w:tcPr>
            <w:tcW w:w="991" w:type="dxa"/>
            <w:gridSpan w:val="2"/>
            <w:vAlign w:val="center"/>
          </w:tcPr>
          <w:p w:rsidR="00765CA0" w:rsidRPr="008546AC" w:rsidRDefault="00765CA0" w:rsidP="005C74CF">
            <w:pPr>
              <w:jc w:val="center"/>
              <w:rPr>
                <w:rFonts w:eastAsia="宋体"/>
                <w:sz w:val="21"/>
                <w:szCs w:val="21"/>
              </w:rPr>
            </w:pPr>
            <w:r w:rsidRPr="008546AC">
              <w:rPr>
                <w:rFonts w:eastAsia="宋体" w:hint="eastAsia"/>
                <w:sz w:val="21"/>
                <w:szCs w:val="21"/>
              </w:rPr>
              <w:t>0.08</w:t>
            </w:r>
          </w:p>
        </w:tc>
        <w:tc>
          <w:tcPr>
            <w:tcW w:w="1033" w:type="dxa"/>
            <w:vMerge/>
            <w:vAlign w:val="center"/>
          </w:tcPr>
          <w:p w:rsidR="00765CA0" w:rsidRPr="008546AC" w:rsidRDefault="00765CA0">
            <w:pPr>
              <w:spacing w:line="280" w:lineRule="exact"/>
              <w:jc w:val="center"/>
              <w:rPr>
                <w:rFonts w:eastAsia="宋体"/>
                <w:sz w:val="21"/>
                <w:szCs w:val="21"/>
              </w:rPr>
            </w:pPr>
          </w:p>
        </w:tc>
      </w:tr>
      <w:tr w:rsidR="00765CA0" w:rsidRPr="008546AC" w:rsidTr="00361FE9">
        <w:trPr>
          <w:trHeight w:val="340"/>
          <w:jc w:val="center"/>
        </w:trPr>
        <w:tc>
          <w:tcPr>
            <w:tcW w:w="572" w:type="dxa"/>
            <w:vMerge w:val="restart"/>
            <w:tcBorders>
              <w:top w:val="nil"/>
            </w:tcBorders>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水</w:t>
            </w:r>
          </w:p>
          <w:p w:rsidR="00765CA0" w:rsidRPr="008546AC" w:rsidRDefault="00765CA0">
            <w:pPr>
              <w:spacing w:line="280" w:lineRule="exact"/>
              <w:jc w:val="center"/>
              <w:rPr>
                <w:rFonts w:eastAsia="宋体"/>
                <w:sz w:val="21"/>
                <w:szCs w:val="21"/>
              </w:rPr>
            </w:pPr>
            <w:r w:rsidRPr="008546AC">
              <w:rPr>
                <w:rFonts w:eastAsia="宋体" w:hAnsi="宋体"/>
                <w:sz w:val="21"/>
                <w:szCs w:val="21"/>
              </w:rPr>
              <w:t>污染物</w:t>
            </w:r>
          </w:p>
        </w:tc>
        <w:tc>
          <w:tcPr>
            <w:tcW w:w="1440" w:type="dxa"/>
            <w:gridSpan w:val="2"/>
            <w:tcBorders>
              <w:top w:val="single" w:sz="4" w:space="0" w:color="auto"/>
            </w:tcBorders>
            <w:vAlign w:val="center"/>
          </w:tcPr>
          <w:p w:rsidR="00765CA0" w:rsidRPr="008546AC" w:rsidRDefault="00765CA0">
            <w:pPr>
              <w:spacing w:line="280" w:lineRule="exact"/>
              <w:jc w:val="center"/>
              <w:rPr>
                <w:rFonts w:eastAsia="宋体"/>
                <w:sz w:val="21"/>
                <w:szCs w:val="21"/>
              </w:rPr>
            </w:pPr>
          </w:p>
        </w:tc>
        <w:tc>
          <w:tcPr>
            <w:tcW w:w="1157" w:type="dxa"/>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污染物名称</w:t>
            </w:r>
          </w:p>
        </w:tc>
        <w:tc>
          <w:tcPr>
            <w:tcW w:w="1192" w:type="dxa"/>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废水量</w:t>
            </w:r>
          </w:p>
          <w:p w:rsidR="00765CA0" w:rsidRPr="008546AC" w:rsidRDefault="00765CA0">
            <w:pPr>
              <w:spacing w:line="280" w:lineRule="exact"/>
              <w:jc w:val="center"/>
              <w:rPr>
                <w:rFonts w:eastAsia="宋体"/>
                <w:sz w:val="21"/>
                <w:szCs w:val="21"/>
              </w:rPr>
            </w:pPr>
            <w:r w:rsidRPr="008546AC">
              <w:rPr>
                <w:rFonts w:eastAsia="宋体"/>
                <w:sz w:val="21"/>
                <w:szCs w:val="21"/>
              </w:rPr>
              <w:t>m</w:t>
            </w:r>
            <w:r w:rsidRPr="008546AC">
              <w:rPr>
                <w:rFonts w:eastAsia="宋体"/>
                <w:sz w:val="21"/>
                <w:szCs w:val="21"/>
                <w:vertAlign w:val="superscript"/>
              </w:rPr>
              <w:t>3</w:t>
            </w:r>
            <w:r w:rsidRPr="008546AC">
              <w:rPr>
                <w:rFonts w:eastAsia="宋体"/>
                <w:sz w:val="21"/>
                <w:szCs w:val="21"/>
              </w:rPr>
              <w:t>/a</w:t>
            </w:r>
          </w:p>
        </w:tc>
        <w:tc>
          <w:tcPr>
            <w:tcW w:w="952" w:type="dxa"/>
            <w:gridSpan w:val="3"/>
            <w:vAlign w:val="center"/>
          </w:tcPr>
          <w:p w:rsidR="00765CA0" w:rsidRPr="008546AC" w:rsidRDefault="00765CA0">
            <w:pPr>
              <w:spacing w:line="280" w:lineRule="exact"/>
              <w:ind w:left="72"/>
              <w:jc w:val="center"/>
              <w:rPr>
                <w:rFonts w:eastAsia="宋体"/>
                <w:sz w:val="21"/>
                <w:szCs w:val="21"/>
              </w:rPr>
            </w:pPr>
            <w:r w:rsidRPr="008546AC">
              <w:rPr>
                <w:rFonts w:eastAsia="宋体" w:hAnsi="宋体"/>
                <w:sz w:val="21"/>
                <w:szCs w:val="21"/>
              </w:rPr>
              <w:t>产生浓度</w:t>
            </w:r>
            <w:r w:rsidRPr="008546AC">
              <w:rPr>
                <w:rFonts w:eastAsia="宋体"/>
                <w:sz w:val="21"/>
                <w:szCs w:val="21"/>
              </w:rPr>
              <w:t>mg/L</w:t>
            </w:r>
          </w:p>
        </w:tc>
        <w:tc>
          <w:tcPr>
            <w:tcW w:w="981" w:type="dxa"/>
            <w:gridSpan w:val="2"/>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产生量</w:t>
            </w:r>
            <w:r w:rsidRPr="008546AC">
              <w:rPr>
                <w:rFonts w:eastAsia="宋体"/>
                <w:sz w:val="21"/>
                <w:szCs w:val="21"/>
              </w:rPr>
              <w:t>t/a</w:t>
            </w:r>
          </w:p>
        </w:tc>
        <w:tc>
          <w:tcPr>
            <w:tcW w:w="979" w:type="dxa"/>
            <w:gridSpan w:val="3"/>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排放浓度</w:t>
            </w:r>
            <w:r w:rsidRPr="008546AC">
              <w:rPr>
                <w:rFonts w:eastAsia="宋体"/>
                <w:sz w:val="21"/>
                <w:szCs w:val="21"/>
              </w:rPr>
              <w:t>mg/L</w:t>
            </w:r>
          </w:p>
        </w:tc>
        <w:tc>
          <w:tcPr>
            <w:tcW w:w="981" w:type="dxa"/>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排放量</w:t>
            </w:r>
            <w:r w:rsidRPr="008546AC">
              <w:rPr>
                <w:rFonts w:eastAsia="宋体"/>
                <w:sz w:val="21"/>
                <w:szCs w:val="21"/>
              </w:rPr>
              <w:t>t/a</w:t>
            </w:r>
          </w:p>
        </w:tc>
        <w:tc>
          <w:tcPr>
            <w:tcW w:w="1033" w:type="dxa"/>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排放去向</w:t>
            </w:r>
          </w:p>
        </w:tc>
      </w:tr>
      <w:tr w:rsidR="00765CA0" w:rsidRPr="008546AC" w:rsidTr="00361FE9">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1440" w:type="dxa"/>
            <w:gridSpan w:val="2"/>
            <w:vMerge w:val="restart"/>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生活污水</w:t>
            </w:r>
          </w:p>
        </w:tc>
        <w:tc>
          <w:tcPr>
            <w:tcW w:w="1157" w:type="dxa"/>
            <w:vAlign w:val="center"/>
          </w:tcPr>
          <w:p w:rsidR="00765CA0" w:rsidRPr="008546AC" w:rsidRDefault="00765CA0">
            <w:pPr>
              <w:spacing w:line="280" w:lineRule="exact"/>
              <w:jc w:val="center"/>
              <w:rPr>
                <w:rFonts w:eastAsia="宋体"/>
                <w:sz w:val="21"/>
                <w:szCs w:val="21"/>
              </w:rPr>
            </w:pPr>
            <w:r w:rsidRPr="008546AC">
              <w:rPr>
                <w:rFonts w:eastAsia="宋体"/>
                <w:sz w:val="21"/>
                <w:szCs w:val="21"/>
              </w:rPr>
              <w:t>COD</w:t>
            </w:r>
          </w:p>
        </w:tc>
        <w:tc>
          <w:tcPr>
            <w:tcW w:w="1192" w:type="dxa"/>
            <w:vMerge w:val="restart"/>
            <w:vAlign w:val="center"/>
          </w:tcPr>
          <w:p w:rsidR="00765CA0" w:rsidRPr="008546AC" w:rsidRDefault="00765CA0">
            <w:pPr>
              <w:spacing w:line="280" w:lineRule="exact"/>
              <w:jc w:val="center"/>
              <w:rPr>
                <w:rFonts w:eastAsia="宋体"/>
                <w:sz w:val="21"/>
                <w:szCs w:val="21"/>
              </w:rPr>
            </w:pPr>
            <w:r w:rsidRPr="008546AC">
              <w:rPr>
                <w:rFonts w:eastAsia="宋体" w:hint="eastAsia"/>
                <w:sz w:val="21"/>
                <w:szCs w:val="21"/>
              </w:rPr>
              <w:t>360</w:t>
            </w:r>
          </w:p>
        </w:tc>
        <w:tc>
          <w:tcPr>
            <w:tcW w:w="952" w:type="dxa"/>
            <w:gridSpan w:val="3"/>
            <w:vAlign w:val="center"/>
          </w:tcPr>
          <w:p w:rsidR="00765CA0" w:rsidRPr="008546AC" w:rsidRDefault="00765CA0" w:rsidP="00462A11">
            <w:pPr>
              <w:pStyle w:val="af0"/>
              <w:spacing w:line="240" w:lineRule="auto"/>
              <w:ind w:firstLineChars="0" w:firstLine="0"/>
              <w:jc w:val="center"/>
              <w:rPr>
                <w:rFonts w:ascii="Times New Roman" w:eastAsia="宋体"/>
                <w:color w:val="auto"/>
                <w:kern w:val="0"/>
                <w:sz w:val="21"/>
                <w:szCs w:val="21"/>
              </w:rPr>
            </w:pPr>
            <w:r w:rsidRPr="008546AC">
              <w:rPr>
                <w:rFonts w:ascii="Times New Roman" w:eastAsia="宋体"/>
                <w:color w:val="auto"/>
                <w:kern w:val="0"/>
                <w:sz w:val="21"/>
                <w:szCs w:val="21"/>
              </w:rPr>
              <w:t>500</w:t>
            </w:r>
          </w:p>
        </w:tc>
        <w:tc>
          <w:tcPr>
            <w:tcW w:w="981" w:type="dxa"/>
            <w:gridSpan w:val="2"/>
            <w:vAlign w:val="center"/>
          </w:tcPr>
          <w:p w:rsidR="00765CA0" w:rsidRPr="008546AC" w:rsidRDefault="00765CA0" w:rsidP="00AB0378">
            <w:pPr>
              <w:jc w:val="center"/>
              <w:rPr>
                <w:rFonts w:eastAsia="宋体"/>
                <w:sz w:val="21"/>
                <w:szCs w:val="21"/>
              </w:rPr>
            </w:pPr>
            <w:r w:rsidRPr="008546AC">
              <w:rPr>
                <w:rFonts w:eastAsia="宋体"/>
                <w:sz w:val="21"/>
                <w:szCs w:val="21"/>
              </w:rPr>
              <w:t>0.</w:t>
            </w:r>
            <w:r w:rsidRPr="008546AC">
              <w:rPr>
                <w:rFonts w:eastAsia="宋体" w:hint="eastAsia"/>
                <w:sz w:val="21"/>
                <w:szCs w:val="21"/>
              </w:rPr>
              <w:t>18</w:t>
            </w:r>
          </w:p>
        </w:tc>
        <w:tc>
          <w:tcPr>
            <w:tcW w:w="979" w:type="dxa"/>
            <w:gridSpan w:val="3"/>
            <w:vAlign w:val="center"/>
          </w:tcPr>
          <w:p w:rsidR="00765CA0" w:rsidRPr="008546AC" w:rsidRDefault="00765CA0" w:rsidP="003338F5">
            <w:pPr>
              <w:jc w:val="center"/>
            </w:pPr>
            <w:r w:rsidRPr="008546AC">
              <w:rPr>
                <w:rFonts w:eastAsia="宋体"/>
                <w:sz w:val="21"/>
                <w:szCs w:val="21"/>
              </w:rPr>
              <w:t>/</w:t>
            </w:r>
          </w:p>
        </w:tc>
        <w:tc>
          <w:tcPr>
            <w:tcW w:w="981" w:type="dxa"/>
            <w:vAlign w:val="center"/>
          </w:tcPr>
          <w:p w:rsidR="00765CA0" w:rsidRPr="008546AC" w:rsidRDefault="00765CA0" w:rsidP="003338F5">
            <w:pPr>
              <w:jc w:val="center"/>
            </w:pPr>
            <w:r w:rsidRPr="008546AC">
              <w:rPr>
                <w:rFonts w:eastAsia="宋体"/>
                <w:sz w:val="21"/>
                <w:szCs w:val="21"/>
              </w:rPr>
              <w:t>/</w:t>
            </w:r>
          </w:p>
        </w:tc>
        <w:tc>
          <w:tcPr>
            <w:tcW w:w="1033" w:type="dxa"/>
            <w:vMerge w:val="restart"/>
            <w:vAlign w:val="center"/>
          </w:tcPr>
          <w:p w:rsidR="00765CA0" w:rsidRPr="008546AC" w:rsidRDefault="00765CA0" w:rsidP="006837F1">
            <w:pPr>
              <w:spacing w:line="280" w:lineRule="exact"/>
              <w:jc w:val="center"/>
              <w:rPr>
                <w:rFonts w:eastAsia="宋体"/>
              </w:rPr>
            </w:pPr>
            <w:r w:rsidRPr="008546AC">
              <w:rPr>
                <w:rFonts w:eastAsia="宋体" w:hAnsi="宋体"/>
                <w:sz w:val="21"/>
                <w:szCs w:val="21"/>
              </w:rPr>
              <w:t>经</w:t>
            </w:r>
            <w:r w:rsidRPr="008546AC">
              <w:rPr>
                <w:rFonts w:eastAsia="宋体" w:hAnsi="宋体" w:hint="eastAsia"/>
                <w:sz w:val="21"/>
                <w:szCs w:val="21"/>
              </w:rPr>
              <w:t>地埋式有动力污水处理设施</w:t>
            </w:r>
            <w:r w:rsidRPr="008546AC">
              <w:rPr>
                <w:rFonts w:eastAsia="宋体" w:hAnsi="宋体"/>
                <w:sz w:val="21"/>
                <w:szCs w:val="21"/>
              </w:rPr>
              <w:t>处理后</w:t>
            </w:r>
            <w:r w:rsidRPr="008546AC">
              <w:rPr>
                <w:rFonts w:eastAsia="宋体" w:hAnsi="宋体" w:hint="eastAsia"/>
                <w:sz w:val="21"/>
                <w:szCs w:val="21"/>
              </w:rPr>
              <w:t>回用于厂区绿化，不外排</w:t>
            </w:r>
          </w:p>
        </w:tc>
      </w:tr>
      <w:tr w:rsidR="00765CA0" w:rsidRPr="008546AC" w:rsidTr="00361FE9">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1440" w:type="dxa"/>
            <w:gridSpan w:val="2"/>
            <w:vMerge/>
            <w:vAlign w:val="center"/>
          </w:tcPr>
          <w:p w:rsidR="00765CA0" w:rsidRPr="008546AC" w:rsidRDefault="00765CA0">
            <w:pPr>
              <w:spacing w:line="280" w:lineRule="exact"/>
              <w:jc w:val="center"/>
              <w:rPr>
                <w:rFonts w:eastAsia="宋体"/>
                <w:sz w:val="21"/>
                <w:szCs w:val="21"/>
              </w:rPr>
            </w:pPr>
          </w:p>
        </w:tc>
        <w:tc>
          <w:tcPr>
            <w:tcW w:w="1157" w:type="dxa"/>
            <w:vAlign w:val="center"/>
          </w:tcPr>
          <w:p w:rsidR="00765CA0" w:rsidRPr="008546AC" w:rsidRDefault="00765CA0">
            <w:pPr>
              <w:spacing w:line="280" w:lineRule="exact"/>
              <w:jc w:val="center"/>
              <w:rPr>
                <w:rFonts w:eastAsia="宋体"/>
                <w:sz w:val="21"/>
                <w:szCs w:val="21"/>
              </w:rPr>
            </w:pPr>
            <w:r w:rsidRPr="008546AC">
              <w:rPr>
                <w:rFonts w:eastAsia="宋体"/>
                <w:sz w:val="21"/>
                <w:szCs w:val="21"/>
              </w:rPr>
              <w:t>SS</w:t>
            </w:r>
          </w:p>
        </w:tc>
        <w:tc>
          <w:tcPr>
            <w:tcW w:w="1192" w:type="dxa"/>
            <w:vMerge/>
            <w:vAlign w:val="center"/>
          </w:tcPr>
          <w:p w:rsidR="00765CA0" w:rsidRPr="008546AC" w:rsidRDefault="00765CA0">
            <w:pPr>
              <w:spacing w:line="280" w:lineRule="exact"/>
              <w:jc w:val="center"/>
              <w:rPr>
                <w:rFonts w:eastAsia="宋体"/>
                <w:sz w:val="21"/>
                <w:szCs w:val="21"/>
              </w:rPr>
            </w:pPr>
          </w:p>
        </w:tc>
        <w:tc>
          <w:tcPr>
            <w:tcW w:w="952" w:type="dxa"/>
            <w:gridSpan w:val="3"/>
            <w:vAlign w:val="center"/>
          </w:tcPr>
          <w:p w:rsidR="00765CA0" w:rsidRPr="008546AC" w:rsidRDefault="00765CA0" w:rsidP="00462A11">
            <w:pPr>
              <w:jc w:val="center"/>
              <w:rPr>
                <w:rFonts w:eastAsia="宋体"/>
                <w:sz w:val="21"/>
                <w:szCs w:val="21"/>
              </w:rPr>
            </w:pPr>
            <w:r w:rsidRPr="008546AC">
              <w:rPr>
                <w:rFonts w:eastAsia="宋体"/>
                <w:sz w:val="21"/>
                <w:szCs w:val="21"/>
              </w:rPr>
              <w:t>300</w:t>
            </w:r>
          </w:p>
        </w:tc>
        <w:tc>
          <w:tcPr>
            <w:tcW w:w="981" w:type="dxa"/>
            <w:gridSpan w:val="2"/>
            <w:vAlign w:val="center"/>
          </w:tcPr>
          <w:p w:rsidR="00765CA0" w:rsidRPr="008546AC" w:rsidRDefault="00765CA0" w:rsidP="00AB0378">
            <w:pPr>
              <w:jc w:val="center"/>
              <w:rPr>
                <w:rFonts w:eastAsia="宋体"/>
                <w:sz w:val="21"/>
                <w:szCs w:val="21"/>
              </w:rPr>
            </w:pPr>
            <w:r w:rsidRPr="008546AC">
              <w:rPr>
                <w:rFonts w:eastAsia="宋体"/>
                <w:sz w:val="21"/>
                <w:szCs w:val="21"/>
              </w:rPr>
              <w:t>0.</w:t>
            </w:r>
            <w:r w:rsidRPr="008546AC">
              <w:rPr>
                <w:rFonts w:eastAsia="宋体" w:hint="eastAsia"/>
                <w:sz w:val="21"/>
                <w:szCs w:val="21"/>
              </w:rPr>
              <w:t>108</w:t>
            </w:r>
          </w:p>
        </w:tc>
        <w:tc>
          <w:tcPr>
            <w:tcW w:w="979" w:type="dxa"/>
            <w:gridSpan w:val="3"/>
            <w:vAlign w:val="center"/>
          </w:tcPr>
          <w:p w:rsidR="00765CA0" w:rsidRPr="008546AC" w:rsidRDefault="00765CA0" w:rsidP="003338F5">
            <w:pPr>
              <w:jc w:val="center"/>
            </w:pPr>
            <w:r w:rsidRPr="008546AC">
              <w:rPr>
                <w:rFonts w:eastAsia="宋体"/>
                <w:sz w:val="21"/>
                <w:szCs w:val="21"/>
              </w:rPr>
              <w:t>/</w:t>
            </w:r>
          </w:p>
        </w:tc>
        <w:tc>
          <w:tcPr>
            <w:tcW w:w="981" w:type="dxa"/>
            <w:vAlign w:val="center"/>
          </w:tcPr>
          <w:p w:rsidR="00765CA0" w:rsidRPr="008546AC" w:rsidRDefault="00765CA0" w:rsidP="003338F5">
            <w:pPr>
              <w:jc w:val="center"/>
            </w:pPr>
            <w:r w:rsidRPr="008546AC">
              <w:rPr>
                <w:rFonts w:eastAsia="宋体"/>
                <w:sz w:val="21"/>
                <w:szCs w:val="21"/>
              </w:rPr>
              <w:t>/</w:t>
            </w:r>
          </w:p>
        </w:tc>
        <w:tc>
          <w:tcPr>
            <w:tcW w:w="1033" w:type="dxa"/>
            <w:vMerge/>
            <w:vAlign w:val="center"/>
          </w:tcPr>
          <w:p w:rsidR="00765CA0" w:rsidRPr="008546AC" w:rsidRDefault="00765CA0">
            <w:pPr>
              <w:spacing w:line="280" w:lineRule="exact"/>
              <w:jc w:val="center"/>
              <w:rPr>
                <w:rFonts w:eastAsia="宋体"/>
                <w:sz w:val="21"/>
                <w:szCs w:val="21"/>
              </w:rPr>
            </w:pPr>
          </w:p>
        </w:tc>
      </w:tr>
      <w:tr w:rsidR="00765CA0" w:rsidRPr="008546AC" w:rsidTr="00361FE9">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1440" w:type="dxa"/>
            <w:gridSpan w:val="2"/>
            <w:vMerge/>
            <w:vAlign w:val="center"/>
          </w:tcPr>
          <w:p w:rsidR="00765CA0" w:rsidRPr="008546AC" w:rsidRDefault="00765CA0">
            <w:pPr>
              <w:spacing w:line="280" w:lineRule="exact"/>
              <w:jc w:val="center"/>
              <w:rPr>
                <w:rFonts w:eastAsia="宋体"/>
                <w:sz w:val="21"/>
                <w:szCs w:val="21"/>
              </w:rPr>
            </w:pPr>
          </w:p>
        </w:tc>
        <w:tc>
          <w:tcPr>
            <w:tcW w:w="1157" w:type="dxa"/>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氨氮</w:t>
            </w:r>
          </w:p>
        </w:tc>
        <w:tc>
          <w:tcPr>
            <w:tcW w:w="1192" w:type="dxa"/>
            <w:vMerge/>
            <w:vAlign w:val="center"/>
          </w:tcPr>
          <w:p w:rsidR="00765CA0" w:rsidRPr="008546AC" w:rsidRDefault="00765CA0">
            <w:pPr>
              <w:spacing w:line="280" w:lineRule="exact"/>
              <w:jc w:val="center"/>
              <w:rPr>
                <w:rFonts w:eastAsia="宋体"/>
                <w:sz w:val="21"/>
                <w:szCs w:val="21"/>
              </w:rPr>
            </w:pPr>
          </w:p>
        </w:tc>
        <w:tc>
          <w:tcPr>
            <w:tcW w:w="952" w:type="dxa"/>
            <w:gridSpan w:val="3"/>
            <w:vAlign w:val="center"/>
          </w:tcPr>
          <w:p w:rsidR="00765CA0" w:rsidRPr="008546AC" w:rsidRDefault="00765CA0" w:rsidP="00462A11">
            <w:pPr>
              <w:jc w:val="center"/>
              <w:rPr>
                <w:rFonts w:eastAsia="宋体"/>
                <w:sz w:val="21"/>
                <w:szCs w:val="21"/>
              </w:rPr>
            </w:pPr>
            <w:r w:rsidRPr="008546AC">
              <w:rPr>
                <w:rFonts w:eastAsia="宋体"/>
                <w:sz w:val="21"/>
                <w:szCs w:val="21"/>
              </w:rPr>
              <w:t>25</w:t>
            </w:r>
          </w:p>
        </w:tc>
        <w:tc>
          <w:tcPr>
            <w:tcW w:w="981" w:type="dxa"/>
            <w:gridSpan w:val="2"/>
            <w:vAlign w:val="center"/>
          </w:tcPr>
          <w:p w:rsidR="00765CA0" w:rsidRPr="008546AC" w:rsidRDefault="00765CA0" w:rsidP="00AB0378">
            <w:pPr>
              <w:jc w:val="center"/>
              <w:rPr>
                <w:rFonts w:eastAsia="宋体"/>
                <w:sz w:val="21"/>
                <w:szCs w:val="21"/>
              </w:rPr>
            </w:pPr>
            <w:r w:rsidRPr="008546AC">
              <w:rPr>
                <w:rFonts w:eastAsia="宋体"/>
                <w:sz w:val="21"/>
                <w:szCs w:val="21"/>
              </w:rPr>
              <w:t>0.0</w:t>
            </w:r>
            <w:r w:rsidRPr="008546AC">
              <w:rPr>
                <w:rFonts w:eastAsia="宋体" w:hint="eastAsia"/>
                <w:sz w:val="21"/>
                <w:szCs w:val="21"/>
              </w:rPr>
              <w:t>09</w:t>
            </w:r>
          </w:p>
        </w:tc>
        <w:tc>
          <w:tcPr>
            <w:tcW w:w="979" w:type="dxa"/>
            <w:gridSpan w:val="3"/>
            <w:vAlign w:val="center"/>
          </w:tcPr>
          <w:p w:rsidR="00765CA0" w:rsidRPr="008546AC" w:rsidRDefault="00765CA0" w:rsidP="003338F5">
            <w:pPr>
              <w:jc w:val="center"/>
            </w:pPr>
            <w:r w:rsidRPr="008546AC">
              <w:rPr>
                <w:rFonts w:eastAsia="宋体"/>
                <w:sz w:val="21"/>
                <w:szCs w:val="21"/>
              </w:rPr>
              <w:t>/</w:t>
            </w:r>
          </w:p>
        </w:tc>
        <w:tc>
          <w:tcPr>
            <w:tcW w:w="981" w:type="dxa"/>
            <w:vAlign w:val="center"/>
          </w:tcPr>
          <w:p w:rsidR="00765CA0" w:rsidRPr="008546AC" w:rsidRDefault="00765CA0" w:rsidP="003338F5">
            <w:pPr>
              <w:jc w:val="center"/>
            </w:pPr>
            <w:r w:rsidRPr="008546AC">
              <w:rPr>
                <w:rFonts w:eastAsia="宋体"/>
                <w:sz w:val="21"/>
                <w:szCs w:val="21"/>
              </w:rPr>
              <w:t>/</w:t>
            </w:r>
          </w:p>
        </w:tc>
        <w:tc>
          <w:tcPr>
            <w:tcW w:w="1033" w:type="dxa"/>
            <w:vMerge/>
            <w:vAlign w:val="center"/>
          </w:tcPr>
          <w:p w:rsidR="00765CA0" w:rsidRPr="008546AC" w:rsidRDefault="00765CA0">
            <w:pPr>
              <w:spacing w:line="280" w:lineRule="exact"/>
              <w:jc w:val="center"/>
              <w:rPr>
                <w:rFonts w:eastAsia="宋体"/>
                <w:sz w:val="21"/>
                <w:szCs w:val="21"/>
              </w:rPr>
            </w:pPr>
          </w:p>
        </w:tc>
      </w:tr>
      <w:tr w:rsidR="00765CA0" w:rsidRPr="008546AC" w:rsidTr="00361FE9">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1440" w:type="dxa"/>
            <w:gridSpan w:val="2"/>
            <w:vMerge/>
            <w:vAlign w:val="center"/>
          </w:tcPr>
          <w:p w:rsidR="00765CA0" w:rsidRPr="008546AC" w:rsidRDefault="00765CA0">
            <w:pPr>
              <w:spacing w:line="280" w:lineRule="exact"/>
              <w:jc w:val="center"/>
              <w:rPr>
                <w:rFonts w:eastAsia="宋体"/>
                <w:sz w:val="21"/>
                <w:szCs w:val="21"/>
              </w:rPr>
            </w:pPr>
          </w:p>
        </w:tc>
        <w:tc>
          <w:tcPr>
            <w:tcW w:w="1157" w:type="dxa"/>
            <w:vAlign w:val="center"/>
          </w:tcPr>
          <w:p w:rsidR="00765CA0" w:rsidRPr="008546AC" w:rsidRDefault="00765CA0">
            <w:pPr>
              <w:spacing w:line="280" w:lineRule="exact"/>
              <w:jc w:val="center"/>
              <w:rPr>
                <w:rFonts w:eastAsia="宋体"/>
                <w:sz w:val="21"/>
                <w:szCs w:val="21"/>
              </w:rPr>
            </w:pPr>
            <w:r w:rsidRPr="008546AC">
              <w:rPr>
                <w:rFonts w:eastAsia="宋体"/>
                <w:sz w:val="21"/>
                <w:szCs w:val="21"/>
              </w:rPr>
              <w:t>TP</w:t>
            </w:r>
          </w:p>
        </w:tc>
        <w:tc>
          <w:tcPr>
            <w:tcW w:w="1192" w:type="dxa"/>
            <w:vMerge/>
            <w:vAlign w:val="center"/>
          </w:tcPr>
          <w:p w:rsidR="00765CA0" w:rsidRPr="008546AC" w:rsidRDefault="00765CA0">
            <w:pPr>
              <w:spacing w:line="280" w:lineRule="exact"/>
              <w:jc w:val="center"/>
              <w:rPr>
                <w:rFonts w:eastAsia="宋体"/>
                <w:sz w:val="21"/>
                <w:szCs w:val="21"/>
              </w:rPr>
            </w:pPr>
          </w:p>
        </w:tc>
        <w:tc>
          <w:tcPr>
            <w:tcW w:w="952" w:type="dxa"/>
            <w:gridSpan w:val="3"/>
            <w:vAlign w:val="center"/>
          </w:tcPr>
          <w:p w:rsidR="00765CA0" w:rsidRPr="008546AC" w:rsidRDefault="00765CA0" w:rsidP="00462A11">
            <w:pPr>
              <w:jc w:val="center"/>
              <w:rPr>
                <w:rFonts w:eastAsia="宋体"/>
                <w:sz w:val="21"/>
                <w:szCs w:val="21"/>
              </w:rPr>
            </w:pPr>
            <w:r w:rsidRPr="008546AC">
              <w:rPr>
                <w:rFonts w:eastAsia="宋体"/>
                <w:sz w:val="21"/>
                <w:szCs w:val="21"/>
              </w:rPr>
              <w:t>4</w:t>
            </w:r>
          </w:p>
        </w:tc>
        <w:tc>
          <w:tcPr>
            <w:tcW w:w="981" w:type="dxa"/>
            <w:gridSpan w:val="2"/>
            <w:vAlign w:val="center"/>
          </w:tcPr>
          <w:p w:rsidR="00765CA0" w:rsidRPr="008546AC" w:rsidRDefault="00765CA0" w:rsidP="00AB0378">
            <w:pPr>
              <w:jc w:val="center"/>
              <w:rPr>
                <w:rFonts w:eastAsia="宋体"/>
                <w:sz w:val="21"/>
                <w:szCs w:val="21"/>
              </w:rPr>
            </w:pPr>
            <w:r w:rsidRPr="008546AC">
              <w:rPr>
                <w:rFonts w:eastAsia="宋体"/>
                <w:sz w:val="21"/>
                <w:szCs w:val="21"/>
              </w:rPr>
              <w:t>0.00</w:t>
            </w:r>
            <w:r w:rsidRPr="008546AC">
              <w:rPr>
                <w:rFonts w:eastAsia="宋体" w:hint="eastAsia"/>
                <w:sz w:val="21"/>
                <w:szCs w:val="21"/>
              </w:rPr>
              <w:t>15</w:t>
            </w:r>
          </w:p>
        </w:tc>
        <w:tc>
          <w:tcPr>
            <w:tcW w:w="979" w:type="dxa"/>
            <w:gridSpan w:val="3"/>
            <w:vAlign w:val="center"/>
          </w:tcPr>
          <w:p w:rsidR="00765CA0" w:rsidRPr="008546AC" w:rsidRDefault="00765CA0" w:rsidP="003338F5">
            <w:pPr>
              <w:jc w:val="center"/>
            </w:pPr>
            <w:r w:rsidRPr="008546AC">
              <w:rPr>
                <w:rFonts w:eastAsia="宋体"/>
                <w:sz w:val="21"/>
                <w:szCs w:val="21"/>
              </w:rPr>
              <w:t>/</w:t>
            </w:r>
          </w:p>
        </w:tc>
        <w:tc>
          <w:tcPr>
            <w:tcW w:w="981" w:type="dxa"/>
            <w:vAlign w:val="center"/>
          </w:tcPr>
          <w:p w:rsidR="00765CA0" w:rsidRPr="008546AC" w:rsidRDefault="00765CA0" w:rsidP="003338F5">
            <w:pPr>
              <w:jc w:val="center"/>
            </w:pPr>
            <w:r w:rsidRPr="008546AC">
              <w:rPr>
                <w:rFonts w:eastAsia="宋体"/>
                <w:sz w:val="21"/>
                <w:szCs w:val="21"/>
              </w:rPr>
              <w:t>/</w:t>
            </w:r>
          </w:p>
        </w:tc>
        <w:tc>
          <w:tcPr>
            <w:tcW w:w="1033" w:type="dxa"/>
            <w:vMerge/>
            <w:vAlign w:val="center"/>
          </w:tcPr>
          <w:p w:rsidR="00765CA0" w:rsidRPr="008546AC" w:rsidRDefault="00765CA0">
            <w:pPr>
              <w:spacing w:line="280" w:lineRule="exact"/>
              <w:jc w:val="center"/>
              <w:rPr>
                <w:rFonts w:eastAsia="宋体"/>
                <w:sz w:val="21"/>
                <w:szCs w:val="21"/>
              </w:rPr>
            </w:pPr>
          </w:p>
        </w:tc>
      </w:tr>
      <w:tr w:rsidR="001169C8" w:rsidRPr="008546AC">
        <w:trPr>
          <w:trHeight w:val="340"/>
          <w:jc w:val="center"/>
        </w:trPr>
        <w:tc>
          <w:tcPr>
            <w:tcW w:w="572" w:type="dxa"/>
            <w:vMerge w:val="restart"/>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固体</w:t>
            </w:r>
          </w:p>
          <w:p w:rsidR="001169C8" w:rsidRPr="008546AC" w:rsidRDefault="001169C8">
            <w:pPr>
              <w:spacing w:line="280" w:lineRule="exact"/>
              <w:jc w:val="center"/>
              <w:rPr>
                <w:rFonts w:eastAsia="宋体"/>
                <w:sz w:val="21"/>
                <w:szCs w:val="21"/>
              </w:rPr>
            </w:pPr>
            <w:r w:rsidRPr="008546AC">
              <w:rPr>
                <w:rFonts w:eastAsia="宋体" w:hAnsi="宋体"/>
                <w:sz w:val="21"/>
                <w:szCs w:val="21"/>
              </w:rPr>
              <w:t>废物</w:t>
            </w:r>
          </w:p>
        </w:tc>
        <w:tc>
          <w:tcPr>
            <w:tcW w:w="1440" w:type="dxa"/>
            <w:gridSpan w:val="2"/>
            <w:vAlign w:val="center"/>
          </w:tcPr>
          <w:p w:rsidR="001169C8" w:rsidRPr="008546AC" w:rsidRDefault="001169C8">
            <w:pPr>
              <w:spacing w:line="280" w:lineRule="exact"/>
              <w:jc w:val="center"/>
              <w:rPr>
                <w:rFonts w:eastAsia="宋体"/>
                <w:sz w:val="21"/>
                <w:szCs w:val="21"/>
              </w:rPr>
            </w:pPr>
          </w:p>
        </w:tc>
        <w:tc>
          <w:tcPr>
            <w:tcW w:w="1157" w:type="dxa"/>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产生量</w:t>
            </w:r>
            <w:r w:rsidRPr="008546AC">
              <w:rPr>
                <w:rFonts w:eastAsia="宋体"/>
                <w:sz w:val="21"/>
                <w:szCs w:val="21"/>
              </w:rPr>
              <w:t>t/a</w:t>
            </w:r>
          </w:p>
        </w:tc>
        <w:tc>
          <w:tcPr>
            <w:tcW w:w="1800" w:type="dxa"/>
            <w:gridSpan w:val="2"/>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处理处置量</w:t>
            </w:r>
            <w:r w:rsidRPr="008546AC">
              <w:rPr>
                <w:rFonts w:eastAsia="宋体"/>
                <w:sz w:val="21"/>
                <w:szCs w:val="21"/>
              </w:rPr>
              <w:t>t/a</w:t>
            </w:r>
          </w:p>
        </w:tc>
        <w:tc>
          <w:tcPr>
            <w:tcW w:w="1620" w:type="dxa"/>
            <w:gridSpan w:val="5"/>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综合利用量</w:t>
            </w:r>
            <w:r w:rsidRPr="008546AC">
              <w:rPr>
                <w:rFonts w:eastAsia="宋体"/>
                <w:sz w:val="21"/>
                <w:szCs w:val="21"/>
              </w:rPr>
              <w:t>t/a</w:t>
            </w:r>
          </w:p>
        </w:tc>
        <w:tc>
          <w:tcPr>
            <w:tcW w:w="1665" w:type="dxa"/>
            <w:gridSpan w:val="3"/>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外排量</w:t>
            </w:r>
            <w:r w:rsidRPr="008546AC">
              <w:rPr>
                <w:rFonts w:eastAsia="宋体"/>
                <w:sz w:val="21"/>
                <w:szCs w:val="21"/>
              </w:rPr>
              <w:t>t/a</w:t>
            </w:r>
          </w:p>
        </w:tc>
        <w:tc>
          <w:tcPr>
            <w:tcW w:w="1033" w:type="dxa"/>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备注</w:t>
            </w:r>
          </w:p>
        </w:tc>
      </w:tr>
      <w:tr w:rsidR="001169C8" w:rsidRPr="008546AC">
        <w:trPr>
          <w:trHeight w:val="340"/>
          <w:jc w:val="center"/>
        </w:trPr>
        <w:tc>
          <w:tcPr>
            <w:tcW w:w="572" w:type="dxa"/>
            <w:vMerge/>
            <w:vAlign w:val="center"/>
          </w:tcPr>
          <w:p w:rsidR="001169C8" w:rsidRPr="008546AC" w:rsidRDefault="001169C8">
            <w:pPr>
              <w:spacing w:line="280" w:lineRule="exact"/>
              <w:jc w:val="center"/>
              <w:rPr>
                <w:rFonts w:eastAsia="宋体"/>
                <w:sz w:val="21"/>
                <w:szCs w:val="21"/>
              </w:rPr>
            </w:pPr>
          </w:p>
        </w:tc>
        <w:tc>
          <w:tcPr>
            <w:tcW w:w="1440" w:type="dxa"/>
            <w:gridSpan w:val="2"/>
            <w:tcBorders>
              <w:top w:val="single" w:sz="4" w:space="0" w:color="auto"/>
              <w:bottom w:val="single" w:sz="4" w:space="0" w:color="auto"/>
              <w:right w:val="single" w:sz="4" w:space="0" w:color="auto"/>
            </w:tcBorders>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生活垃圾</w:t>
            </w:r>
          </w:p>
        </w:tc>
        <w:tc>
          <w:tcPr>
            <w:tcW w:w="1157" w:type="dxa"/>
            <w:tcBorders>
              <w:left w:val="nil"/>
            </w:tcBorders>
            <w:vAlign w:val="center"/>
          </w:tcPr>
          <w:p w:rsidR="001169C8" w:rsidRPr="008546AC" w:rsidRDefault="001169C8">
            <w:pPr>
              <w:spacing w:line="280" w:lineRule="exact"/>
              <w:jc w:val="center"/>
              <w:rPr>
                <w:rFonts w:eastAsia="宋体"/>
                <w:sz w:val="21"/>
                <w:szCs w:val="21"/>
              </w:rPr>
            </w:pPr>
            <w:r w:rsidRPr="008546AC">
              <w:rPr>
                <w:rFonts w:eastAsia="宋体" w:hint="eastAsia"/>
                <w:sz w:val="21"/>
                <w:szCs w:val="21"/>
              </w:rPr>
              <w:t>4.5</w:t>
            </w:r>
          </w:p>
        </w:tc>
        <w:tc>
          <w:tcPr>
            <w:tcW w:w="1800" w:type="dxa"/>
            <w:gridSpan w:val="2"/>
            <w:tcBorders>
              <w:left w:val="nil"/>
            </w:tcBorders>
            <w:vAlign w:val="center"/>
          </w:tcPr>
          <w:p w:rsidR="001169C8" w:rsidRPr="008546AC" w:rsidRDefault="001169C8" w:rsidP="005C74CF">
            <w:pPr>
              <w:spacing w:line="280" w:lineRule="exact"/>
              <w:jc w:val="center"/>
              <w:rPr>
                <w:rFonts w:eastAsia="宋体"/>
                <w:sz w:val="21"/>
                <w:szCs w:val="21"/>
              </w:rPr>
            </w:pPr>
            <w:r w:rsidRPr="008546AC">
              <w:rPr>
                <w:rFonts w:eastAsia="宋体" w:hint="eastAsia"/>
                <w:sz w:val="21"/>
                <w:szCs w:val="21"/>
              </w:rPr>
              <w:t>4.5</w:t>
            </w:r>
          </w:p>
        </w:tc>
        <w:tc>
          <w:tcPr>
            <w:tcW w:w="1620" w:type="dxa"/>
            <w:gridSpan w:val="5"/>
            <w:tcBorders>
              <w:left w:val="nil"/>
            </w:tcBorders>
            <w:vAlign w:val="center"/>
          </w:tcPr>
          <w:p w:rsidR="001169C8" w:rsidRPr="008546AC" w:rsidRDefault="001169C8">
            <w:pPr>
              <w:spacing w:line="280" w:lineRule="exact"/>
              <w:jc w:val="center"/>
              <w:rPr>
                <w:rFonts w:eastAsia="宋体"/>
                <w:sz w:val="21"/>
                <w:szCs w:val="21"/>
              </w:rPr>
            </w:pPr>
            <w:r w:rsidRPr="008546AC">
              <w:rPr>
                <w:rFonts w:eastAsia="宋体"/>
                <w:bCs/>
                <w:sz w:val="21"/>
                <w:szCs w:val="21"/>
              </w:rPr>
              <w:t>0</w:t>
            </w:r>
          </w:p>
        </w:tc>
        <w:tc>
          <w:tcPr>
            <w:tcW w:w="1665" w:type="dxa"/>
            <w:gridSpan w:val="3"/>
            <w:tcBorders>
              <w:left w:val="nil"/>
            </w:tcBorders>
            <w:vAlign w:val="center"/>
          </w:tcPr>
          <w:p w:rsidR="001169C8" w:rsidRPr="008546AC" w:rsidRDefault="001169C8">
            <w:pPr>
              <w:spacing w:line="280" w:lineRule="exact"/>
              <w:jc w:val="center"/>
              <w:rPr>
                <w:rFonts w:eastAsia="宋体"/>
                <w:sz w:val="21"/>
                <w:szCs w:val="21"/>
              </w:rPr>
            </w:pPr>
            <w:r w:rsidRPr="008546AC">
              <w:rPr>
                <w:rFonts w:eastAsia="宋体"/>
                <w:sz w:val="21"/>
                <w:szCs w:val="21"/>
              </w:rPr>
              <w:t>0</w:t>
            </w:r>
          </w:p>
        </w:tc>
        <w:tc>
          <w:tcPr>
            <w:tcW w:w="1033" w:type="dxa"/>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环卫清运</w:t>
            </w:r>
          </w:p>
        </w:tc>
      </w:tr>
      <w:tr w:rsidR="001169C8" w:rsidRPr="008546AC">
        <w:trPr>
          <w:trHeight w:val="340"/>
          <w:jc w:val="center"/>
        </w:trPr>
        <w:tc>
          <w:tcPr>
            <w:tcW w:w="572" w:type="dxa"/>
            <w:vMerge/>
            <w:vAlign w:val="center"/>
          </w:tcPr>
          <w:p w:rsidR="001169C8" w:rsidRPr="008546AC" w:rsidRDefault="001169C8">
            <w:pPr>
              <w:spacing w:line="280" w:lineRule="exact"/>
              <w:jc w:val="center"/>
              <w:rPr>
                <w:rFonts w:eastAsia="宋体"/>
                <w:sz w:val="21"/>
                <w:szCs w:val="21"/>
              </w:rPr>
            </w:pPr>
          </w:p>
        </w:tc>
        <w:tc>
          <w:tcPr>
            <w:tcW w:w="1440" w:type="dxa"/>
            <w:gridSpan w:val="2"/>
            <w:tcBorders>
              <w:top w:val="single" w:sz="4" w:space="0" w:color="auto"/>
              <w:bottom w:val="single" w:sz="4" w:space="0" w:color="auto"/>
              <w:right w:val="single" w:sz="4" w:space="0" w:color="auto"/>
            </w:tcBorders>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边脚料</w:t>
            </w:r>
          </w:p>
        </w:tc>
        <w:tc>
          <w:tcPr>
            <w:tcW w:w="1157" w:type="dxa"/>
            <w:tcBorders>
              <w:left w:val="nil"/>
            </w:tcBorders>
            <w:vAlign w:val="center"/>
          </w:tcPr>
          <w:p w:rsidR="001169C8" w:rsidRPr="008546AC" w:rsidRDefault="001169C8">
            <w:pPr>
              <w:spacing w:line="280" w:lineRule="exact"/>
              <w:jc w:val="center"/>
              <w:rPr>
                <w:rFonts w:eastAsia="宋体"/>
                <w:sz w:val="21"/>
                <w:szCs w:val="21"/>
              </w:rPr>
            </w:pPr>
            <w:r w:rsidRPr="008546AC">
              <w:rPr>
                <w:rFonts w:eastAsia="宋体" w:hint="eastAsia"/>
                <w:sz w:val="21"/>
                <w:szCs w:val="21"/>
              </w:rPr>
              <w:t>36</w:t>
            </w:r>
          </w:p>
        </w:tc>
        <w:tc>
          <w:tcPr>
            <w:tcW w:w="1800" w:type="dxa"/>
            <w:gridSpan w:val="2"/>
            <w:tcBorders>
              <w:left w:val="nil"/>
            </w:tcBorders>
            <w:vAlign w:val="center"/>
          </w:tcPr>
          <w:p w:rsidR="001169C8" w:rsidRPr="008546AC" w:rsidRDefault="001169C8" w:rsidP="005C74CF">
            <w:pPr>
              <w:spacing w:line="280" w:lineRule="exact"/>
              <w:jc w:val="center"/>
              <w:rPr>
                <w:rFonts w:eastAsia="宋体"/>
                <w:sz w:val="21"/>
                <w:szCs w:val="21"/>
              </w:rPr>
            </w:pPr>
            <w:r w:rsidRPr="008546AC">
              <w:rPr>
                <w:rFonts w:eastAsia="宋体" w:hint="eastAsia"/>
                <w:sz w:val="21"/>
                <w:szCs w:val="21"/>
              </w:rPr>
              <w:t>36</w:t>
            </w:r>
          </w:p>
        </w:tc>
        <w:tc>
          <w:tcPr>
            <w:tcW w:w="1620" w:type="dxa"/>
            <w:gridSpan w:val="5"/>
            <w:tcBorders>
              <w:left w:val="nil"/>
            </w:tcBorders>
            <w:vAlign w:val="center"/>
          </w:tcPr>
          <w:p w:rsidR="001169C8" w:rsidRPr="008546AC" w:rsidRDefault="001169C8">
            <w:pPr>
              <w:snapToGrid w:val="0"/>
              <w:spacing w:line="280" w:lineRule="exact"/>
              <w:jc w:val="center"/>
              <w:textAlignment w:val="center"/>
              <w:rPr>
                <w:rFonts w:eastAsia="宋体"/>
                <w:sz w:val="21"/>
                <w:szCs w:val="21"/>
              </w:rPr>
            </w:pPr>
            <w:r w:rsidRPr="008546AC">
              <w:rPr>
                <w:rFonts w:eastAsia="宋体"/>
                <w:sz w:val="21"/>
                <w:szCs w:val="21"/>
              </w:rPr>
              <w:t>0</w:t>
            </w:r>
          </w:p>
        </w:tc>
        <w:tc>
          <w:tcPr>
            <w:tcW w:w="1665" w:type="dxa"/>
            <w:gridSpan w:val="3"/>
            <w:tcBorders>
              <w:left w:val="nil"/>
            </w:tcBorders>
            <w:vAlign w:val="center"/>
          </w:tcPr>
          <w:p w:rsidR="001169C8" w:rsidRPr="008546AC" w:rsidRDefault="001169C8">
            <w:pPr>
              <w:spacing w:line="280" w:lineRule="exact"/>
              <w:jc w:val="center"/>
              <w:rPr>
                <w:rFonts w:eastAsia="宋体"/>
                <w:sz w:val="21"/>
                <w:szCs w:val="21"/>
              </w:rPr>
            </w:pPr>
            <w:r w:rsidRPr="008546AC">
              <w:rPr>
                <w:rFonts w:eastAsia="宋体"/>
                <w:sz w:val="21"/>
                <w:szCs w:val="21"/>
              </w:rPr>
              <w:t>0</w:t>
            </w:r>
          </w:p>
        </w:tc>
        <w:tc>
          <w:tcPr>
            <w:tcW w:w="1033" w:type="dxa"/>
            <w:vAlign w:val="center"/>
          </w:tcPr>
          <w:p w:rsidR="001169C8" w:rsidRPr="008546AC" w:rsidRDefault="001169C8">
            <w:pPr>
              <w:pStyle w:val="a8"/>
              <w:spacing w:line="280" w:lineRule="exact"/>
              <w:ind w:leftChars="-7" w:left="-17"/>
              <w:jc w:val="center"/>
              <w:rPr>
                <w:rFonts w:eastAsia="宋体"/>
                <w:kern w:val="2"/>
                <w:sz w:val="21"/>
                <w:szCs w:val="21"/>
              </w:rPr>
            </w:pPr>
            <w:r w:rsidRPr="008546AC">
              <w:rPr>
                <w:rFonts w:eastAsia="宋体" w:hAnsi="宋体"/>
                <w:kern w:val="2"/>
                <w:sz w:val="21"/>
                <w:szCs w:val="21"/>
              </w:rPr>
              <w:t>外售</w:t>
            </w:r>
          </w:p>
        </w:tc>
      </w:tr>
      <w:tr w:rsidR="001169C8" w:rsidRPr="008546AC">
        <w:trPr>
          <w:trHeight w:val="340"/>
          <w:jc w:val="center"/>
        </w:trPr>
        <w:tc>
          <w:tcPr>
            <w:tcW w:w="572" w:type="dxa"/>
            <w:vMerge/>
            <w:vAlign w:val="center"/>
          </w:tcPr>
          <w:p w:rsidR="001169C8" w:rsidRPr="008546AC" w:rsidRDefault="001169C8">
            <w:pPr>
              <w:spacing w:line="280" w:lineRule="exact"/>
              <w:jc w:val="center"/>
              <w:rPr>
                <w:rFonts w:eastAsia="宋体"/>
                <w:sz w:val="21"/>
                <w:szCs w:val="21"/>
              </w:rPr>
            </w:pPr>
          </w:p>
        </w:tc>
        <w:tc>
          <w:tcPr>
            <w:tcW w:w="1440" w:type="dxa"/>
            <w:gridSpan w:val="2"/>
            <w:tcBorders>
              <w:top w:val="single" w:sz="4" w:space="0" w:color="auto"/>
              <w:bottom w:val="single" w:sz="4" w:space="0" w:color="auto"/>
              <w:right w:val="single" w:sz="4" w:space="0" w:color="auto"/>
            </w:tcBorders>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尘渣</w:t>
            </w:r>
          </w:p>
        </w:tc>
        <w:tc>
          <w:tcPr>
            <w:tcW w:w="1157" w:type="dxa"/>
            <w:tcBorders>
              <w:left w:val="nil"/>
            </w:tcBorders>
            <w:vAlign w:val="center"/>
          </w:tcPr>
          <w:p w:rsidR="001169C8" w:rsidRPr="008546AC" w:rsidRDefault="001169C8" w:rsidP="00034238">
            <w:pPr>
              <w:spacing w:line="280" w:lineRule="exact"/>
              <w:jc w:val="center"/>
              <w:rPr>
                <w:rFonts w:eastAsia="宋体"/>
                <w:sz w:val="21"/>
                <w:szCs w:val="21"/>
              </w:rPr>
            </w:pPr>
            <w:r w:rsidRPr="008546AC">
              <w:rPr>
                <w:rFonts w:eastAsia="宋体" w:hint="eastAsia"/>
                <w:sz w:val="21"/>
                <w:szCs w:val="21"/>
              </w:rPr>
              <w:t>12.35</w:t>
            </w:r>
          </w:p>
        </w:tc>
        <w:tc>
          <w:tcPr>
            <w:tcW w:w="1800" w:type="dxa"/>
            <w:gridSpan w:val="2"/>
            <w:tcBorders>
              <w:left w:val="nil"/>
            </w:tcBorders>
            <w:vAlign w:val="center"/>
          </w:tcPr>
          <w:p w:rsidR="001169C8" w:rsidRPr="008546AC" w:rsidRDefault="001169C8" w:rsidP="005C74CF">
            <w:pPr>
              <w:spacing w:line="280" w:lineRule="exact"/>
              <w:jc w:val="center"/>
              <w:rPr>
                <w:rFonts w:eastAsia="宋体"/>
                <w:sz w:val="21"/>
                <w:szCs w:val="21"/>
              </w:rPr>
            </w:pPr>
            <w:r w:rsidRPr="008546AC">
              <w:rPr>
                <w:rFonts w:eastAsia="宋体" w:hint="eastAsia"/>
                <w:sz w:val="21"/>
                <w:szCs w:val="21"/>
              </w:rPr>
              <w:t>12.35</w:t>
            </w:r>
          </w:p>
        </w:tc>
        <w:tc>
          <w:tcPr>
            <w:tcW w:w="1620" w:type="dxa"/>
            <w:gridSpan w:val="5"/>
            <w:tcBorders>
              <w:left w:val="nil"/>
            </w:tcBorders>
            <w:vAlign w:val="center"/>
          </w:tcPr>
          <w:p w:rsidR="001169C8" w:rsidRPr="008546AC" w:rsidRDefault="001169C8">
            <w:pPr>
              <w:snapToGrid w:val="0"/>
              <w:spacing w:line="280" w:lineRule="exact"/>
              <w:jc w:val="center"/>
              <w:textAlignment w:val="center"/>
              <w:rPr>
                <w:rFonts w:eastAsia="宋体"/>
                <w:sz w:val="21"/>
                <w:szCs w:val="21"/>
              </w:rPr>
            </w:pPr>
            <w:r w:rsidRPr="008546AC">
              <w:rPr>
                <w:rFonts w:eastAsia="宋体"/>
                <w:sz w:val="21"/>
                <w:szCs w:val="21"/>
              </w:rPr>
              <w:t>0</w:t>
            </w:r>
          </w:p>
        </w:tc>
        <w:tc>
          <w:tcPr>
            <w:tcW w:w="1665" w:type="dxa"/>
            <w:gridSpan w:val="3"/>
            <w:tcBorders>
              <w:left w:val="nil"/>
            </w:tcBorders>
            <w:vAlign w:val="center"/>
          </w:tcPr>
          <w:p w:rsidR="001169C8" w:rsidRPr="008546AC" w:rsidRDefault="001169C8">
            <w:pPr>
              <w:spacing w:line="280" w:lineRule="exact"/>
              <w:jc w:val="center"/>
              <w:rPr>
                <w:rFonts w:eastAsia="宋体"/>
                <w:sz w:val="21"/>
                <w:szCs w:val="21"/>
              </w:rPr>
            </w:pPr>
            <w:r w:rsidRPr="008546AC">
              <w:rPr>
                <w:rFonts w:eastAsia="宋体"/>
                <w:sz w:val="21"/>
                <w:szCs w:val="21"/>
              </w:rPr>
              <w:t>0</w:t>
            </w:r>
          </w:p>
        </w:tc>
        <w:tc>
          <w:tcPr>
            <w:tcW w:w="1033" w:type="dxa"/>
            <w:vAlign w:val="center"/>
          </w:tcPr>
          <w:p w:rsidR="001169C8" w:rsidRPr="008546AC" w:rsidRDefault="001169C8">
            <w:pPr>
              <w:pStyle w:val="a8"/>
              <w:spacing w:line="280" w:lineRule="exact"/>
              <w:ind w:leftChars="-7" w:left="-17"/>
              <w:jc w:val="center"/>
              <w:rPr>
                <w:rFonts w:eastAsia="宋体"/>
                <w:sz w:val="21"/>
                <w:szCs w:val="21"/>
              </w:rPr>
            </w:pPr>
            <w:r w:rsidRPr="008546AC">
              <w:rPr>
                <w:rFonts w:eastAsia="宋体" w:hAnsi="宋体"/>
                <w:sz w:val="21"/>
                <w:szCs w:val="21"/>
              </w:rPr>
              <w:t>外售</w:t>
            </w:r>
          </w:p>
        </w:tc>
      </w:tr>
      <w:tr w:rsidR="001169C8" w:rsidRPr="008546AC">
        <w:trPr>
          <w:trHeight w:val="340"/>
          <w:jc w:val="center"/>
        </w:trPr>
        <w:tc>
          <w:tcPr>
            <w:tcW w:w="572" w:type="dxa"/>
            <w:vMerge/>
            <w:vAlign w:val="center"/>
          </w:tcPr>
          <w:p w:rsidR="001169C8" w:rsidRPr="008546AC" w:rsidRDefault="001169C8">
            <w:pPr>
              <w:spacing w:line="280" w:lineRule="exact"/>
              <w:jc w:val="center"/>
              <w:rPr>
                <w:rFonts w:eastAsia="宋体"/>
                <w:sz w:val="21"/>
                <w:szCs w:val="21"/>
              </w:rPr>
            </w:pPr>
          </w:p>
        </w:tc>
        <w:tc>
          <w:tcPr>
            <w:tcW w:w="1440" w:type="dxa"/>
            <w:gridSpan w:val="2"/>
            <w:tcBorders>
              <w:top w:val="single" w:sz="4" w:space="0" w:color="auto"/>
              <w:bottom w:val="single" w:sz="4" w:space="0" w:color="auto"/>
              <w:right w:val="single" w:sz="4" w:space="0" w:color="auto"/>
            </w:tcBorders>
            <w:vAlign w:val="center"/>
          </w:tcPr>
          <w:p w:rsidR="001169C8" w:rsidRPr="008546AC" w:rsidRDefault="001169C8">
            <w:pPr>
              <w:spacing w:line="280" w:lineRule="exact"/>
              <w:jc w:val="center"/>
              <w:rPr>
                <w:rFonts w:eastAsia="宋体" w:hAnsi="宋体"/>
                <w:sz w:val="21"/>
                <w:szCs w:val="21"/>
              </w:rPr>
            </w:pPr>
            <w:r>
              <w:rPr>
                <w:rFonts w:eastAsia="宋体" w:hAnsi="宋体" w:hint="eastAsia"/>
                <w:sz w:val="21"/>
                <w:szCs w:val="21"/>
              </w:rPr>
              <w:t>废胶桶</w:t>
            </w:r>
          </w:p>
        </w:tc>
        <w:tc>
          <w:tcPr>
            <w:tcW w:w="1157" w:type="dxa"/>
            <w:tcBorders>
              <w:left w:val="nil"/>
            </w:tcBorders>
            <w:vAlign w:val="center"/>
          </w:tcPr>
          <w:p w:rsidR="001169C8" w:rsidRPr="008546AC" w:rsidRDefault="001169C8" w:rsidP="00034238">
            <w:pPr>
              <w:spacing w:line="280" w:lineRule="exact"/>
              <w:jc w:val="center"/>
              <w:rPr>
                <w:rFonts w:eastAsia="宋体"/>
                <w:sz w:val="21"/>
                <w:szCs w:val="21"/>
              </w:rPr>
            </w:pPr>
            <w:r>
              <w:rPr>
                <w:rFonts w:eastAsia="宋体" w:hint="eastAsia"/>
                <w:sz w:val="21"/>
                <w:szCs w:val="21"/>
              </w:rPr>
              <w:t>0.05</w:t>
            </w:r>
          </w:p>
        </w:tc>
        <w:tc>
          <w:tcPr>
            <w:tcW w:w="1800" w:type="dxa"/>
            <w:gridSpan w:val="2"/>
            <w:tcBorders>
              <w:left w:val="nil"/>
            </w:tcBorders>
            <w:vAlign w:val="center"/>
          </w:tcPr>
          <w:p w:rsidR="001169C8" w:rsidRPr="008546AC" w:rsidRDefault="001169C8" w:rsidP="005C74CF">
            <w:pPr>
              <w:spacing w:line="280" w:lineRule="exact"/>
              <w:jc w:val="center"/>
              <w:rPr>
                <w:rFonts w:eastAsia="宋体"/>
                <w:sz w:val="21"/>
                <w:szCs w:val="21"/>
              </w:rPr>
            </w:pPr>
            <w:r>
              <w:rPr>
                <w:rFonts w:eastAsia="宋体" w:hint="eastAsia"/>
                <w:sz w:val="21"/>
                <w:szCs w:val="21"/>
              </w:rPr>
              <w:t>0.05</w:t>
            </w:r>
          </w:p>
        </w:tc>
        <w:tc>
          <w:tcPr>
            <w:tcW w:w="1620" w:type="dxa"/>
            <w:gridSpan w:val="5"/>
            <w:tcBorders>
              <w:left w:val="nil"/>
            </w:tcBorders>
            <w:vAlign w:val="center"/>
          </w:tcPr>
          <w:p w:rsidR="001169C8" w:rsidRPr="008546AC" w:rsidRDefault="001169C8">
            <w:pPr>
              <w:snapToGrid w:val="0"/>
              <w:spacing w:line="280" w:lineRule="exact"/>
              <w:jc w:val="center"/>
              <w:textAlignment w:val="center"/>
              <w:rPr>
                <w:rFonts w:eastAsia="宋体"/>
                <w:sz w:val="21"/>
                <w:szCs w:val="21"/>
              </w:rPr>
            </w:pPr>
            <w:r>
              <w:rPr>
                <w:rFonts w:eastAsia="宋体" w:hint="eastAsia"/>
                <w:sz w:val="21"/>
                <w:szCs w:val="21"/>
              </w:rPr>
              <w:t>0</w:t>
            </w:r>
          </w:p>
        </w:tc>
        <w:tc>
          <w:tcPr>
            <w:tcW w:w="1665" w:type="dxa"/>
            <w:gridSpan w:val="3"/>
            <w:tcBorders>
              <w:left w:val="nil"/>
            </w:tcBorders>
            <w:vAlign w:val="center"/>
          </w:tcPr>
          <w:p w:rsidR="001169C8" w:rsidRPr="008546AC" w:rsidRDefault="001169C8">
            <w:pPr>
              <w:spacing w:line="280" w:lineRule="exact"/>
              <w:jc w:val="center"/>
              <w:rPr>
                <w:rFonts w:eastAsia="宋体"/>
                <w:sz w:val="21"/>
                <w:szCs w:val="21"/>
              </w:rPr>
            </w:pPr>
            <w:r>
              <w:rPr>
                <w:rFonts w:eastAsia="宋体" w:hint="eastAsia"/>
                <w:sz w:val="21"/>
                <w:szCs w:val="21"/>
              </w:rPr>
              <w:t>0</w:t>
            </w:r>
          </w:p>
        </w:tc>
        <w:tc>
          <w:tcPr>
            <w:tcW w:w="1033" w:type="dxa"/>
            <w:vAlign w:val="center"/>
          </w:tcPr>
          <w:p w:rsidR="001169C8" w:rsidRPr="008546AC" w:rsidRDefault="001169C8">
            <w:pPr>
              <w:pStyle w:val="a8"/>
              <w:spacing w:line="280" w:lineRule="exact"/>
              <w:ind w:leftChars="-7" w:left="-17"/>
              <w:jc w:val="center"/>
              <w:rPr>
                <w:rFonts w:eastAsia="宋体" w:hAnsi="宋体"/>
                <w:sz w:val="21"/>
                <w:szCs w:val="21"/>
              </w:rPr>
            </w:pPr>
            <w:r>
              <w:rPr>
                <w:rFonts w:eastAsia="宋体" w:hAnsi="宋体" w:hint="eastAsia"/>
                <w:sz w:val="21"/>
                <w:szCs w:val="21"/>
              </w:rPr>
              <w:t>委外处置</w:t>
            </w:r>
          </w:p>
        </w:tc>
      </w:tr>
      <w:tr w:rsidR="00765CA0" w:rsidRPr="008546AC">
        <w:trPr>
          <w:trHeight w:val="340"/>
          <w:jc w:val="center"/>
        </w:trPr>
        <w:tc>
          <w:tcPr>
            <w:tcW w:w="572" w:type="dxa"/>
            <w:vMerge w:val="restart"/>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噪声</w:t>
            </w:r>
          </w:p>
        </w:tc>
        <w:tc>
          <w:tcPr>
            <w:tcW w:w="2597" w:type="dxa"/>
            <w:gridSpan w:val="3"/>
            <w:tcBorders>
              <w:top w:val="single" w:sz="4" w:space="0" w:color="auto"/>
              <w:bottom w:val="single" w:sz="4" w:space="0" w:color="auto"/>
            </w:tcBorders>
            <w:vAlign w:val="center"/>
          </w:tcPr>
          <w:p w:rsidR="00765CA0" w:rsidRPr="008546AC" w:rsidRDefault="00765CA0">
            <w:pPr>
              <w:spacing w:line="280" w:lineRule="exact"/>
              <w:jc w:val="center"/>
              <w:rPr>
                <w:rFonts w:eastAsia="宋体"/>
                <w:sz w:val="21"/>
                <w:szCs w:val="21"/>
              </w:rPr>
            </w:pPr>
            <w:r w:rsidRPr="008546AC">
              <w:rPr>
                <w:rFonts w:eastAsia="宋体" w:hAnsi="宋体"/>
                <w:sz w:val="21"/>
                <w:szCs w:val="21"/>
              </w:rPr>
              <w:t>设备名称</w:t>
            </w:r>
          </w:p>
        </w:tc>
        <w:tc>
          <w:tcPr>
            <w:tcW w:w="1800" w:type="dxa"/>
            <w:gridSpan w:val="2"/>
            <w:tcBorders>
              <w:left w:val="nil"/>
            </w:tcBorders>
            <w:vAlign w:val="center"/>
          </w:tcPr>
          <w:p w:rsidR="00765CA0" w:rsidRPr="008546AC" w:rsidRDefault="00765CA0">
            <w:pPr>
              <w:adjustRightInd w:val="0"/>
              <w:snapToGrid w:val="0"/>
              <w:spacing w:line="280" w:lineRule="exact"/>
              <w:jc w:val="center"/>
              <w:rPr>
                <w:rFonts w:eastAsia="宋体"/>
                <w:sz w:val="21"/>
                <w:szCs w:val="21"/>
              </w:rPr>
            </w:pPr>
            <w:r w:rsidRPr="008546AC">
              <w:rPr>
                <w:rFonts w:eastAsia="宋体" w:hAnsi="宋体"/>
                <w:sz w:val="21"/>
                <w:szCs w:val="21"/>
              </w:rPr>
              <w:t>等效声级</w:t>
            </w:r>
          </w:p>
          <w:p w:rsidR="00765CA0" w:rsidRPr="008546AC" w:rsidRDefault="00765CA0">
            <w:pPr>
              <w:adjustRightInd w:val="0"/>
              <w:snapToGrid w:val="0"/>
              <w:spacing w:line="280" w:lineRule="exact"/>
              <w:jc w:val="center"/>
              <w:rPr>
                <w:rFonts w:eastAsia="宋体"/>
                <w:sz w:val="21"/>
                <w:szCs w:val="21"/>
              </w:rPr>
            </w:pPr>
            <w:r w:rsidRPr="008546AC">
              <w:rPr>
                <w:rFonts w:eastAsia="宋体" w:hAnsi="宋体"/>
                <w:sz w:val="21"/>
                <w:szCs w:val="21"/>
              </w:rPr>
              <w:t>（</w:t>
            </w:r>
            <w:r w:rsidRPr="008546AC">
              <w:rPr>
                <w:rFonts w:eastAsia="宋体"/>
                <w:sz w:val="21"/>
                <w:szCs w:val="21"/>
              </w:rPr>
              <w:t>dB(A)</w:t>
            </w:r>
            <w:r w:rsidRPr="008546AC">
              <w:rPr>
                <w:rFonts w:eastAsia="宋体" w:hAnsi="宋体"/>
                <w:sz w:val="21"/>
                <w:szCs w:val="21"/>
              </w:rPr>
              <w:t>）</w:t>
            </w:r>
          </w:p>
        </w:tc>
        <w:tc>
          <w:tcPr>
            <w:tcW w:w="1620" w:type="dxa"/>
            <w:gridSpan w:val="5"/>
            <w:tcBorders>
              <w:left w:val="nil"/>
            </w:tcBorders>
            <w:vAlign w:val="center"/>
          </w:tcPr>
          <w:p w:rsidR="00765CA0" w:rsidRPr="008546AC" w:rsidRDefault="00765CA0">
            <w:pPr>
              <w:adjustRightInd w:val="0"/>
              <w:snapToGrid w:val="0"/>
              <w:spacing w:line="280" w:lineRule="exact"/>
              <w:jc w:val="center"/>
              <w:rPr>
                <w:rFonts w:eastAsia="宋体"/>
                <w:sz w:val="21"/>
                <w:szCs w:val="21"/>
              </w:rPr>
            </w:pPr>
            <w:r w:rsidRPr="008546AC">
              <w:rPr>
                <w:rFonts w:eastAsia="宋体" w:hAnsi="宋体"/>
                <w:sz w:val="21"/>
                <w:szCs w:val="21"/>
              </w:rPr>
              <w:t>所在车间</w:t>
            </w:r>
          </w:p>
          <w:p w:rsidR="00765CA0" w:rsidRPr="008546AC" w:rsidRDefault="00765CA0">
            <w:pPr>
              <w:adjustRightInd w:val="0"/>
              <w:snapToGrid w:val="0"/>
              <w:spacing w:line="280" w:lineRule="exact"/>
              <w:jc w:val="center"/>
              <w:rPr>
                <w:rFonts w:eastAsia="宋体"/>
                <w:sz w:val="21"/>
                <w:szCs w:val="21"/>
              </w:rPr>
            </w:pPr>
            <w:r w:rsidRPr="008546AC">
              <w:rPr>
                <w:rFonts w:eastAsia="宋体"/>
                <w:sz w:val="21"/>
                <w:szCs w:val="21"/>
              </w:rPr>
              <w:t>(</w:t>
            </w:r>
            <w:r w:rsidRPr="008546AC">
              <w:rPr>
                <w:rFonts w:eastAsia="宋体" w:hAnsi="宋体"/>
                <w:sz w:val="21"/>
                <w:szCs w:val="21"/>
              </w:rPr>
              <w:t>工段</w:t>
            </w:r>
            <w:r w:rsidRPr="008546AC">
              <w:rPr>
                <w:rFonts w:eastAsia="宋体"/>
                <w:sz w:val="21"/>
                <w:szCs w:val="21"/>
              </w:rPr>
              <w:t>)</w:t>
            </w:r>
            <w:r w:rsidRPr="008546AC">
              <w:rPr>
                <w:rFonts w:eastAsia="宋体" w:hAnsi="宋体"/>
                <w:sz w:val="21"/>
                <w:szCs w:val="21"/>
              </w:rPr>
              <w:t>名称</w:t>
            </w:r>
          </w:p>
        </w:tc>
        <w:tc>
          <w:tcPr>
            <w:tcW w:w="1665" w:type="dxa"/>
            <w:gridSpan w:val="3"/>
            <w:tcBorders>
              <w:left w:val="nil"/>
            </w:tcBorders>
            <w:vAlign w:val="center"/>
          </w:tcPr>
          <w:p w:rsidR="00765CA0" w:rsidRPr="008546AC" w:rsidRDefault="00765CA0">
            <w:pPr>
              <w:adjustRightInd w:val="0"/>
              <w:snapToGrid w:val="0"/>
              <w:spacing w:line="280" w:lineRule="exact"/>
              <w:jc w:val="center"/>
              <w:rPr>
                <w:rFonts w:eastAsia="宋体"/>
                <w:sz w:val="21"/>
                <w:szCs w:val="21"/>
              </w:rPr>
            </w:pPr>
            <w:r w:rsidRPr="008546AC">
              <w:rPr>
                <w:rFonts w:eastAsia="宋体" w:hAnsi="宋体"/>
                <w:sz w:val="21"/>
                <w:szCs w:val="21"/>
              </w:rPr>
              <w:t>距最近厂界</w:t>
            </w:r>
          </w:p>
          <w:p w:rsidR="00765CA0" w:rsidRPr="008546AC" w:rsidRDefault="00765CA0">
            <w:pPr>
              <w:adjustRightInd w:val="0"/>
              <w:snapToGrid w:val="0"/>
              <w:spacing w:line="280" w:lineRule="exact"/>
              <w:jc w:val="center"/>
              <w:rPr>
                <w:rFonts w:eastAsia="宋体"/>
                <w:sz w:val="21"/>
                <w:szCs w:val="21"/>
              </w:rPr>
            </w:pPr>
            <w:r w:rsidRPr="008546AC">
              <w:rPr>
                <w:rFonts w:eastAsia="宋体" w:hAnsi="宋体"/>
                <w:sz w:val="21"/>
                <w:szCs w:val="21"/>
              </w:rPr>
              <w:t>位置</w:t>
            </w:r>
            <w:r w:rsidRPr="008546AC">
              <w:rPr>
                <w:rFonts w:eastAsia="宋体"/>
                <w:sz w:val="21"/>
                <w:szCs w:val="21"/>
              </w:rPr>
              <w:t>m</w:t>
            </w:r>
          </w:p>
        </w:tc>
        <w:tc>
          <w:tcPr>
            <w:tcW w:w="1033" w:type="dxa"/>
            <w:vAlign w:val="center"/>
          </w:tcPr>
          <w:p w:rsidR="00765CA0" w:rsidRPr="008546AC" w:rsidRDefault="00765CA0">
            <w:pPr>
              <w:adjustRightInd w:val="0"/>
              <w:snapToGrid w:val="0"/>
              <w:spacing w:line="280" w:lineRule="exact"/>
              <w:jc w:val="center"/>
              <w:rPr>
                <w:rFonts w:eastAsia="宋体"/>
                <w:sz w:val="21"/>
                <w:szCs w:val="21"/>
              </w:rPr>
            </w:pPr>
            <w:r w:rsidRPr="008546AC">
              <w:rPr>
                <w:rFonts w:eastAsia="宋体" w:hAnsi="宋体"/>
                <w:sz w:val="21"/>
                <w:szCs w:val="21"/>
              </w:rPr>
              <w:t>备注</w:t>
            </w:r>
            <w:r w:rsidRPr="008546AC">
              <w:rPr>
                <w:rFonts w:eastAsia="宋体"/>
                <w:spacing w:val="-12"/>
                <w:sz w:val="21"/>
                <w:szCs w:val="21"/>
              </w:rPr>
              <w:t>dB(A)</w:t>
            </w:r>
          </w:p>
        </w:tc>
      </w:tr>
      <w:tr w:rsidR="00765CA0" w:rsidRPr="008546AC">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2597" w:type="dxa"/>
            <w:gridSpan w:val="3"/>
            <w:tcBorders>
              <w:top w:val="single" w:sz="4" w:space="0" w:color="auto"/>
              <w:bottom w:val="single" w:sz="4" w:space="0" w:color="auto"/>
            </w:tcBorders>
            <w:vAlign w:val="center"/>
          </w:tcPr>
          <w:p w:rsidR="00765CA0" w:rsidRPr="008546AC" w:rsidRDefault="00765CA0" w:rsidP="005C74CF">
            <w:pPr>
              <w:pStyle w:val="af"/>
              <w:spacing w:line="280" w:lineRule="exact"/>
              <w:rPr>
                <w:rFonts w:ascii="Times New Roman" w:eastAsia="宋体" w:hAnsi="Times New Roman"/>
                <w:sz w:val="21"/>
                <w:szCs w:val="21"/>
              </w:rPr>
            </w:pPr>
            <w:r w:rsidRPr="008546AC">
              <w:rPr>
                <w:rFonts w:ascii="Times New Roman" w:eastAsia="宋体" w:hAnsi="宋体"/>
                <w:sz w:val="21"/>
                <w:szCs w:val="21"/>
              </w:rPr>
              <w:t>锯边机</w:t>
            </w:r>
          </w:p>
        </w:tc>
        <w:tc>
          <w:tcPr>
            <w:tcW w:w="1800" w:type="dxa"/>
            <w:gridSpan w:val="2"/>
            <w:tcBorders>
              <w:left w:val="nil"/>
            </w:tcBorders>
            <w:vAlign w:val="center"/>
          </w:tcPr>
          <w:p w:rsidR="00765CA0" w:rsidRPr="008546AC" w:rsidRDefault="00765CA0" w:rsidP="005C74CF">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95</w:t>
            </w:r>
          </w:p>
        </w:tc>
        <w:tc>
          <w:tcPr>
            <w:tcW w:w="1620" w:type="dxa"/>
            <w:gridSpan w:val="5"/>
            <w:tcBorders>
              <w:left w:val="nil"/>
            </w:tcBorders>
            <w:vAlign w:val="center"/>
          </w:tcPr>
          <w:p w:rsidR="00765CA0" w:rsidRPr="008546AC" w:rsidRDefault="00765CA0" w:rsidP="005C74CF">
            <w:pPr>
              <w:pStyle w:val="af"/>
              <w:spacing w:line="280" w:lineRule="exact"/>
              <w:rPr>
                <w:rFonts w:ascii="Times New Roman" w:eastAsia="宋体" w:hAnsi="Times New Roman"/>
                <w:sz w:val="21"/>
                <w:szCs w:val="21"/>
              </w:rPr>
            </w:pPr>
            <w:r w:rsidRPr="008546AC">
              <w:rPr>
                <w:rFonts w:ascii="Times New Roman" w:eastAsia="宋体" w:hAnsi="宋体"/>
                <w:sz w:val="21"/>
                <w:szCs w:val="21"/>
              </w:rPr>
              <w:t>锯边</w:t>
            </w:r>
          </w:p>
        </w:tc>
        <w:tc>
          <w:tcPr>
            <w:tcW w:w="1665" w:type="dxa"/>
            <w:gridSpan w:val="3"/>
            <w:tcBorders>
              <w:left w:val="nil"/>
            </w:tcBorders>
            <w:vAlign w:val="center"/>
          </w:tcPr>
          <w:p w:rsidR="00765CA0" w:rsidRPr="008546AC" w:rsidRDefault="00765CA0" w:rsidP="005C74CF">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28</w:t>
            </w:r>
          </w:p>
        </w:tc>
        <w:tc>
          <w:tcPr>
            <w:tcW w:w="1033" w:type="dxa"/>
            <w:vMerge w:val="restart"/>
            <w:vAlign w:val="center"/>
          </w:tcPr>
          <w:p w:rsidR="00765CA0" w:rsidRPr="008546AC" w:rsidRDefault="00765CA0">
            <w:pPr>
              <w:adjustRightInd w:val="0"/>
              <w:snapToGrid w:val="0"/>
              <w:spacing w:line="280" w:lineRule="exact"/>
              <w:jc w:val="center"/>
              <w:rPr>
                <w:rFonts w:eastAsia="宋体"/>
                <w:sz w:val="21"/>
                <w:szCs w:val="21"/>
              </w:rPr>
            </w:pPr>
            <w:r w:rsidRPr="008546AC">
              <w:rPr>
                <w:rFonts w:eastAsia="宋体" w:hAnsi="宋体"/>
                <w:sz w:val="21"/>
                <w:szCs w:val="21"/>
              </w:rPr>
              <w:t>优先选择用低噪声设备，设备设置于室内等</w:t>
            </w:r>
          </w:p>
        </w:tc>
      </w:tr>
      <w:tr w:rsidR="00765CA0" w:rsidRPr="008546AC">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2597" w:type="dxa"/>
            <w:gridSpan w:val="3"/>
            <w:tcBorders>
              <w:top w:val="single" w:sz="4" w:space="0" w:color="auto"/>
              <w:bottom w:val="single" w:sz="4" w:space="0" w:color="auto"/>
            </w:tcBorders>
            <w:vAlign w:val="center"/>
          </w:tcPr>
          <w:p w:rsidR="00765CA0" w:rsidRPr="008546AC" w:rsidRDefault="00765CA0" w:rsidP="008D6A0F">
            <w:pPr>
              <w:pStyle w:val="af"/>
              <w:spacing w:line="280" w:lineRule="exact"/>
              <w:rPr>
                <w:rFonts w:ascii="Times New Roman" w:eastAsia="宋体" w:hAnsi="Times New Roman"/>
                <w:sz w:val="21"/>
                <w:szCs w:val="21"/>
              </w:rPr>
            </w:pPr>
            <w:r w:rsidRPr="008546AC">
              <w:rPr>
                <w:rFonts w:ascii="Times New Roman" w:eastAsia="宋体" w:hAnsi="宋体"/>
                <w:sz w:val="21"/>
                <w:szCs w:val="21"/>
              </w:rPr>
              <w:t>热压机</w:t>
            </w:r>
          </w:p>
        </w:tc>
        <w:tc>
          <w:tcPr>
            <w:tcW w:w="1800" w:type="dxa"/>
            <w:gridSpan w:val="2"/>
            <w:tcBorders>
              <w:left w:val="nil"/>
            </w:tcBorders>
            <w:vAlign w:val="center"/>
          </w:tcPr>
          <w:p w:rsidR="00765CA0" w:rsidRPr="008546AC" w:rsidRDefault="00765CA0">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75</w:t>
            </w:r>
          </w:p>
        </w:tc>
        <w:tc>
          <w:tcPr>
            <w:tcW w:w="1620" w:type="dxa"/>
            <w:gridSpan w:val="5"/>
            <w:tcBorders>
              <w:left w:val="nil"/>
            </w:tcBorders>
            <w:vAlign w:val="center"/>
          </w:tcPr>
          <w:p w:rsidR="00765CA0" w:rsidRPr="008546AC" w:rsidRDefault="00765CA0">
            <w:pPr>
              <w:pStyle w:val="af"/>
              <w:spacing w:line="280" w:lineRule="exact"/>
              <w:rPr>
                <w:rFonts w:ascii="Times New Roman" w:eastAsia="宋体" w:hAnsi="Times New Roman"/>
                <w:sz w:val="21"/>
                <w:szCs w:val="21"/>
              </w:rPr>
            </w:pPr>
            <w:r w:rsidRPr="008546AC">
              <w:rPr>
                <w:rFonts w:ascii="Times New Roman" w:eastAsia="宋体" w:hAnsi="宋体"/>
                <w:sz w:val="21"/>
                <w:szCs w:val="21"/>
              </w:rPr>
              <w:t>热压</w:t>
            </w:r>
          </w:p>
        </w:tc>
        <w:tc>
          <w:tcPr>
            <w:tcW w:w="1665" w:type="dxa"/>
            <w:gridSpan w:val="3"/>
            <w:tcBorders>
              <w:left w:val="nil"/>
            </w:tcBorders>
            <w:vAlign w:val="center"/>
          </w:tcPr>
          <w:p w:rsidR="00765CA0" w:rsidRPr="008546AC" w:rsidRDefault="00765CA0">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20</w:t>
            </w:r>
          </w:p>
        </w:tc>
        <w:tc>
          <w:tcPr>
            <w:tcW w:w="1033" w:type="dxa"/>
            <w:vMerge/>
            <w:vAlign w:val="center"/>
          </w:tcPr>
          <w:p w:rsidR="00765CA0" w:rsidRPr="008546AC" w:rsidRDefault="00765CA0">
            <w:pPr>
              <w:pStyle w:val="xl28"/>
              <w:widowControl w:val="0"/>
              <w:pBdr>
                <w:bottom w:val="none" w:sz="0" w:space="0" w:color="auto"/>
                <w:right w:val="none" w:sz="0" w:space="0" w:color="auto"/>
              </w:pBdr>
              <w:adjustRightInd w:val="0"/>
              <w:snapToGrid w:val="0"/>
              <w:spacing w:before="0" w:beforeAutospacing="0" w:after="0" w:afterAutospacing="0" w:line="280" w:lineRule="exact"/>
              <w:rPr>
                <w:rFonts w:ascii="Times New Roman" w:hAnsi="Times New Roman"/>
                <w:kern w:val="2"/>
              </w:rPr>
            </w:pPr>
          </w:p>
        </w:tc>
      </w:tr>
      <w:tr w:rsidR="00765CA0" w:rsidRPr="008546AC">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2597" w:type="dxa"/>
            <w:gridSpan w:val="3"/>
            <w:tcBorders>
              <w:top w:val="single" w:sz="4" w:space="0" w:color="auto"/>
              <w:bottom w:val="single" w:sz="4" w:space="0" w:color="auto"/>
            </w:tcBorders>
            <w:vAlign w:val="center"/>
          </w:tcPr>
          <w:p w:rsidR="00765CA0" w:rsidRPr="008546AC" w:rsidRDefault="00765CA0" w:rsidP="008D6A0F">
            <w:pPr>
              <w:pStyle w:val="af"/>
              <w:spacing w:line="280" w:lineRule="exact"/>
              <w:rPr>
                <w:rFonts w:ascii="Times New Roman" w:eastAsia="宋体" w:hAnsi="Times New Roman"/>
                <w:sz w:val="21"/>
                <w:szCs w:val="21"/>
              </w:rPr>
            </w:pPr>
            <w:r w:rsidRPr="008546AC">
              <w:rPr>
                <w:rFonts w:ascii="Times New Roman" w:eastAsia="宋体" w:hAnsi="宋体" w:hint="eastAsia"/>
                <w:sz w:val="21"/>
                <w:szCs w:val="21"/>
              </w:rPr>
              <w:t>预</w:t>
            </w:r>
            <w:r w:rsidRPr="008546AC">
              <w:rPr>
                <w:rFonts w:ascii="Times New Roman" w:eastAsia="宋体" w:hAnsi="宋体"/>
                <w:sz w:val="21"/>
                <w:szCs w:val="21"/>
              </w:rPr>
              <w:t>压机</w:t>
            </w:r>
          </w:p>
        </w:tc>
        <w:tc>
          <w:tcPr>
            <w:tcW w:w="1800" w:type="dxa"/>
            <w:gridSpan w:val="2"/>
            <w:tcBorders>
              <w:left w:val="nil"/>
            </w:tcBorders>
            <w:vAlign w:val="center"/>
          </w:tcPr>
          <w:p w:rsidR="00765CA0" w:rsidRPr="008546AC" w:rsidRDefault="00765CA0">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75</w:t>
            </w:r>
          </w:p>
        </w:tc>
        <w:tc>
          <w:tcPr>
            <w:tcW w:w="1620" w:type="dxa"/>
            <w:gridSpan w:val="5"/>
            <w:tcBorders>
              <w:left w:val="nil"/>
            </w:tcBorders>
            <w:vAlign w:val="center"/>
          </w:tcPr>
          <w:p w:rsidR="00765CA0" w:rsidRPr="008546AC" w:rsidRDefault="00765CA0">
            <w:pPr>
              <w:pStyle w:val="af"/>
              <w:spacing w:line="280" w:lineRule="exact"/>
              <w:rPr>
                <w:rFonts w:ascii="Times New Roman" w:eastAsia="宋体" w:hAnsi="Times New Roman"/>
                <w:sz w:val="21"/>
                <w:szCs w:val="21"/>
              </w:rPr>
            </w:pPr>
            <w:r w:rsidRPr="008546AC">
              <w:rPr>
                <w:rFonts w:ascii="Times New Roman" w:eastAsia="宋体" w:hAnsi="宋体"/>
                <w:sz w:val="21"/>
                <w:szCs w:val="21"/>
              </w:rPr>
              <w:t>冷压</w:t>
            </w:r>
          </w:p>
        </w:tc>
        <w:tc>
          <w:tcPr>
            <w:tcW w:w="1665" w:type="dxa"/>
            <w:gridSpan w:val="3"/>
            <w:tcBorders>
              <w:left w:val="nil"/>
            </w:tcBorders>
            <w:vAlign w:val="center"/>
          </w:tcPr>
          <w:p w:rsidR="00765CA0" w:rsidRPr="008546AC" w:rsidRDefault="00765CA0">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20</w:t>
            </w:r>
          </w:p>
        </w:tc>
        <w:tc>
          <w:tcPr>
            <w:tcW w:w="1033" w:type="dxa"/>
            <w:vMerge/>
            <w:vAlign w:val="center"/>
          </w:tcPr>
          <w:p w:rsidR="00765CA0" w:rsidRPr="008546AC" w:rsidRDefault="00765CA0">
            <w:pPr>
              <w:pStyle w:val="xl28"/>
              <w:widowControl w:val="0"/>
              <w:pBdr>
                <w:bottom w:val="none" w:sz="0" w:space="0" w:color="auto"/>
                <w:right w:val="none" w:sz="0" w:space="0" w:color="auto"/>
              </w:pBdr>
              <w:adjustRightInd w:val="0"/>
              <w:snapToGrid w:val="0"/>
              <w:spacing w:before="0" w:beforeAutospacing="0" w:after="0" w:afterAutospacing="0" w:line="280" w:lineRule="exact"/>
              <w:rPr>
                <w:rFonts w:ascii="Times New Roman" w:hAnsi="Times New Roman"/>
                <w:kern w:val="2"/>
              </w:rPr>
            </w:pPr>
          </w:p>
        </w:tc>
      </w:tr>
      <w:tr w:rsidR="00765CA0" w:rsidRPr="008546AC">
        <w:trPr>
          <w:trHeight w:val="340"/>
          <w:jc w:val="center"/>
        </w:trPr>
        <w:tc>
          <w:tcPr>
            <w:tcW w:w="572" w:type="dxa"/>
            <w:vMerge/>
            <w:vAlign w:val="center"/>
          </w:tcPr>
          <w:p w:rsidR="00765CA0" w:rsidRPr="008546AC" w:rsidRDefault="00765CA0">
            <w:pPr>
              <w:spacing w:line="280" w:lineRule="exact"/>
              <w:jc w:val="center"/>
              <w:rPr>
                <w:rFonts w:eastAsia="宋体"/>
                <w:sz w:val="21"/>
                <w:szCs w:val="21"/>
              </w:rPr>
            </w:pPr>
          </w:p>
        </w:tc>
        <w:tc>
          <w:tcPr>
            <w:tcW w:w="2597" w:type="dxa"/>
            <w:gridSpan w:val="3"/>
            <w:tcBorders>
              <w:top w:val="single" w:sz="4" w:space="0" w:color="auto"/>
              <w:bottom w:val="single" w:sz="4" w:space="0" w:color="auto"/>
            </w:tcBorders>
            <w:vAlign w:val="center"/>
          </w:tcPr>
          <w:p w:rsidR="00765CA0" w:rsidRPr="008546AC" w:rsidRDefault="00765CA0" w:rsidP="008D6A0F">
            <w:pPr>
              <w:pStyle w:val="af"/>
              <w:spacing w:line="280" w:lineRule="exact"/>
              <w:rPr>
                <w:rFonts w:ascii="Times New Roman" w:eastAsia="宋体" w:hAnsi="Times New Roman"/>
                <w:sz w:val="21"/>
                <w:szCs w:val="21"/>
              </w:rPr>
            </w:pPr>
            <w:r w:rsidRPr="008546AC">
              <w:rPr>
                <w:rFonts w:ascii="Times New Roman" w:eastAsia="宋体" w:hAnsi="宋体" w:hint="eastAsia"/>
                <w:sz w:val="21"/>
                <w:szCs w:val="21"/>
              </w:rPr>
              <w:t>锅炉</w:t>
            </w:r>
          </w:p>
        </w:tc>
        <w:tc>
          <w:tcPr>
            <w:tcW w:w="1800" w:type="dxa"/>
            <w:gridSpan w:val="2"/>
            <w:tcBorders>
              <w:left w:val="nil"/>
            </w:tcBorders>
            <w:vAlign w:val="center"/>
          </w:tcPr>
          <w:p w:rsidR="00765CA0" w:rsidRPr="008546AC" w:rsidRDefault="00765CA0">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90</w:t>
            </w:r>
          </w:p>
        </w:tc>
        <w:tc>
          <w:tcPr>
            <w:tcW w:w="1620" w:type="dxa"/>
            <w:gridSpan w:val="5"/>
            <w:tcBorders>
              <w:left w:val="nil"/>
            </w:tcBorders>
            <w:vAlign w:val="center"/>
          </w:tcPr>
          <w:p w:rsidR="00765CA0" w:rsidRPr="008546AC" w:rsidRDefault="00765CA0">
            <w:pPr>
              <w:pStyle w:val="af"/>
              <w:spacing w:line="280" w:lineRule="exact"/>
              <w:rPr>
                <w:rFonts w:ascii="Times New Roman" w:eastAsia="宋体" w:hAnsi="Times New Roman"/>
                <w:sz w:val="21"/>
                <w:szCs w:val="21"/>
              </w:rPr>
            </w:pPr>
            <w:r w:rsidRPr="008546AC">
              <w:rPr>
                <w:rFonts w:ascii="Times New Roman" w:eastAsia="宋体" w:hAnsi="宋体" w:hint="eastAsia"/>
                <w:sz w:val="21"/>
                <w:szCs w:val="21"/>
              </w:rPr>
              <w:t>柴油燃烧</w:t>
            </w:r>
          </w:p>
        </w:tc>
        <w:tc>
          <w:tcPr>
            <w:tcW w:w="1665" w:type="dxa"/>
            <w:gridSpan w:val="3"/>
            <w:tcBorders>
              <w:left w:val="nil"/>
            </w:tcBorders>
            <w:vAlign w:val="center"/>
          </w:tcPr>
          <w:p w:rsidR="00765CA0" w:rsidRPr="008546AC" w:rsidRDefault="00765CA0">
            <w:pPr>
              <w:pStyle w:val="af"/>
              <w:spacing w:line="280" w:lineRule="exact"/>
              <w:rPr>
                <w:rFonts w:ascii="Times New Roman" w:eastAsia="宋体" w:hAnsi="Times New Roman"/>
                <w:sz w:val="21"/>
                <w:szCs w:val="21"/>
              </w:rPr>
            </w:pPr>
            <w:r w:rsidRPr="008546AC">
              <w:rPr>
                <w:rFonts w:ascii="Times New Roman" w:eastAsia="宋体" w:hAnsi="Times New Roman"/>
                <w:sz w:val="21"/>
                <w:szCs w:val="21"/>
              </w:rPr>
              <w:t>15</w:t>
            </w:r>
          </w:p>
        </w:tc>
        <w:tc>
          <w:tcPr>
            <w:tcW w:w="1033" w:type="dxa"/>
            <w:vMerge/>
            <w:vAlign w:val="center"/>
          </w:tcPr>
          <w:p w:rsidR="00765CA0" w:rsidRPr="008546AC" w:rsidRDefault="00765CA0">
            <w:pPr>
              <w:pStyle w:val="xl28"/>
              <w:widowControl w:val="0"/>
              <w:pBdr>
                <w:bottom w:val="none" w:sz="0" w:space="0" w:color="auto"/>
                <w:right w:val="none" w:sz="0" w:space="0" w:color="auto"/>
              </w:pBdr>
              <w:adjustRightInd w:val="0"/>
              <w:snapToGrid w:val="0"/>
              <w:spacing w:before="0" w:beforeAutospacing="0" w:after="0" w:afterAutospacing="0" w:line="280" w:lineRule="exact"/>
              <w:rPr>
                <w:rFonts w:ascii="Times New Roman" w:hAnsi="Times New Roman"/>
                <w:kern w:val="2"/>
              </w:rPr>
            </w:pPr>
          </w:p>
        </w:tc>
      </w:tr>
      <w:tr w:rsidR="00765CA0" w:rsidRPr="008546AC">
        <w:trPr>
          <w:trHeight w:val="340"/>
          <w:jc w:val="center"/>
        </w:trPr>
        <w:tc>
          <w:tcPr>
            <w:tcW w:w="9287" w:type="dxa"/>
            <w:gridSpan w:val="15"/>
            <w:tcBorders>
              <w:bottom w:val="single" w:sz="12" w:space="0" w:color="auto"/>
            </w:tcBorders>
            <w:vAlign w:val="center"/>
          </w:tcPr>
          <w:p w:rsidR="00765CA0" w:rsidRPr="008546AC" w:rsidRDefault="00765CA0" w:rsidP="00BF268B">
            <w:pPr>
              <w:spacing w:line="280" w:lineRule="exact"/>
              <w:jc w:val="both"/>
              <w:rPr>
                <w:rFonts w:eastAsia="宋体"/>
                <w:bCs/>
                <w:sz w:val="21"/>
                <w:szCs w:val="21"/>
              </w:rPr>
            </w:pPr>
            <w:r w:rsidRPr="008546AC">
              <w:rPr>
                <w:rFonts w:eastAsia="宋体" w:hAnsi="宋体"/>
                <w:bCs/>
                <w:sz w:val="21"/>
                <w:szCs w:val="21"/>
              </w:rPr>
              <w:t>主要生态影响：</w:t>
            </w:r>
            <w:r w:rsidRPr="008546AC">
              <w:rPr>
                <w:rFonts w:eastAsia="宋体" w:hAnsi="宋体" w:hint="eastAsia"/>
                <w:sz w:val="21"/>
                <w:szCs w:val="21"/>
              </w:rPr>
              <w:t>无</w:t>
            </w:r>
          </w:p>
        </w:tc>
      </w:tr>
    </w:tbl>
    <w:p w:rsidR="00497703" w:rsidRPr="008546AC" w:rsidRDefault="00497703">
      <w:pPr>
        <w:spacing w:line="500" w:lineRule="exact"/>
        <w:rPr>
          <w:rFonts w:eastAsia="宋体"/>
          <w:b/>
          <w:sz w:val="28"/>
        </w:rPr>
      </w:pPr>
      <w:r w:rsidRPr="008546AC">
        <w:rPr>
          <w:rFonts w:eastAsia="宋体"/>
          <w:b/>
          <w:sz w:val="28"/>
        </w:rPr>
        <w:br w:type="page"/>
      </w:r>
      <w:r w:rsidRPr="008546AC">
        <w:rPr>
          <w:rFonts w:eastAsia="宋体" w:hAnsi="宋体"/>
          <w:b/>
          <w:sz w:val="28"/>
        </w:rPr>
        <w:lastRenderedPageBreak/>
        <w:t>七、环境影响分析</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287"/>
      </w:tblGrid>
      <w:tr w:rsidR="00497703" w:rsidRPr="008546AC" w:rsidTr="000410AE">
        <w:trPr>
          <w:trHeight w:val="13431"/>
          <w:jc w:val="center"/>
        </w:trPr>
        <w:tc>
          <w:tcPr>
            <w:tcW w:w="4962" w:type="pct"/>
          </w:tcPr>
          <w:p w:rsidR="00F129AA" w:rsidRPr="008546AC" w:rsidRDefault="00F129AA">
            <w:pPr>
              <w:spacing w:line="460" w:lineRule="exact"/>
              <w:ind w:firstLineChars="196" w:firstLine="472"/>
              <w:rPr>
                <w:rFonts w:eastAsia="宋体" w:hAnsi="宋体"/>
                <w:b/>
              </w:rPr>
            </w:pPr>
            <w:r w:rsidRPr="008546AC">
              <w:rPr>
                <w:rFonts w:eastAsia="宋体" w:hAnsi="宋体" w:hint="eastAsia"/>
                <w:b/>
              </w:rPr>
              <w:t>运营期</w:t>
            </w:r>
          </w:p>
          <w:p w:rsidR="00497703" w:rsidRPr="008546AC" w:rsidRDefault="00497703">
            <w:pPr>
              <w:spacing w:line="460" w:lineRule="exact"/>
              <w:ind w:firstLineChars="196" w:firstLine="472"/>
              <w:rPr>
                <w:rFonts w:eastAsia="宋体"/>
                <w:b/>
              </w:rPr>
            </w:pPr>
            <w:r w:rsidRPr="008546AC">
              <w:rPr>
                <w:rFonts w:eastAsia="宋体" w:hAnsi="宋体"/>
                <w:b/>
              </w:rPr>
              <w:t>一、大气环境影响分析</w:t>
            </w:r>
          </w:p>
          <w:p w:rsidR="00497703" w:rsidRPr="008546AC" w:rsidRDefault="00497703">
            <w:pPr>
              <w:spacing w:line="460" w:lineRule="exact"/>
              <w:ind w:firstLineChars="200" w:firstLine="480"/>
              <w:rPr>
                <w:rFonts w:eastAsia="宋体"/>
                <w:szCs w:val="24"/>
              </w:rPr>
            </w:pPr>
            <w:r w:rsidRPr="008546AC">
              <w:rPr>
                <w:rFonts w:eastAsia="宋体" w:hAnsi="宋体"/>
                <w:szCs w:val="24"/>
              </w:rPr>
              <w:t>（</w:t>
            </w:r>
            <w:r w:rsidRPr="008546AC">
              <w:rPr>
                <w:rFonts w:eastAsia="宋体"/>
                <w:szCs w:val="24"/>
              </w:rPr>
              <w:t>1</w:t>
            </w:r>
            <w:r w:rsidRPr="008546AC">
              <w:rPr>
                <w:rFonts w:eastAsia="宋体" w:hAnsi="宋体"/>
                <w:szCs w:val="24"/>
              </w:rPr>
              <w:t>）有组织废气</w:t>
            </w:r>
          </w:p>
          <w:p w:rsidR="00DD0438" w:rsidRPr="008546AC" w:rsidRDefault="00DD0438" w:rsidP="00DD0438">
            <w:pPr>
              <w:spacing w:line="500" w:lineRule="exact"/>
              <w:ind w:firstLineChars="200" w:firstLine="480"/>
              <w:rPr>
                <w:rFonts w:eastAsia="宋体"/>
                <w:szCs w:val="24"/>
              </w:rPr>
            </w:pPr>
            <w:r w:rsidRPr="008546AC">
              <w:rPr>
                <w:rFonts w:eastAsia="宋体" w:hint="eastAsia"/>
                <w:szCs w:val="24"/>
              </w:rPr>
              <w:t>项目有组织排放产生与排放情况一览表如下：</w:t>
            </w:r>
          </w:p>
          <w:p w:rsidR="00DD0438" w:rsidRPr="008546AC" w:rsidRDefault="00DD0438" w:rsidP="00DD0438">
            <w:pPr>
              <w:spacing w:line="360" w:lineRule="auto"/>
              <w:ind w:firstLine="200"/>
              <w:jc w:val="center"/>
              <w:rPr>
                <w:rFonts w:eastAsia="宋体"/>
                <w:b/>
                <w:szCs w:val="24"/>
              </w:rPr>
            </w:pPr>
            <w:r w:rsidRPr="008546AC">
              <w:rPr>
                <w:rFonts w:eastAsia="宋体" w:hint="eastAsia"/>
                <w:b/>
                <w:szCs w:val="24"/>
              </w:rPr>
              <w:t>表</w:t>
            </w:r>
            <w:r w:rsidRPr="008546AC">
              <w:rPr>
                <w:rFonts w:eastAsia="宋体"/>
                <w:b/>
                <w:szCs w:val="24"/>
              </w:rPr>
              <w:t>7-</w:t>
            </w:r>
            <w:r w:rsidRPr="008546AC">
              <w:rPr>
                <w:rFonts w:eastAsia="宋体" w:hint="eastAsia"/>
                <w:b/>
                <w:szCs w:val="24"/>
              </w:rPr>
              <w:t>1</w:t>
            </w:r>
            <w:r w:rsidRPr="008546AC">
              <w:rPr>
                <w:rFonts w:eastAsia="宋体" w:hint="eastAsia"/>
                <w:b/>
                <w:szCs w:val="24"/>
              </w:rPr>
              <w:t>项目有组织排放产生与排放情况一览表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4A0"/>
            </w:tblPr>
            <w:tblGrid>
              <w:gridCol w:w="636"/>
              <w:gridCol w:w="426"/>
              <w:gridCol w:w="800"/>
              <w:gridCol w:w="742"/>
              <w:gridCol w:w="900"/>
              <w:gridCol w:w="807"/>
              <w:gridCol w:w="889"/>
              <w:gridCol w:w="1046"/>
              <w:gridCol w:w="753"/>
              <w:gridCol w:w="730"/>
              <w:gridCol w:w="916"/>
              <w:gridCol w:w="426"/>
            </w:tblGrid>
            <w:tr w:rsidR="00DD0438" w:rsidRPr="008546AC" w:rsidTr="002A072C">
              <w:trPr>
                <w:trHeight w:val="330"/>
              </w:trPr>
              <w:tc>
                <w:tcPr>
                  <w:tcW w:w="636" w:type="dxa"/>
                  <w:vMerge w:val="restart"/>
                  <w:tcBorders>
                    <w:top w:val="single" w:sz="12" w:space="0" w:color="auto"/>
                    <w:left w:val="nil"/>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产生环节</w:t>
                  </w:r>
                </w:p>
              </w:tc>
              <w:tc>
                <w:tcPr>
                  <w:tcW w:w="1226" w:type="dxa"/>
                  <w:gridSpan w:val="2"/>
                  <w:vMerge w:val="restart"/>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排气筒</w:t>
                  </w:r>
                </w:p>
              </w:tc>
              <w:tc>
                <w:tcPr>
                  <w:tcW w:w="742" w:type="dxa"/>
                  <w:vMerge w:val="restart"/>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污染物</w:t>
                  </w:r>
                </w:p>
              </w:tc>
              <w:tc>
                <w:tcPr>
                  <w:tcW w:w="900" w:type="dxa"/>
                  <w:vMerge w:val="restart"/>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防治措施</w:t>
                  </w:r>
                </w:p>
              </w:tc>
              <w:tc>
                <w:tcPr>
                  <w:tcW w:w="2742" w:type="dxa"/>
                  <w:gridSpan w:val="3"/>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有组织排放情况</w:t>
                  </w:r>
                </w:p>
              </w:tc>
              <w:tc>
                <w:tcPr>
                  <w:tcW w:w="753" w:type="dxa"/>
                  <w:vMerge w:val="restart"/>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风量</w:t>
                  </w:r>
                  <w:r w:rsidRPr="008546AC">
                    <w:rPr>
                      <w:rFonts w:eastAsia="宋体"/>
                      <w:sz w:val="21"/>
                      <w:szCs w:val="21"/>
                    </w:rPr>
                    <w:t>(m</w:t>
                  </w:r>
                  <w:r w:rsidRPr="008546AC">
                    <w:rPr>
                      <w:rFonts w:eastAsia="宋体"/>
                      <w:sz w:val="21"/>
                      <w:szCs w:val="21"/>
                      <w:vertAlign w:val="superscript"/>
                    </w:rPr>
                    <w:t>3</w:t>
                  </w:r>
                  <w:r w:rsidRPr="008546AC">
                    <w:rPr>
                      <w:rFonts w:eastAsia="宋体"/>
                      <w:sz w:val="21"/>
                      <w:szCs w:val="21"/>
                    </w:rPr>
                    <w:t>/h)</w:t>
                  </w:r>
                </w:p>
              </w:tc>
              <w:tc>
                <w:tcPr>
                  <w:tcW w:w="1646" w:type="dxa"/>
                  <w:gridSpan w:val="2"/>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执行标准</w:t>
                  </w:r>
                </w:p>
              </w:tc>
              <w:tc>
                <w:tcPr>
                  <w:tcW w:w="426" w:type="dxa"/>
                  <w:vMerge w:val="restart"/>
                  <w:tcBorders>
                    <w:top w:val="single" w:sz="12" w:space="0" w:color="auto"/>
                    <w:left w:val="single" w:sz="4" w:space="0" w:color="auto"/>
                    <w:bottom w:val="single" w:sz="4" w:space="0" w:color="auto"/>
                    <w:right w:val="nil"/>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达标情况</w:t>
                  </w:r>
                </w:p>
              </w:tc>
            </w:tr>
            <w:tr w:rsidR="00DD0438" w:rsidRPr="008546AC" w:rsidTr="002A072C">
              <w:trPr>
                <w:trHeight w:val="312"/>
              </w:trPr>
              <w:tc>
                <w:tcPr>
                  <w:tcW w:w="636" w:type="dxa"/>
                  <w:vMerge/>
                  <w:tcBorders>
                    <w:top w:val="single" w:sz="12" w:space="0" w:color="auto"/>
                    <w:left w:val="nil"/>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1226" w:type="dxa"/>
                  <w:gridSpan w:val="2"/>
                  <w:vMerge/>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742" w:type="dxa"/>
                  <w:vMerge/>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900" w:type="dxa"/>
                  <w:vMerge/>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807" w:type="dxa"/>
                  <w:vMerge w:val="restart"/>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排放量</w:t>
                  </w:r>
                  <w:r w:rsidRPr="008546AC">
                    <w:rPr>
                      <w:rFonts w:eastAsia="宋体"/>
                      <w:sz w:val="21"/>
                      <w:szCs w:val="21"/>
                    </w:rPr>
                    <w:t>(t/a)</w:t>
                  </w:r>
                </w:p>
              </w:tc>
              <w:tc>
                <w:tcPr>
                  <w:tcW w:w="889" w:type="dxa"/>
                  <w:vMerge w:val="restart"/>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排放速率</w:t>
                  </w:r>
                  <w:r w:rsidRPr="008546AC">
                    <w:rPr>
                      <w:rFonts w:eastAsia="宋体"/>
                      <w:sz w:val="21"/>
                      <w:szCs w:val="21"/>
                    </w:rPr>
                    <w:t>(kg/h)</w:t>
                  </w:r>
                </w:p>
              </w:tc>
              <w:tc>
                <w:tcPr>
                  <w:tcW w:w="1046" w:type="dxa"/>
                  <w:vMerge w:val="restart"/>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排放浓度</w:t>
                  </w:r>
                  <w:r w:rsidRPr="008546AC">
                    <w:rPr>
                      <w:rFonts w:eastAsia="宋体"/>
                      <w:sz w:val="21"/>
                      <w:szCs w:val="21"/>
                    </w:rPr>
                    <w:t>(mg/m</w:t>
                  </w:r>
                  <w:r w:rsidRPr="008546AC">
                    <w:rPr>
                      <w:rFonts w:eastAsia="宋体"/>
                      <w:sz w:val="21"/>
                      <w:szCs w:val="21"/>
                      <w:vertAlign w:val="superscript"/>
                    </w:rPr>
                    <w:t>3</w:t>
                  </w:r>
                  <w:r w:rsidRPr="008546AC">
                    <w:rPr>
                      <w:rFonts w:eastAsia="宋体"/>
                      <w:sz w:val="21"/>
                      <w:szCs w:val="21"/>
                    </w:rPr>
                    <w:t>)</w:t>
                  </w:r>
                </w:p>
              </w:tc>
              <w:tc>
                <w:tcPr>
                  <w:tcW w:w="753" w:type="dxa"/>
                  <w:vMerge/>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730" w:type="dxa"/>
                  <w:vMerge w:val="restart"/>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速率</w:t>
                  </w:r>
                  <w:r w:rsidRPr="008546AC">
                    <w:rPr>
                      <w:rFonts w:eastAsia="宋体"/>
                      <w:sz w:val="21"/>
                      <w:szCs w:val="21"/>
                    </w:rPr>
                    <w:t>(kg/h)</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浓度</w:t>
                  </w:r>
                  <w:r w:rsidRPr="008546AC">
                    <w:rPr>
                      <w:rFonts w:eastAsia="宋体"/>
                      <w:sz w:val="21"/>
                      <w:szCs w:val="21"/>
                    </w:rPr>
                    <w:t>(mg/m</w:t>
                  </w:r>
                  <w:r w:rsidRPr="008546AC">
                    <w:rPr>
                      <w:rFonts w:eastAsia="宋体"/>
                      <w:sz w:val="21"/>
                      <w:szCs w:val="21"/>
                      <w:vertAlign w:val="superscript"/>
                    </w:rPr>
                    <w:t>3</w:t>
                  </w:r>
                  <w:r w:rsidRPr="008546AC">
                    <w:rPr>
                      <w:rFonts w:eastAsia="宋体"/>
                      <w:sz w:val="21"/>
                      <w:szCs w:val="21"/>
                    </w:rPr>
                    <w:t>)</w:t>
                  </w:r>
                </w:p>
              </w:tc>
              <w:tc>
                <w:tcPr>
                  <w:tcW w:w="426" w:type="dxa"/>
                  <w:vMerge/>
                  <w:tcBorders>
                    <w:top w:val="single" w:sz="12" w:space="0" w:color="auto"/>
                    <w:left w:val="single" w:sz="4" w:space="0" w:color="auto"/>
                    <w:bottom w:val="single" w:sz="4" w:space="0" w:color="auto"/>
                    <w:right w:val="nil"/>
                  </w:tcBorders>
                  <w:vAlign w:val="center"/>
                  <w:hideMark/>
                </w:tcPr>
                <w:p w:rsidR="00DD0438" w:rsidRPr="008546AC" w:rsidRDefault="00DD0438" w:rsidP="005C74CF">
                  <w:pPr>
                    <w:jc w:val="center"/>
                    <w:rPr>
                      <w:rFonts w:eastAsia="宋体"/>
                      <w:sz w:val="21"/>
                      <w:szCs w:val="21"/>
                    </w:rPr>
                  </w:pPr>
                </w:p>
              </w:tc>
            </w:tr>
            <w:tr w:rsidR="00DD0438" w:rsidRPr="008546AC" w:rsidTr="002A072C">
              <w:trPr>
                <w:trHeight w:val="225"/>
              </w:trPr>
              <w:tc>
                <w:tcPr>
                  <w:tcW w:w="636" w:type="dxa"/>
                  <w:vMerge/>
                  <w:tcBorders>
                    <w:top w:val="single" w:sz="12" w:space="0" w:color="auto"/>
                    <w:left w:val="nil"/>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编号</w:t>
                  </w:r>
                </w:p>
              </w:tc>
              <w:tc>
                <w:tcPr>
                  <w:tcW w:w="800" w:type="dxa"/>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高度（</w:t>
                  </w:r>
                  <w:r w:rsidRPr="008546AC">
                    <w:rPr>
                      <w:rFonts w:eastAsia="宋体"/>
                      <w:sz w:val="21"/>
                      <w:szCs w:val="21"/>
                    </w:rPr>
                    <w:t>m</w:t>
                  </w:r>
                  <w:r w:rsidRPr="008546AC">
                    <w:rPr>
                      <w:rFonts w:eastAsia="宋体" w:hint="eastAsia"/>
                      <w:sz w:val="21"/>
                      <w:szCs w:val="21"/>
                    </w:rPr>
                    <w:t>）</w:t>
                  </w:r>
                </w:p>
              </w:tc>
              <w:tc>
                <w:tcPr>
                  <w:tcW w:w="742" w:type="dxa"/>
                  <w:vMerge/>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900" w:type="dxa"/>
                  <w:vMerge/>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753" w:type="dxa"/>
                  <w:vMerge/>
                  <w:tcBorders>
                    <w:top w:val="single" w:sz="12"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p>
              </w:tc>
              <w:tc>
                <w:tcPr>
                  <w:tcW w:w="426" w:type="dxa"/>
                  <w:vMerge/>
                  <w:tcBorders>
                    <w:top w:val="single" w:sz="12" w:space="0" w:color="auto"/>
                    <w:left w:val="single" w:sz="4" w:space="0" w:color="auto"/>
                    <w:bottom w:val="single" w:sz="4" w:space="0" w:color="auto"/>
                    <w:right w:val="nil"/>
                  </w:tcBorders>
                  <w:vAlign w:val="center"/>
                  <w:hideMark/>
                </w:tcPr>
                <w:p w:rsidR="00DD0438" w:rsidRPr="008546AC" w:rsidRDefault="00DD0438" w:rsidP="005C74CF">
                  <w:pPr>
                    <w:jc w:val="center"/>
                    <w:rPr>
                      <w:rFonts w:eastAsia="宋体"/>
                      <w:sz w:val="21"/>
                      <w:szCs w:val="21"/>
                    </w:rPr>
                  </w:pPr>
                </w:p>
              </w:tc>
            </w:tr>
            <w:tr w:rsidR="00DD0438" w:rsidRPr="008546AC" w:rsidTr="002A072C">
              <w:trPr>
                <w:trHeight w:val="946"/>
              </w:trPr>
              <w:tc>
                <w:tcPr>
                  <w:tcW w:w="636" w:type="dxa"/>
                  <w:tcBorders>
                    <w:top w:val="single" w:sz="4" w:space="0" w:color="auto"/>
                    <w:left w:val="nil"/>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锯边</w:t>
                  </w:r>
                </w:p>
              </w:tc>
              <w:tc>
                <w:tcPr>
                  <w:tcW w:w="426" w:type="dxa"/>
                  <w:tcBorders>
                    <w:top w:val="single" w:sz="4" w:space="0" w:color="auto"/>
                    <w:left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1#</w:t>
                  </w:r>
                </w:p>
              </w:tc>
              <w:tc>
                <w:tcPr>
                  <w:tcW w:w="800" w:type="dxa"/>
                  <w:tcBorders>
                    <w:top w:val="single" w:sz="4" w:space="0" w:color="auto"/>
                    <w:left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sz w:val="21"/>
                      <w:szCs w:val="21"/>
                    </w:rPr>
                    <w:t>15</w:t>
                  </w:r>
                </w:p>
                <w:p w:rsidR="00DD0438" w:rsidRPr="008546AC" w:rsidRDefault="00DD0438" w:rsidP="005C74CF">
                  <w:pPr>
                    <w:spacing w:line="240" w:lineRule="atLeast"/>
                    <w:jc w:val="center"/>
                    <w:rPr>
                      <w:rFonts w:eastAsia="宋体"/>
                      <w:sz w:val="21"/>
                      <w:szCs w:val="21"/>
                    </w:rPr>
                  </w:pPr>
                </w:p>
              </w:tc>
              <w:tc>
                <w:tcPr>
                  <w:tcW w:w="742" w:type="dxa"/>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粉尘</w:t>
                  </w:r>
                </w:p>
              </w:tc>
              <w:tc>
                <w:tcPr>
                  <w:tcW w:w="900" w:type="dxa"/>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布袋除尘</w:t>
                  </w:r>
                </w:p>
              </w:tc>
              <w:tc>
                <w:tcPr>
                  <w:tcW w:w="807" w:type="dxa"/>
                  <w:tcBorders>
                    <w:top w:val="single" w:sz="4" w:space="0" w:color="auto"/>
                    <w:left w:val="single" w:sz="4" w:space="0" w:color="auto"/>
                    <w:right w:val="single" w:sz="4" w:space="0" w:color="auto"/>
                  </w:tcBorders>
                  <w:vAlign w:val="center"/>
                </w:tcPr>
                <w:p w:rsidR="00DD0438" w:rsidRPr="008546AC" w:rsidRDefault="00DD0438" w:rsidP="005C74CF">
                  <w:pPr>
                    <w:spacing w:line="280" w:lineRule="exact"/>
                    <w:jc w:val="center"/>
                    <w:rPr>
                      <w:rFonts w:eastAsia="宋体"/>
                      <w:sz w:val="21"/>
                      <w:szCs w:val="21"/>
                    </w:rPr>
                  </w:pPr>
                  <w:r w:rsidRPr="008546AC">
                    <w:rPr>
                      <w:rFonts w:eastAsia="宋体" w:hint="eastAsia"/>
                      <w:sz w:val="21"/>
                      <w:szCs w:val="21"/>
                    </w:rPr>
                    <w:t>0.65</w:t>
                  </w:r>
                </w:p>
              </w:tc>
              <w:tc>
                <w:tcPr>
                  <w:tcW w:w="889" w:type="dxa"/>
                  <w:tcBorders>
                    <w:top w:val="single" w:sz="4" w:space="0" w:color="auto"/>
                    <w:left w:val="single" w:sz="4" w:space="0" w:color="auto"/>
                    <w:right w:val="single" w:sz="4" w:space="0" w:color="auto"/>
                  </w:tcBorders>
                  <w:vAlign w:val="center"/>
                </w:tcPr>
                <w:p w:rsidR="00DD0438" w:rsidRPr="008546AC" w:rsidRDefault="00DD0438" w:rsidP="005C74CF">
                  <w:pPr>
                    <w:spacing w:line="280" w:lineRule="exact"/>
                    <w:jc w:val="center"/>
                    <w:rPr>
                      <w:rFonts w:eastAsia="宋体"/>
                      <w:sz w:val="21"/>
                      <w:szCs w:val="21"/>
                    </w:rPr>
                  </w:pPr>
                  <w:r w:rsidRPr="008546AC">
                    <w:rPr>
                      <w:rFonts w:eastAsia="宋体" w:hint="eastAsia"/>
                      <w:sz w:val="21"/>
                      <w:szCs w:val="21"/>
                    </w:rPr>
                    <w:t>0.18</w:t>
                  </w:r>
                </w:p>
              </w:tc>
              <w:tc>
                <w:tcPr>
                  <w:tcW w:w="1046" w:type="dxa"/>
                  <w:tcBorders>
                    <w:top w:val="single" w:sz="4" w:space="0" w:color="auto"/>
                    <w:left w:val="single" w:sz="4" w:space="0" w:color="auto"/>
                    <w:right w:val="single" w:sz="4" w:space="0" w:color="auto"/>
                  </w:tcBorders>
                  <w:vAlign w:val="center"/>
                </w:tcPr>
                <w:p w:rsidR="00DD0438" w:rsidRPr="008546AC" w:rsidRDefault="009053E4" w:rsidP="005C74CF">
                  <w:pPr>
                    <w:spacing w:line="280" w:lineRule="exact"/>
                    <w:jc w:val="center"/>
                    <w:rPr>
                      <w:rFonts w:eastAsia="宋体"/>
                      <w:sz w:val="21"/>
                      <w:szCs w:val="21"/>
                    </w:rPr>
                  </w:pPr>
                  <w:r>
                    <w:rPr>
                      <w:rFonts w:eastAsia="宋体" w:hint="eastAsia"/>
                      <w:sz w:val="21"/>
                      <w:szCs w:val="21"/>
                    </w:rPr>
                    <w:t>45</w:t>
                  </w:r>
                </w:p>
              </w:tc>
              <w:tc>
                <w:tcPr>
                  <w:tcW w:w="753" w:type="dxa"/>
                  <w:tcBorders>
                    <w:top w:val="single" w:sz="4" w:space="0" w:color="auto"/>
                    <w:left w:val="single" w:sz="4" w:space="0" w:color="auto"/>
                    <w:right w:val="single" w:sz="4" w:space="0" w:color="auto"/>
                  </w:tcBorders>
                  <w:vAlign w:val="center"/>
                  <w:hideMark/>
                </w:tcPr>
                <w:p w:rsidR="00DD0438" w:rsidRPr="008546AC" w:rsidRDefault="009053E4" w:rsidP="005C74CF">
                  <w:pPr>
                    <w:spacing w:line="240" w:lineRule="atLeast"/>
                    <w:jc w:val="center"/>
                    <w:rPr>
                      <w:rFonts w:eastAsia="宋体"/>
                      <w:sz w:val="21"/>
                      <w:szCs w:val="21"/>
                    </w:rPr>
                  </w:pPr>
                  <w:r>
                    <w:rPr>
                      <w:rFonts w:eastAsia="宋体" w:hint="eastAsia"/>
                      <w:sz w:val="21"/>
                      <w:szCs w:val="21"/>
                    </w:rPr>
                    <w:t>4</w:t>
                  </w:r>
                  <w:r w:rsidR="00DD0438" w:rsidRPr="008546AC">
                    <w:rPr>
                      <w:rFonts w:eastAsia="宋体" w:hint="eastAsia"/>
                      <w:sz w:val="21"/>
                      <w:szCs w:val="21"/>
                    </w:rPr>
                    <w:t>000</w:t>
                  </w:r>
                </w:p>
              </w:tc>
              <w:tc>
                <w:tcPr>
                  <w:tcW w:w="730" w:type="dxa"/>
                  <w:tcBorders>
                    <w:top w:val="single" w:sz="4" w:space="0" w:color="auto"/>
                    <w:left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sz w:val="21"/>
                      <w:szCs w:val="21"/>
                    </w:rPr>
                    <w:t>3.5</w:t>
                  </w:r>
                </w:p>
                <w:p w:rsidR="00DD0438" w:rsidRPr="008546AC" w:rsidRDefault="00DD0438" w:rsidP="005C74CF">
                  <w:pPr>
                    <w:jc w:val="center"/>
                    <w:rPr>
                      <w:rFonts w:eastAsia="宋体"/>
                      <w:sz w:val="21"/>
                      <w:szCs w:val="21"/>
                    </w:rPr>
                  </w:pPr>
                </w:p>
              </w:tc>
              <w:tc>
                <w:tcPr>
                  <w:tcW w:w="916" w:type="dxa"/>
                  <w:tcBorders>
                    <w:top w:val="single" w:sz="4" w:space="0" w:color="auto"/>
                    <w:left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sz w:val="21"/>
                      <w:szCs w:val="21"/>
                    </w:rPr>
                    <w:t>120</w:t>
                  </w:r>
                </w:p>
                <w:p w:rsidR="00DD0438" w:rsidRPr="008546AC" w:rsidRDefault="00DD0438" w:rsidP="005C74CF">
                  <w:pPr>
                    <w:jc w:val="center"/>
                    <w:rPr>
                      <w:rFonts w:eastAsia="宋体"/>
                      <w:sz w:val="21"/>
                      <w:szCs w:val="21"/>
                    </w:rPr>
                  </w:pPr>
                </w:p>
              </w:tc>
              <w:tc>
                <w:tcPr>
                  <w:tcW w:w="426" w:type="dxa"/>
                  <w:tcBorders>
                    <w:top w:val="single" w:sz="4" w:space="0" w:color="auto"/>
                    <w:left w:val="single" w:sz="4" w:space="0" w:color="auto"/>
                    <w:bottom w:val="single" w:sz="4" w:space="0" w:color="auto"/>
                    <w:right w:val="nil"/>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达标</w:t>
                  </w:r>
                </w:p>
              </w:tc>
            </w:tr>
            <w:tr w:rsidR="00DD0438" w:rsidRPr="008546AC" w:rsidTr="002A072C">
              <w:trPr>
                <w:trHeight w:val="674"/>
              </w:trPr>
              <w:tc>
                <w:tcPr>
                  <w:tcW w:w="636" w:type="dxa"/>
                  <w:tcBorders>
                    <w:left w:val="nil"/>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热压、涂胶</w:t>
                  </w:r>
                </w:p>
              </w:tc>
              <w:tc>
                <w:tcPr>
                  <w:tcW w:w="426" w:type="dxa"/>
                  <w:tcBorders>
                    <w:left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2#</w:t>
                  </w:r>
                </w:p>
              </w:tc>
              <w:tc>
                <w:tcPr>
                  <w:tcW w:w="800" w:type="dxa"/>
                  <w:tcBorders>
                    <w:left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sz w:val="21"/>
                      <w:szCs w:val="21"/>
                    </w:rPr>
                    <w:t>15</w:t>
                  </w:r>
                </w:p>
              </w:tc>
              <w:tc>
                <w:tcPr>
                  <w:tcW w:w="742" w:type="dxa"/>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甲醛</w:t>
                  </w:r>
                </w:p>
              </w:tc>
              <w:tc>
                <w:tcPr>
                  <w:tcW w:w="900" w:type="dxa"/>
                  <w:tcBorders>
                    <w:left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UV</w:t>
                  </w:r>
                  <w:r w:rsidRPr="008546AC">
                    <w:rPr>
                      <w:rFonts w:eastAsia="宋体" w:hint="eastAsia"/>
                      <w:sz w:val="21"/>
                      <w:szCs w:val="21"/>
                    </w:rPr>
                    <w:t>光解</w:t>
                  </w:r>
                </w:p>
              </w:tc>
              <w:tc>
                <w:tcPr>
                  <w:tcW w:w="807" w:type="dxa"/>
                  <w:tcBorders>
                    <w:top w:val="single" w:sz="4" w:space="0" w:color="auto"/>
                    <w:left w:val="single" w:sz="4" w:space="0" w:color="auto"/>
                    <w:bottom w:val="single" w:sz="4" w:space="0" w:color="auto"/>
                    <w:right w:val="single" w:sz="4" w:space="0" w:color="auto"/>
                  </w:tcBorders>
                  <w:vAlign w:val="center"/>
                </w:tcPr>
                <w:p w:rsidR="00DD0438" w:rsidRPr="008546AC" w:rsidRDefault="00DD0438" w:rsidP="005C74CF">
                  <w:pPr>
                    <w:spacing w:line="280" w:lineRule="exact"/>
                    <w:jc w:val="center"/>
                    <w:rPr>
                      <w:rFonts w:eastAsia="宋体"/>
                      <w:sz w:val="21"/>
                      <w:szCs w:val="21"/>
                    </w:rPr>
                  </w:pPr>
                  <w:r w:rsidRPr="008546AC">
                    <w:rPr>
                      <w:rFonts w:eastAsia="宋体" w:hint="eastAsia"/>
                      <w:sz w:val="21"/>
                      <w:szCs w:val="21"/>
                    </w:rPr>
                    <w:t>0.29</w:t>
                  </w:r>
                </w:p>
              </w:tc>
              <w:tc>
                <w:tcPr>
                  <w:tcW w:w="889" w:type="dxa"/>
                  <w:tcBorders>
                    <w:top w:val="single" w:sz="4" w:space="0" w:color="auto"/>
                    <w:left w:val="single" w:sz="4" w:space="0" w:color="auto"/>
                    <w:bottom w:val="single" w:sz="4" w:space="0" w:color="auto"/>
                    <w:right w:val="single" w:sz="4" w:space="0" w:color="auto"/>
                  </w:tcBorders>
                  <w:vAlign w:val="center"/>
                </w:tcPr>
                <w:p w:rsidR="00DD0438" w:rsidRPr="008546AC" w:rsidRDefault="00DD0438" w:rsidP="005C74CF">
                  <w:pPr>
                    <w:spacing w:line="280" w:lineRule="exact"/>
                    <w:jc w:val="center"/>
                    <w:rPr>
                      <w:rFonts w:eastAsia="宋体"/>
                      <w:sz w:val="21"/>
                      <w:szCs w:val="21"/>
                    </w:rPr>
                  </w:pPr>
                  <w:r w:rsidRPr="008546AC">
                    <w:rPr>
                      <w:rFonts w:eastAsia="宋体" w:hint="eastAsia"/>
                      <w:sz w:val="21"/>
                      <w:szCs w:val="21"/>
                    </w:rPr>
                    <w:t>0.08</w:t>
                  </w:r>
                </w:p>
              </w:tc>
              <w:tc>
                <w:tcPr>
                  <w:tcW w:w="1046" w:type="dxa"/>
                  <w:tcBorders>
                    <w:top w:val="single" w:sz="4" w:space="0" w:color="auto"/>
                    <w:left w:val="single" w:sz="4" w:space="0" w:color="auto"/>
                    <w:bottom w:val="single" w:sz="4" w:space="0" w:color="auto"/>
                    <w:right w:val="single" w:sz="4" w:space="0" w:color="auto"/>
                  </w:tcBorders>
                  <w:vAlign w:val="center"/>
                </w:tcPr>
                <w:p w:rsidR="00DD0438" w:rsidRPr="008546AC" w:rsidRDefault="00DD0438" w:rsidP="005C74CF">
                  <w:pPr>
                    <w:spacing w:line="280" w:lineRule="exact"/>
                    <w:jc w:val="center"/>
                    <w:rPr>
                      <w:rFonts w:eastAsia="宋体"/>
                      <w:sz w:val="21"/>
                      <w:szCs w:val="21"/>
                    </w:rPr>
                  </w:pPr>
                  <w:r w:rsidRPr="008546AC">
                    <w:rPr>
                      <w:rFonts w:eastAsia="宋体" w:hint="eastAsia"/>
                      <w:sz w:val="21"/>
                      <w:szCs w:val="21"/>
                    </w:rPr>
                    <w:t>23</w:t>
                  </w:r>
                </w:p>
              </w:tc>
              <w:tc>
                <w:tcPr>
                  <w:tcW w:w="753" w:type="dxa"/>
                  <w:tcBorders>
                    <w:left w:val="single" w:sz="4" w:space="0" w:color="auto"/>
                    <w:right w:val="single" w:sz="4" w:space="0" w:color="auto"/>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3500</w:t>
                  </w:r>
                </w:p>
              </w:tc>
              <w:tc>
                <w:tcPr>
                  <w:tcW w:w="730" w:type="dxa"/>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0.26</w:t>
                  </w:r>
                </w:p>
              </w:tc>
              <w:tc>
                <w:tcPr>
                  <w:tcW w:w="916" w:type="dxa"/>
                  <w:tcBorders>
                    <w:top w:val="single" w:sz="4" w:space="0" w:color="auto"/>
                    <w:left w:val="single" w:sz="4" w:space="0" w:color="auto"/>
                    <w:bottom w:val="single" w:sz="4" w:space="0" w:color="auto"/>
                    <w:right w:val="single" w:sz="4" w:space="0" w:color="auto"/>
                  </w:tcBorders>
                  <w:vAlign w:val="center"/>
                  <w:hideMark/>
                </w:tcPr>
                <w:p w:rsidR="00DD0438" w:rsidRPr="008546AC" w:rsidRDefault="00DD0438" w:rsidP="005C74CF">
                  <w:pPr>
                    <w:jc w:val="center"/>
                    <w:rPr>
                      <w:rFonts w:eastAsia="宋体"/>
                      <w:sz w:val="21"/>
                      <w:szCs w:val="21"/>
                    </w:rPr>
                  </w:pPr>
                  <w:r w:rsidRPr="008546AC">
                    <w:rPr>
                      <w:rFonts w:eastAsia="宋体" w:hint="eastAsia"/>
                      <w:sz w:val="21"/>
                      <w:szCs w:val="21"/>
                    </w:rPr>
                    <w:t>25</w:t>
                  </w:r>
                </w:p>
              </w:tc>
              <w:tc>
                <w:tcPr>
                  <w:tcW w:w="426" w:type="dxa"/>
                  <w:tcBorders>
                    <w:top w:val="single" w:sz="4" w:space="0" w:color="auto"/>
                    <w:left w:val="single" w:sz="4" w:space="0" w:color="auto"/>
                    <w:bottom w:val="single" w:sz="4" w:space="0" w:color="auto"/>
                    <w:right w:val="nil"/>
                  </w:tcBorders>
                  <w:vAlign w:val="center"/>
                  <w:hideMark/>
                </w:tcPr>
                <w:p w:rsidR="00DD0438" w:rsidRPr="008546AC" w:rsidRDefault="00DD0438" w:rsidP="005C74CF">
                  <w:pPr>
                    <w:spacing w:line="240" w:lineRule="atLeast"/>
                    <w:jc w:val="center"/>
                    <w:rPr>
                      <w:rFonts w:eastAsia="宋体"/>
                      <w:sz w:val="21"/>
                      <w:szCs w:val="21"/>
                    </w:rPr>
                  </w:pPr>
                  <w:r w:rsidRPr="008546AC">
                    <w:rPr>
                      <w:rFonts w:eastAsia="宋体" w:hint="eastAsia"/>
                      <w:sz w:val="21"/>
                      <w:szCs w:val="21"/>
                    </w:rPr>
                    <w:t>达标</w:t>
                  </w:r>
                </w:p>
              </w:tc>
            </w:tr>
            <w:tr w:rsidR="00054CCF" w:rsidRPr="008546AC" w:rsidTr="002A072C">
              <w:trPr>
                <w:trHeight w:val="674"/>
              </w:trPr>
              <w:tc>
                <w:tcPr>
                  <w:tcW w:w="636" w:type="dxa"/>
                  <w:vMerge w:val="restart"/>
                  <w:tcBorders>
                    <w:left w:val="nil"/>
                    <w:right w:val="single" w:sz="4" w:space="0" w:color="auto"/>
                  </w:tcBorders>
                  <w:vAlign w:val="center"/>
                  <w:hideMark/>
                </w:tcPr>
                <w:p w:rsidR="00054CCF" w:rsidRPr="008546AC" w:rsidRDefault="00054CCF" w:rsidP="005C74CF">
                  <w:pPr>
                    <w:jc w:val="center"/>
                    <w:rPr>
                      <w:rFonts w:eastAsia="宋体"/>
                      <w:sz w:val="21"/>
                      <w:szCs w:val="21"/>
                    </w:rPr>
                  </w:pPr>
                  <w:r w:rsidRPr="008546AC">
                    <w:rPr>
                      <w:rFonts w:eastAsia="宋体" w:hint="eastAsia"/>
                      <w:sz w:val="21"/>
                      <w:szCs w:val="21"/>
                    </w:rPr>
                    <w:t>锅炉废气</w:t>
                  </w:r>
                </w:p>
              </w:tc>
              <w:tc>
                <w:tcPr>
                  <w:tcW w:w="426" w:type="dxa"/>
                  <w:vMerge w:val="restart"/>
                  <w:tcBorders>
                    <w:left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r w:rsidRPr="008546AC">
                    <w:rPr>
                      <w:rFonts w:eastAsia="宋体" w:hint="eastAsia"/>
                      <w:sz w:val="21"/>
                      <w:szCs w:val="21"/>
                    </w:rPr>
                    <w:t>3#</w:t>
                  </w:r>
                </w:p>
              </w:tc>
              <w:tc>
                <w:tcPr>
                  <w:tcW w:w="800" w:type="dxa"/>
                  <w:vMerge w:val="restart"/>
                  <w:tcBorders>
                    <w:left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r w:rsidRPr="008546AC">
                    <w:rPr>
                      <w:rFonts w:eastAsia="宋体" w:hint="eastAsia"/>
                      <w:sz w:val="21"/>
                      <w:szCs w:val="21"/>
                    </w:rPr>
                    <w:t>8</w:t>
                  </w:r>
                </w:p>
              </w:tc>
              <w:tc>
                <w:tcPr>
                  <w:tcW w:w="742" w:type="dxa"/>
                  <w:tcBorders>
                    <w:top w:val="single" w:sz="4" w:space="0" w:color="auto"/>
                    <w:left w:val="single" w:sz="4" w:space="0" w:color="auto"/>
                    <w:bottom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r w:rsidRPr="008546AC">
                    <w:rPr>
                      <w:rFonts w:eastAsia="宋体" w:hint="eastAsia"/>
                      <w:sz w:val="21"/>
                      <w:szCs w:val="21"/>
                    </w:rPr>
                    <w:t>烟尘</w:t>
                  </w:r>
                </w:p>
              </w:tc>
              <w:tc>
                <w:tcPr>
                  <w:tcW w:w="900" w:type="dxa"/>
                  <w:vMerge w:val="restart"/>
                  <w:tcBorders>
                    <w:left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r w:rsidRPr="008546AC">
                    <w:rPr>
                      <w:rFonts w:eastAsia="宋体" w:hint="eastAsia"/>
                      <w:sz w:val="21"/>
                      <w:szCs w:val="21"/>
                    </w:rPr>
                    <w:t>/</w:t>
                  </w:r>
                </w:p>
              </w:tc>
              <w:tc>
                <w:tcPr>
                  <w:tcW w:w="807" w:type="dxa"/>
                  <w:tcBorders>
                    <w:top w:val="single" w:sz="4" w:space="0" w:color="auto"/>
                    <w:left w:val="single" w:sz="4" w:space="0" w:color="auto"/>
                    <w:bottom w:val="single" w:sz="4" w:space="0" w:color="auto"/>
                    <w:right w:val="single" w:sz="4" w:space="0" w:color="auto"/>
                  </w:tcBorders>
                  <w:vAlign w:val="center"/>
                </w:tcPr>
                <w:p w:rsidR="00054CCF" w:rsidRPr="008546AC" w:rsidRDefault="00054CCF" w:rsidP="00EE6612">
                  <w:pPr>
                    <w:spacing w:line="280" w:lineRule="exact"/>
                    <w:jc w:val="center"/>
                    <w:rPr>
                      <w:rFonts w:eastAsia="宋体"/>
                      <w:sz w:val="21"/>
                      <w:szCs w:val="21"/>
                    </w:rPr>
                  </w:pPr>
                  <w:r w:rsidRPr="008546AC">
                    <w:rPr>
                      <w:rFonts w:eastAsia="宋体" w:hint="eastAsia"/>
                      <w:sz w:val="21"/>
                      <w:szCs w:val="21"/>
                    </w:rPr>
                    <w:t>0.13</w:t>
                  </w:r>
                </w:p>
              </w:tc>
              <w:tc>
                <w:tcPr>
                  <w:tcW w:w="889" w:type="dxa"/>
                  <w:tcBorders>
                    <w:top w:val="single" w:sz="4" w:space="0" w:color="auto"/>
                    <w:left w:val="single" w:sz="4" w:space="0" w:color="auto"/>
                    <w:bottom w:val="single" w:sz="4" w:space="0" w:color="auto"/>
                    <w:right w:val="single" w:sz="4" w:space="0" w:color="auto"/>
                  </w:tcBorders>
                  <w:vAlign w:val="center"/>
                </w:tcPr>
                <w:p w:rsidR="00054CCF" w:rsidRPr="008546AC" w:rsidRDefault="00054CCF" w:rsidP="00EE6612">
                  <w:pPr>
                    <w:spacing w:line="280" w:lineRule="exact"/>
                    <w:jc w:val="center"/>
                    <w:rPr>
                      <w:rFonts w:eastAsia="宋体"/>
                      <w:sz w:val="21"/>
                      <w:szCs w:val="21"/>
                    </w:rPr>
                  </w:pPr>
                  <w:r w:rsidRPr="008546AC">
                    <w:rPr>
                      <w:rFonts w:eastAsia="宋体" w:hint="eastAsia"/>
                      <w:sz w:val="21"/>
                      <w:szCs w:val="21"/>
                    </w:rPr>
                    <w:t>0.036</w:t>
                  </w:r>
                </w:p>
              </w:tc>
              <w:tc>
                <w:tcPr>
                  <w:tcW w:w="1046" w:type="dxa"/>
                  <w:tcBorders>
                    <w:top w:val="single" w:sz="4" w:space="0" w:color="auto"/>
                    <w:left w:val="single" w:sz="4" w:space="0" w:color="auto"/>
                    <w:bottom w:val="single" w:sz="4" w:space="0" w:color="auto"/>
                    <w:right w:val="single" w:sz="4" w:space="0" w:color="auto"/>
                  </w:tcBorders>
                  <w:vAlign w:val="center"/>
                </w:tcPr>
                <w:p w:rsidR="00054CCF" w:rsidRPr="008546AC" w:rsidRDefault="00054CCF" w:rsidP="00EE6612">
                  <w:pPr>
                    <w:spacing w:line="280" w:lineRule="exact"/>
                    <w:jc w:val="center"/>
                    <w:rPr>
                      <w:rFonts w:eastAsia="宋体"/>
                      <w:sz w:val="21"/>
                      <w:szCs w:val="21"/>
                    </w:rPr>
                  </w:pPr>
                  <w:r w:rsidRPr="008546AC">
                    <w:rPr>
                      <w:rFonts w:eastAsia="宋体" w:hint="eastAsia"/>
                      <w:sz w:val="21"/>
                      <w:szCs w:val="21"/>
                    </w:rPr>
                    <w:t>12</w:t>
                  </w:r>
                </w:p>
              </w:tc>
              <w:tc>
                <w:tcPr>
                  <w:tcW w:w="753" w:type="dxa"/>
                  <w:vMerge w:val="restart"/>
                  <w:tcBorders>
                    <w:left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r w:rsidRPr="008546AC">
                    <w:rPr>
                      <w:rFonts w:eastAsia="宋体" w:hint="eastAsia"/>
                      <w:sz w:val="21"/>
                      <w:szCs w:val="21"/>
                    </w:rPr>
                    <w:t>3000</w:t>
                  </w:r>
                </w:p>
              </w:tc>
              <w:tc>
                <w:tcPr>
                  <w:tcW w:w="730" w:type="dxa"/>
                  <w:tcBorders>
                    <w:top w:val="single" w:sz="4" w:space="0" w:color="auto"/>
                    <w:left w:val="single" w:sz="4" w:space="0" w:color="auto"/>
                    <w:bottom w:val="single" w:sz="4" w:space="0" w:color="auto"/>
                    <w:right w:val="single" w:sz="4" w:space="0" w:color="auto"/>
                  </w:tcBorders>
                  <w:vAlign w:val="center"/>
                  <w:hideMark/>
                </w:tcPr>
                <w:p w:rsidR="00054CCF" w:rsidRPr="008546AC" w:rsidRDefault="00054CCF" w:rsidP="005C74CF">
                  <w:pPr>
                    <w:jc w:val="center"/>
                    <w:rPr>
                      <w:rFonts w:eastAsia="宋体"/>
                      <w:sz w:val="21"/>
                      <w:szCs w:val="21"/>
                    </w:rPr>
                  </w:pPr>
                  <w:r w:rsidRPr="008546AC">
                    <w:rPr>
                      <w:rFonts w:eastAsia="宋体" w:hint="eastAsia"/>
                      <w:sz w:val="21"/>
                      <w:szCs w:val="21"/>
                    </w:rPr>
                    <w:t>/</w:t>
                  </w:r>
                </w:p>
              </w:tc>
              <w:tc>
                <w:tcPr>
                  <w:tcW w:w="916" w:type="dxa"/>
                  <w:tcBorders>
                    <w:top w:val="single" w:sz="4" w:space="0" w:color="auto"/>
                    <w:left w:val="single" w:sz="4" w:space="0" w:color="auto"/>
                    <w:bottom w:val="single" w:sz="4" w:space="0" w:color="auto"/>
                    <w:right w:val="single" w:sz="4" w:space="0" w:color="auto"/>
                  </w:tcBorders>
                  <w:vAlign w:val="center"/>
                  <w:hideMark/>
                </w:tcPr>
                <w:p w:rsidR="00054CCF" w:rsidRPr="008546AC" w:rsidRDefault="00054CCF" w:rsidP="005C74CF">
                  <w:pPr>
                    <w:jc w:val="center"/>
                    <w:rPr>
                      <w:rFonts w:eastAsia="宋体"/>
                      <w:sz w:val="21"/>
                      <w:szCs w:val="21"/>
                    </w:rPr>
                  </w:pPr>
                  <w:r w:rsidRPr="008546AC">
                    <w:rPr>
                      <w:rFonts w:eastAsia="宋体" w:hint="eastAsia"/>
                      <w:sz w:val="21"/>
                      <w:szCs w:val="21"/>
                    </w:rPr>
                    <w:t>30</w:t>
                  </w:r>
                </w:p>
              </w:tc>
              <w:tc>
                <w:tcPr>
                  <w:tcW w:w="426" w:type="dxa"/>
                  <w:vMerge w:val="restart"/>
                  <w:tcBorders>
                    <w:top w:val="single" w:sz="4" w:space="0" w:color="auto"/>
                    <w:left w:val="single" w:sz="4" w:space="0" w:color="auto"/>
                    <w:right w:val="nil"/>
                  </w:tcBorders>
                  <w:vAlign w:val="center"/>
                  <w:hideMark/>
                </w:tcPr>
                <w:p w:rsidR="00054CCF" w:rsidRPr="008546AC" w:rsidRDefault="00054CCF" w:rsidP="005C74CF">
                  <w:pPr>
                    <w:spacing w:line="240" w:lineRule="atLeast"/>
                    <w:jc w:val="center"/>
                    <w:rPr>
                      <w:rFonts w:eastAsia="宋体"/>
                      <w:sz w:val="21"/>
                      <w:szCs w:val="21"/>
                    </w:rPr>
                  </w:pPr>
                  <w:r w:rsidRPr="008546AC">
                    <w:rPr>
                      <w:rFonts w:eastAsia="宋体" w:hint="eastAsia"/>
                      <w:sz w:val="21"/>
                      <w:szCs w:val="21"/>
                    </w:rPr>
                    <w:t>达标</w:t>
                  </w:r>
                </w:p>
              </w:tc>
            </w:tr>
            <w:tr w:rsidR="00054CCF" w:rsidRPr="008546AC" w:rsidTr="002A072C">
              <w:trPr>
                <w:trHeight w:val="674"/>
              </w:trPr>
              <w:tc>
                <w:tcPr>
                  <w:tcW w:w="636" w:type="dxa"/>
                  <w:vMerge/>
                  <w:tcBorders>
                    <w:left w:val="nil"/>
                    <w:right w:val="single" w:sz="4" w:space="0" w:color="auto"/>
                  </w:tcBorders>
                  <w:vAlign w:val="center"/>
                  <w:hideMark/>
                </w:tcPr>
                <w:p w:rsidR="00054CCF" w:rsidRPr="008546AC" w:rsidRDefault="00054CCF" w:rsidP="005C74CF">
                  <w:pPr>
                    <w:jc w:val="center"/>
                    <w:rPr>
                      <w:rFonts w:eastAsia="宋体"/>
                      <w:sz w:val="21"/>
                      <w:szCs w:val="21"/>
                    </w:rPr>
                  </w:pPr>
                </w:p>
              </w:tc>
              <w:tc>
                <w:tcPr>
                  <w:tcW w:w="426" w:type="dxa"/>
                  <w:vMerge/>
                  <w:tcBorders>
                    <w:left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p>
              </w:tc>
              <w:tc>
                <w:tcPr>
                  <w:tcW w:w="800" w:type="dxa"/>
                  <w:vMerge/>
                  <w:tcBorders>
                    <w:left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p>
              </w:tc>
              <w:tc>
                <w:tcPr>
                  <w:tcW w:w="742" w:type="dxa"/>
                  <w:tcBorders>
                    <w:top w:val="single" w:sz="4" w:space="0" w:color="auto"/>
                    <w:left w:val="single" w:sz="4" w:space="0" w:color="auto"/>
                    <w:bottom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r w:rsidRPr="008546AC">
                    <w:rPr>
                      <w:rFonts w:eastAsia="宋体" w:hint="eastAsia"/>
                      <w:sz w:val="21"/>
                      <w:szCs w:val="21"/>
                    </w:rPr>
                    <w:t>二氧化硫</w:t>
                  </w:r>
                </w:p>
              </w:tc>
              <w:tc>
                <w:tcPr>
                  <w:tcW w:w="900" w:type="dxa"/>
                  <w:vMerge/>
                  <w:tcBorders>
                    <w:left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054CCF" w:rsidRPr="008546AC" w:rsidRDefault="00054CCF" w:rsidP="00EE6612">
                  <w:pPr>
                    <w:spacing w:line="280" w:lineRule="exact"/>
                    <w:jc w:val="center"/>
                    <w:rPr>
                      <w:rFonts w:eastAsia="宋体"/>
                      <w:sz w:val="21"/>
                      <w:szCs w:val="21"/>
                    </w:rPr>
                  </w:pPr>
                  <w:r w:rsidRPr="008546AC">
                    <w:rPr>
                      <w:rFonts w:eastAsia="宋体" w:hint="eastAsia"/>
                      <w:sz w:val="21"/>
                      <w:szCs w:val="21"/>
                    </w:rPr>
                    <w:t>0.33</w:t>
                  </w:r>
                </w:p>
              </w:tc>
              <w:tc>
                <w:tcPr>
                  <w:tcW w:w="889" w:type="dxa"/>
                  <w:tcBorders>
                    <w:top w:val="single" w:sz="4" w:space="0" w:color="auto"/>
                    <w:left w:val="single" w:sz="4" w:space="0" w:color="auto"/>
                    <w:bottom w:val="single" w:sz="4" w:space="0" w:color="auto"/>
                    <w:right w:val="single" w:sz="4" w:space="0" w:color="auto"/>
                  </w:tcBorders>
                  <w:vAlign w:val="center"/>
                </w:tcPr>
                <w:p w:rsidR="00054CCF" w:rsidRPr="008546AC" w:rsidRDefault="00054CCF" w:rsidP="00EE6612">
                  <w:pPr>
                    <w:spacing w:line="280" w:lineRule="exact"/>
                    <w:jc w:val="center"/>
                    <w:rPr>
                      <w:rFonts w:eastAsia="宋体"/>
                      <w:sz w:val="21"/>
                      <w:szCs w:val="21"/>
                    </w:rPr>
                  </w:pPr>
                  <w:r w:rsidRPr="008546AC">
                    <w:rPr>
                      <w:rFonts w:eastAsia="宋体" w:hint="eastAsia"/>
                      <w:sz w:val="21"/>
                      <w:szCs w:val="21"/>
                    </w:rPr>
                    <w:t>0.09</w:t>
                  </w:r>
                </w:p>
              </w:tc>
              <w:tc>
                <w:tcPr>
                  <w:tcW w:w="1046" w:type="dxa"/>
                  <w:tcBorders>
                    <w:top w:val="single" w:sz="4" w:space="0" w:color="auto"/>
                    <w:left w:val="single" w:sz="4" w:space="0" w:color="auto"/>
                    <w:bottom w:val="single" w:sz="4" w:space="0" w:color="auto"/>
                    <w:right w:val="single" w:sz="4" w:space="0" w:color="auto"/>
                  </w:tcBorders>
                  <w:vAlign w:val="center"/>
                </w:tcPr>
                <w:p w:rsidR="00054CCF" w:rsidRPr="008546AC" w:rsidRDefault="00054CCF" w:rsidP="00EE6612">
                  <w:pPr>
                    <w:spacing w:line="280" w:lineRule="exact"/>
                    <w:jc w:val="center"/>
                    <w:rPr>
                      <w:rFonts w:eastAsia="宋体"/>
                      <w:sz w:val="21"/>
                      <w:szCs w:val="21"/>
                    </w:rPr>
                  </w:pPr>
                  <w:r w:rsidRPr="008546AC">
                    <w:rPr>
                      <w:rFonts w:eastAsia="宋体" w:hint="eastAsia"/>
                      <w:sz w:val="21"/>
                      <w:szCs w:val="21"/>
                    </w:rPr>
                    <w:t>30.1</w:t>
                  </w:r>
                </w:p>
              </w:tc>
              <w:tc>
                <w:tcPr>
                  <w:tcW w:w="753" w:type="dxa"/>
                  <w:vMerge/>
                  <w:tcBorders>
                    <w:left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054CCF" w:rsidRPr="008546AC" w:rsidRDefault="00054CCF" w:rsidP="005C74CF">
                  <w:pPr>
                    <w:jc w:val="center"/>
                    <w:rPr>
                      <w:rFonts w:eastAsia="宋体"/>
                      <w:sz w:val="21"/>
                      <w:szCs w:val="21"/>
                    </w:rPr>
                  </w:pPr>
                  <w:r w:rsidRPr="008546AC">
                    <w:rPr>
                      <w:rFonts w:eastAsia="宋体" w:hint="eastAsia"/>
                      <w:sz w:val="21"/>
                      <w:szCs w:val="21"/>
                    </w:rPr>
                    <w:t>/</w:t>
                  </w:r>
                </w:p>
              </w:tc>
              <w:tc>
                <w:tcPr>
                  <w:tcW w:w="916" w:type="dxa"/>
                  <w:tcBorders>
                    <w:top w:val="single" w:sz="4" w:space="0" w:color="auto"/>
                    <w:left w:val="single" w:sz="4" w:space="0" w:color="auto"/>
                    <w:bottom w:val="single" w:sz="4" w:space="0" w:color="auto"/>
                    <w:right w:val="single" w:sz="4" w:space="0" w:color="auto"/>
                  </w:tcBorders>
                  <w:vAlign w:val="center"/>
                  <w:hideMark/>
                </w:tcPr>
                <w:p w:rsidR="00054CCF" w:rsidRPr="008546AC" w:rsidRDefault="00054CCF" w:rsidP="005C74CF">
                  <w:pPr>
                    <w:jc w:val="center"/>
                    <w:rPr>
                      <w:rFonts w:eastAsia="宋体"/>
                      <w:sz w:val="21"/>
                      <w:szCs w:val="21"/>
                    </w:rPr>
                  </w:pPr>
                  <w:r w:rsidRPr="008546AC">
                    <w:rPr>
                      <w:rFonts w:eastAsia="宋体" w:hint="eastAsia"/>
                      <w:sz w:val="21"/>
                      <w:szCs w:val="21"/>
                    </w:rPr>
                    <w:t>100</w:t>
                  </w:r>
                </w:p>
              </w:tc>
              <w:tc>
                <w:tcPr>
                  <w:tcW w:w="426" w:type="dxa"/>
                  <w:vMerge/>
                  <w:tcBorders>
                    <w:left w:val="single" w:sz="4" w:space="0" w:color="auto"/>
                    <w:right w:val="nil"/>
                  </w:tcBorders>
                  <w:vAlign w:val="center"/>
                  <w:hideMark/>
                </w:tcPr>
                <w:p w:rsidR="00054CCF" w:rsidRPr="008546AC" w:rsidRDefault="00054CCF" w:rsidP="005C74CF">
                  <w:pPr>
                    <w:spacing w:line="240" w:lineRule="atLeast"/>
                    <w:jc w:val="center"/>
                    <w:rPr>
                      <w:rFonts w:eastAsia="宋体"/>
                      <w:sz w:val="21"/>
                      <w:szCs w:val="21"/>
                    </w:rPr>
                  </w:pPr>
                </w:p>
              </w:tc>
            </w:tr>
            <w:tr w:rsidR="00054CCF" w:rsidRPr="008546AC" w:rsidTr="002A072C">
              <w:trPr>
                <w:trHeight w:val="674"/>
              </w:trPr>
              <w:tc>
                <w:tcPr>
                  <w:tcW w:w="636" w:type="dxa"/>
                  <w:vMerge/>
                  <w:tcBorders>
                    <w:left w:val="nil"/>
                    <w:bottom w:val="single" w:sz="4" w:space="0" w:color="auto"/>
                    <w:right w:val="single" w:sz="4" w:space="0" w:color="auto"/>
                  </w:tcBorders>
                  <w:vAlign w:val="center"/>
                  <w:hideMark/>
                </w:tcPr>
                <w:p w:rsidR="00054CCF" w:rsidRPr="008546AC" w:rsidRDefault="00054CCF" w:rsidP="005C74CF">
                  <w:pPr>
                    <w:jc w:val="center"/>
                    <w:rPr>
                      <w:rFonts w:eastAsia="宋体"/>
                      <w:sz w:val="21"/>
                      <w:szCs w:val="21"/>
                    </w:rPr>
                  </w:pPr>
                </w:p>
              </w:tc>
              <w:tc>
                <w:tcPr>
                  <w:tcW w:w="426" w:type="dxa"/>
                  <w:vMerge/>
                  <w:tcBorders>
                    <w:left w:val="single" w:sz="4" w:space="0" w:color="auto"/>
                    <w:bottom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p>
              </w:tc>
              <w:tc>
                <w:tcPr>
                  <w:tcW w:w="800" w:type="dxa"/>
                  <w:vMerge/>
                  <w:tcBorders>
                    <w:left w:val="single" w:sz="4" w:space="0" w:color="auto"/>
                    <w:bottom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p>
              </w:tc>
              <w:tc>
                <w:tcPr>
                  <w:tcW w:w="742" w:type="dxa"/>
                  <w:tcBorders>
                    <w:top w:val="single" w:sz="4" w:space="0" w:color="auto"/>
                    <w:left w:val="single" w:sz="4" w:space="0" w:color="auto"/>
                    <w:bottom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r w:rsidRPr="008546AC">
                    <w:rPr>
                      <w:rFonts w:eastAsia="宋体" w:hint="eastAsia"/>
                      <w:sz w:val="21"/>
                      <w:szCs w:val="21"/>
                    </w:rPr>
                    <w:t>氮氧化物</w:t>
                  </w:r>
                </w:p>
              </w:tc>
              <w:tc>
                <w:tcPr>
                  <w:tcW w:w="900" w:type="dxa"/>
                  <w:vMerge/>
                  <w:tcBorders>
                    <w:left w:val="single" w:sz="4" w:space="0" w:color="auto"/>
                    <w:bottom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054CCF" w:rsidRPr="008546AC" w:rsidRDefault="00054CCF" w:rsidP="00EE6612">
                  <w:pPr>
                    <w:spacing w:line="280" w:lineRule="exact"/>
                    <w:jc w:val="center"/>
                    <w:rPr>
                      <w:rFonts w:eastAsia="宋体"/>
                      <w:sz w:val="21"/>
                      <w:szCs w:val="21"/>
                    </w:rPr>
                  </w:pPr>
                  <w:r w:rsidRPr="008546AC">
                    <w:rPr>
                      <w:rFonts w:eastAsia="宋体" w:hint="eastAsia"/>
                      <w:sz w:val="21"/>
                      <w:szCs w:val="21"/>
                    </w:rPr>
                    <w:t>1.835</w:t>
                  </w:r>
                </w:p>
              </w:tc>
              <w:tc>
                <w:tcPr>
                  <w:tcW w:w="889" w:type="dxa"/>
                  <w:tcBorders>
                    <w:top w:val="single" w:sz="4" w:space="0" w:color="auto"/>
                    <w:left w:val="single" w:sz="4" w:space="0" w:color="auto"/>
                    <w:bottom w:val="single" w:sz="4" w:space="0" w:color="auto"/>
                    <w:right w:val="single" w:sz="4" w:space="0" w:color="auto"/>
                  </w:tcBorders>
                  <w:vAlign w:val="center"/>
                </w:tcPr>
                <w:p w:rsidR="00054CCF" w:rsidRPr="008546AC" w:rsidRDefault="00054CCF" w:rsidP="00EE6612">
                  <w:pPr>
                    <w:spacing w:line="280" w:lineRule="exact"/>
                    <w:jc w:val="center"/>
                    <w:rPr>
                      <w:rFonts w:eastAsia="宋体"/>
                      <w:sz w:val="21"/>
                      <w:szCs w:val="21"/>
                    </w:rPr>
                  </w:pPr>
                  <w:r w:rsidRPr="008546AC">
                    <w:rPr>
                      <w:rFonts w:eastAsia="宋体" w:hint="eastAsia"/>
                      <w:sz w:val="21"/>
                      <w:szCs w:val="21"/>
                    </w:rPr>
                    <w:t>0.51</w:t>
                  </w:r>
                </w:p>
              </w:tc>
              <w:tc>
                <w:tcPr>
                  <w:tcW w:w="1046" w:type="dxa"/>
                  <w:tcBorders>
                    <w:top w:val="single" w:sz="4" w:space="0" w:color="auto"/>
                    <w:left w:val="single" w:sz="4" w:space="0" w:color="auto"/>
                    <w:bottom w:val="single" w:sz="4" w:space="0" w:color="auto"/>
                    <w:right w:val="single" w:sz="4" w:space="0" w:color="auto"/>
                  </w:tcBorders>
                  <w:vAlign w:val="center"/>
                </w:tcPr>
                <w:p w:rsidR="00054CCF" w:rsidRPr="008546AC" w:rsidRDefault="00054CCF" w:rsidP="00EE6612">
                  <w:pPr>
                    <w:spacing w:line="280" w:lineRule="exact"/>
                    <w:jc w:val="center"/>
                    <w:rPr>
                      <w:rFonts w:eastAsia="宋体"/>
                      <w:sz w:val="21"/>
                      <w:szCs w:val="21"/>
                    </w:rPr>
                  </w:pPr>
                  <w:r w:rsidRPr="008546AC">
                    <w:rPr>
                      <w:rFonts w:eastAsia="宋体" w:hint="eastAsia"/>
                      <w:sz w:val="21"/>
                      <w:szCs w:val="21"/>
                    </w:rPr>
                    <w:t>170</w:t>
                  </w:r>
                </w:p>
              </w:tc>
              <w:tc>
                <w:tcPr>
                  <w:tcW w:w="753" w:type="dxa"/>
                  <w:vMerge/>
                  <w:tcBorders>
                    <w:left w:val="single" w:sz="4" w:space="0" w:color="auto"/>
                    <w:bottom w:val="single" w:sz="4" w:space="0" w:color="auto"/>
                    <w:right w:val="single" w:sz="4" w:space="0" w:color="auto"/>
                  </w:tcBorders>
                  <w:vAlign w:val="center"/>
                  <w:hideMark/>
                </w:tcPr>
                <w:p w:rsidR="00054CCF" w:rsidRPr="008546AC" w:rsidRDefault="00054CCF" w:rsidP="005C74CF">
                  <w:pPr>
                    <w:spacing w:line="240" w:lineRule="atLeast"/>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054CCF" w:rsidRPr="008546AC" w:rsidRDefault="00054CCF" w:rsidP="005C74CF">
                  <w:pPr>
                    <w:jc w:val="center"/>
                    <w:rPr>
                      <w:rFonts w:eastAsia="宋体"/>
                      <w:sz w:val="21"/>
                      <w:szCs w:val="21"/>
                    </w:rPr>
                  </w:pPr>
                  <w:r w:rsidRPr="008546AC">
                    <w:rPr>
                      <w:rFonts w:eastAsia="宋体" w:hint="eastAsia"/>
                      <w:sz w:val="21"/>
                      <w:szCs w:val="21"/>
                    </w:rPr>
                    <w:t>/</w:t>
                  </w:r>
                </w:p>
              </w:tc>
              <w:tc>
                <w:tcPr>
                  <w:tcW w:w="916" w:type="dxa"/>
                  <w:tcBorders>
                    <w:top w:val="single" w:sz="4" w:space="0" w:color="auto"/>
                    <w:left w:val="single" w:sz="4" w:space="0" w:color="auto"/>
                    <w:bottom w:val="single" w:sz="4" w:space="0" w:color="auto"/>
                    <w:right w:val="single" w:sz="4" w:space="0" w:color="auto"/>
                  </w:tcBorders>
                  <w:vAlign w:val="center"/>
                  <w:hideMark/>
                </w:tcPr>
                <w:p w:rsidR="00054CCF" w:rsidRPr="008546AC" w:rsidRDefault="00054CCF" w:rsidP="005C74CF">
                  <w:pPr>
                    <w:jc w:val="center"/>
                    <w:rPr>
                      <w:rFonts w:eastAsia="宋体"/>
                      <w:sz w:val="21"/>
                      <w:szCs w:val="21"/>
                    </w:rPr>
                  </w:pPr>
                  <w:r w:rsidRPr="008546AC">
                    <w:rPr>
                      <w:rFonts w:eastAsia="宋体" w:hint="eastAsia"/>
                      <w:sz w:val="21"/>
                      <w:szCs w:val="21"/>
                    </w:rPr>
                    <w:t>200</w:t>
                  </w:r>
                </w:p>
              </w:tc>
              <w:tc>
                <w:tcPr>
                  <w:tcW w:w="426" w:type="dxa"/>
                  <w:vMerge/>
                  <w:tcBorders>
                    <w:left w:val="single" w:sz="4" w:space="0" w:color="auto"/>
                    <w:bottom w:val="single" w:sz="4" w:space="0" w:color="auto"/>
                    <w:right w:val="nil"/>
                  </w:tcBorders>
                  <w:vAlign w:val="center"/>
                  <w:hideMark/>
                </w:tcPr>
                <w:p w:rsidR="00054CCF" w:rsidRPr="008546AC" w:rsidRDefault="00054CCF" w:rsidP="005C74CF">
                  <w:pPr>
                    <w:spacing w:line="240" w:lineRule="atLeast"/>
                    <w:jc w:val="center"/>
                    <w:rPr>
                      <w:rFonts w:eastAsia="宋体"/>
                      <w:sz w:val="21"/>
                      <w:szCs w:val="21"/>
                    </w:rPr>
                  </w:pPr>
                </w:p>
              </w:tc>
            </w:tr>
          </w:tbl>
          <w:p w:rsidR="00497703" w:rsidRPr="008546AC" w:rsidRDefault="00B84FC2">
            <w:pPr>
              <w:tabs>
                <w:tab w:val="left" w:pos="2550"/>
              </w:tabs>
              <w:spacing w:line="500" w:lineRule="exact"/>
              <w:ind w:firstLineChars="200" w:firstLine="480"/>
              <w:jc w:val="both"/>
              <w:rPr>
                <w:rFonts w:eastAsia="宋体"/>
                <w:szCs w:val="24"/>
              </w:rPr>
            </w:pPr>
            <w:r w:rsidRPr="008546AC">
              <w:rPr>
                <w:rFonts w:eastAsia="宋体" w:hint="eastAsia"/>
              </w:rPr>
              <w:t>A</w:t>
            </w:r>
            <w:r w:rsidR="00497703" w:rsidRPr="008546AC">
              <w:rPr>
                <w:rFonts w:eastAsia="宋体"/>
              </w:rPr>
              <w:t>.</w:t>
            </w:r>
            <w:r w:rsidR="00497703" w:rsidRPr="008546AC">
              <w:rPr>
                <w:rFonts w:eastAsia="宋体" w:hAnsi="宋体"/>
                <w:szCs w:val="24"/>
              </w:rPr>
              <w:t>粉尘</w:t>
            </w:r>
          </w:p>
          <w:p w:rsidR="00773FB3" w:rsidRPr="008546AC" w:rsidRDefault="00497703" w:rsidP="009C6EF2">
            <w:pPr>
              <w:spacing w:line="500" w:lineRule="exact"/>
              <w:ind w:firstLineChars="200" w:firstLine="480"/>
              <w:rPr>
                <w:rFonts w:eastAsia="宋体" w:hAnsi="宋体"/>
              </w:rPr>
            </w:pPr>
            <w:r w:rsidRPr="008546AC">
              <w:rPr>
                <w:rFonts w:eastAsia="宋体" w:hAnsi="宋体"/>
                <w:bCs/>
              </w:rPr>
              <w:t>项目</w:t>
            </w:r>
            <w:r w:rsidRPr="008546AC">
              <w:rPr>
                <w:rFonts w:eastAsia="宋体" w:hAnsi="宋体"/>
                <w:szCs w:val="24"/>
              </w:rPr>
              <w:t>板材在</w:t>
            </w:r>
            <w:r w:rsidR="00B92AFF" w:rsidRPr="008546AC">
              <w:rPr>
                <w:rFonts w:eastAsia="宋体" w:hAnsi="宋体" w:hint="eastAsia"/>
                <w:szCs w:val="24"/>
              </w:rPr>
              <w:t>锯切</w:t>
            </w:r>
            <w:r w:rsidRPr="008546AC">
              <w:rPr>
                <w:rFonts w:eastAsia="宋体" w:hAnsi="宋体"/>
                <w:szCs w:val="24"/>
              </w:rPr>
              <w:t>工艺中</w:t>
            </w:r>
            <w:r w:rsidR="00E471F8" w:rsidRPr="008546AC">
              <w:rPr>
                <w:rFonts w:eastAsia="宋体" w:hAnsi="宋体" w:hint="eastAsia"/>
                <w:szCs w:val="24"/>
              </w:rPr>
              <w:t>有组织</w:t>
            </w:r>
            <w:r w:rsidRPr="008546AC">
              <w:rPr>
                <w:rFonts w:eastAsia="宋体" w:hAnsi="宋体"/>
                <w:szCs w:val="24"/>
              </w:rPr>
              <w:t>粉尘</w:t>
            </w:r>
            <w:r w:rsidRPr="008546AC">
              <w:rPr>
                <w:rFonts w:eastAsia="宋体" w:hAnsi="宋体"/>
                <w:bCs/>
                <w:szCs w:val="24"/>
              </w:rPr>
              <w:t>产生量</w:t>
            </w:r>
            <w:r w:rsidR="00B92AFF" w:rsidRPr="008546AC">
              <w:rPr>
                <w:rFonts w:eastAsia="宋体" w:hint="eastAsia"/>
                <w:bCs/>
                <w:szCs w:val="24"/>
              </w:rPr>
              <w:t>13</w:t>
            </w:r>
            <w:r w:rsidRPr="008546AC">
              <w:rPr>
                <w:rFonts w:eastAsia="宋体"/>
              </w:rPr>
              <w:t>t/a</w:t>
            </w:r>
            <w:r w:rsidRPr="008546AC">
              <w:rPr>
                <w:rFonts w:eastAsia="宋体" w:hAnsi="宋体"/>
              </w:rPr>
              <w:t>，</w:t>
            </w:r>
            <w:r w:rsidR="006C075D" w:rsidRPr="008546AC">
              <w:rPr>
                <w:rFonts w:eastAsia="宋体" w:hAnsi="宋体"/>
                <w:bCs/>
                <w:szCs w:val="24"/>
              </w:rPr>
              <w:t>产生浓度</w:t>
            </w:r>
            <w:r w:rsidR="00B92AFF" w:rsidRPr="008546AC">
              <w:rPr>
                <w:rFonts w:eastAsia="宋体" w:hint="eastAsia"/>
                <w:bCs/>
                <w:szCs w:val="24"/>
              </w:rPr>
              <w:t>1805</w:t>
            </w:r>
            <w:r w:rsidR="006C075D" w:rsidRPr="008546AC">
              <w:rPr>
                <w:rFonts w:eastAsia="宋体"/>
              </w:rPr>
              <w:t>mg/m</w:t>
            </w:r>
            <w:r w:rsidR="006C075D" w:rsidRPr="008546AC">
              <w:rPr>
                <w:rFonts w:eastAsia="宋体"/>
                <w:vertAlign w:val="superscript"/>
              </w:rPr>
              <w:t>3</w:t>
            </w:r>
            <w:r w:rsidR="006C075D" w:rsidRPr="008546AC">
              <w:rPr>
                <w:rFonts w:eastAsia="宋体" w:hAnsi="宋体"/>
              </w:rPr>
              <w:t>，</w:t>
            </w:r>
            <w:r w:rsidRPr="008546AC">
              <w:rPr>
                <w:rFonts w:eastAsia="宋体" w:hAnsi="宋体"/>
              </w:rPr>
              <w:t>由</w:t>
            </w:r>
            <w:r w:rsidR="006C075D" w:rsidRPr="008546AC">
              <w:rPr>
                <w:rFonts w:eastAsia="宋体" w:hAnsi="宋体" w:hint="eastAsia"/>
              </w:rPr>
              <w:t>集气罩收集</w:t>
            </w:r>
            <w:r w:rsidRPr="008546AC">
              <w:rPr>
                <w:rFonts w:eastAsia="宋体" w:hAnsi="宋体"/>
              </w:rPr>
              <w:t>至布袋除尘器处理后经</w:t>
            </w:r>
            <w:r w:rsidRPr="008546AC">
              <w:rPr>
                <w:rFonts w:eastAsia="宋体"/>
              </w:rPr>
              <w:t>1#</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546AC">
                <w:rPr>
                  <w:rFonts w:eastAsia="宋体"/>
                </w:rPr>
                <w:t>15</w:t>
              </w:r>
              <w:r w:rsidRPr="008546AC">
                <w:rPr>
                  <w:rFonts w:eastAsia="宋体" w:hAnsi="宋体"/>
                </w:rPr>
                <w:t>米</w:t>
              </w:r>
            </w:smartTag>
            <w:r w:rsidRPr="008546AC">
              <w:rPr>
                <w:rFonts w:eastAsia="宋体" w:hAnsi="宋体"/>
              </w:rPr>
              <w:t>高排气筒排放</w:t>
            </w:r>
            <w:r w:rsidR="00773FB3" w:rsidRPr="008546AC">
              <w:rPr>
                <w:rFonts w:eastAsia="宋体" w:hAnsi="宋体" w:hint="eastAsia"/>
              </w:rPr>
              <w:t>。</w:t>
            </w:r>
          </w:p>
          <w:p w:rsidR="00773FB3" w:rsidRPr="008546AC" w:rsidRDefault="00773FB3" w:rsidP="009C6EF2">
            <w:pPr>
              <w:spacing w:line="500" w:lineRule="exact"/>
              <w:ind w:firstLineChars="200" w:firstLine="480"/>
              <w:rPr>
                <w:rFonts w:eastAsia="宋体"/>
                <w:szCs w:val="24"/>
              </w:rPr>
            </w:pPr>
            <w:r w:rsidRPr="008546AC">
              <w:rPr>
                <w:rFonts w:eastAsia="宋体" w:hint="eastAsia"/>
                <w:szCs w:val="24"/>
              </w:rPr>
              <w:t>布袋除尘器</w:t>
            </w:r>
            <w:r w:rsidRPr="008546AC">
              <w:rPr>
                <w:rFonts w:eastAsia="宋体"/>
                <w:szCs w:val="24"/>
              </w:rPr>
              <w:t>装置的工作机理是含尘废气通过过滤材料，尘粒被过滤下来，过滤材料捕集粗粒粉尘主要靠惯性碰撞作用，捕集细粒粉尘主要靠扩散和筛分作用。滤料的粉尘层也有一定的过滤作用。布袋除尘效果的优劣与多种因素有关，但主要取决于滤料。布袋除尘器的滤料就是合成纤维、天然纤维或玻璃纤维织成的布或毡。根据需要再把布或毡缝成圆筒或扁平形滤袋。根据烟气性质，选择出适合于应用条件的滤料。布袋除尘器运行中控制废气通过滤料的速度（称为过滤速度）颇为重要。一般取过滤速度为</w:t>
            </w:r>
            <w:r w:rsidRPr="008546AC">
              <w:rPr>
                <w:rFonts w:eastAsia="宋体"/>
                <w:szCs w:val="24"/>
              </w:rPr>
              <w:t>0.5-2m/min</w:t>
            </w:r>
            <w:r w:rsidRPr="008546AC">
              <w:rPr>
                <w:rFonts w:eastAsia="宋体"/>
                <w:szCs w:val="24"/>
              </w:rPr>
              <w:t>，对于大于</w:t>
            </w:r>
            <w:r w:rsidRPr="008546AC">
              <w:rPr>
                <w:rFonts w:eastAsia="宋体"/>
                <w:szCs w:val="24"/>
              </w:rPr>
              <w:t>0.1µm</w:t>
            </w:r>
            <w:r w:rsidRPr="008546AC">
              <w:rPr>
                <w:rFonts w:eastAsia="宋体"/>
                <w:szCs w:val="24"/>
              </w:rPr>
              <w:t>的微粒效率可达</w:t>
            </w:r>
            <w:r w:rsidRPr="008546AC">
              <w:rPr>
                <w:rFonts w:eastAsia="宋体"/>
                <w:szCs w:val="24"/>
              </w:rPr>
              <w:t>99.5</w:t>
            </w:r>
            <w:r w:rsidRPr="008546AC">
              <w:rPr>
                <w:rFonts w:eastAsia="宋体" w:hint="eastAsia"/>
                <w:szCs w:val="24"/>
              </w:rPr>
              <w:t>%</w:t>
            </w:r>
            <w:r w:rsidRPr="008546AC">
              <w:rPr>
                <w:rFonts w:eastAsia="宋体"/>
                <w:szCs w:val="24"/>
              </w:rPr>
              <w:t>以上，设备阻力损失约为</w:t>
            </w:r>
            <w:r w:rsidRPr="008546AC">
              <w:rPr>
                <w:rFonts w:eastAsia="宋体"/>
                <w:szCs w:val="24"/>
              </w:rPr>
              <w:t>980-1470Pa</w:t>
            </w:r>
            <w:r w:rsidRPr="008546AC">
              <w:rPr>
                <w:rFonts w:eastAsia="宋体"/>
                <w:szCs w:val="24"/>
              </w:rPr>
              <w:t>。除此之外，袋式除尘器除了能高效的去除粉尘外，还能有效捕集电除尘器很难捕集的对</w:t>
            </w:r>
            <w:r w:rsidRPr="008546AC">
              <w:rPr>
                <w:rFonts w:eastAsia="宋体"/>
                <w:szCs w:val="24"/>
              </w:rPr>
              <w:lastRenderedPageBreak/>
              <w:t>人体危害最大的</w:t>
            </w:r>
            <w:r w:rsidRPr="008546AC">
              <w:rPr>
                <w:rFonts w:eastAsia="宋体"/>
                <w:szCs w:val="24"/>
              </w:rPr>
              <w:t>5μm</w:t>
            </w:r>
            <w:r w:rsidRPr="008546AC">
              <w:rPr>
                <w:rFonts w:eastAsia="宋体"/>
                <w:szCs w:val="24"/>
              </w:rPr>
              <w:t>以下的超细颗粒，具有除尘效率高、运行稳定、不受粉尘和烟气特征的影响，维护简单等优点</w:t>
            </w:r>
            <w:r w:rsidRPr="008546AC">
              <w:rPr>
                <w:rFonts w:eastAsia="宋体" w:hint="eastAsia"/>
                <w:szCs w:val="24"/>
              </w:rPr>
              <w:t>。</w:t>
            </w:r>
            <w:r w:rsidRPr="008546AC">
              <w:rPr>
                <w:rFonts w:eastAsia="宋体"/>
                <w:szCs w:val="24"/>
              </w:rPr>
              <w:t>布袋式除尘器是除尘效率较高的一种除尘设备，在</w:t>
            </w:r>
            <w:r w:rsidRPr="008546AC">
              <w:rPr>
                <w:rFonts w:eastAsia="宋体" w:hint="eastAsia"/>
                <w:szCs w:val="24"/>
              </w:rPr>
              <w:t>实际运用</w:t>
            </w:r>
            <w:r w:rsidRPr="008546AC">
              <w:rPr>
                <w:rFonts w:eastAsia="宋体"/>
                <w:szCs w:val="24"/>
              </w:rPr>
              <w:t>中除尘</w:t>
            </w:r>
            <w:r w:rsidRPr="008546AC">
              <w:rPr>
                <w:rFonts w:eastAsia="宋体" w:hint="eastAsia"/>
                <w:szCs w:val="24"/>
              </w:rPr>
              <w:t>效率</w:t>
            </w:r>
            <w:r w:rsidRPr="008546AC">
              <w:rPr>
                <w:rFonts w:eastAsia="宋体"/>
                <w:szCs w:val="24"/>
              </w:rPr>
              <w:t>可达到</w:t>
            </w:r>
            <w:r w:rsidRPr="008546AC">
              <w:rPr>
                <w:rFonts w:eastAsia="宋体" w:hint="eastAsia"/>
                <w:szCs w:val="24"/>
              </w:rPr>
              <w:t>95</w:t>
            </w:r>
            <w:r w:rsidRPr="008546AC">
              <w:rPr>
                <w:rFonts w:eastAsia="宋体"/>
                <w:szCs w:val="24"/>
              </w:rPr>
              <w:t>%</w:t>
            </w:r>
            <w:r w:rsidRPr="008546AC">
              <w:rPr>
                <w:rFonts w:eastAsia="宋体" w:hint="eastAsia"/>
                <w:szCs w:val="24"/>
              </w:rPr>
              <w:t>以上。</w:t>
            </w:r>
          </w:p>
          <w:p w:rsidR="00497703" w:rsidRPr="008546AC" w:rsidRDefault="00670E68" w:rsidP="009C6EF2">
            <w:pPr>
              <w:spacing w:line="500" w:lineRule="exact"/>
              <w:ind w:firstLineChars="200" w:firstLine="480"/>
              <w:rPr>
                <w:rFonts w:eastAsia="宋体"/>
                <w:szCs w:val="24"/>
              </w:rPr>
            </w:pPr>
            <w:r w:rsidRPr="008546AC">
              <w:rPr>
                <w:rFonts w:eastAsia="宋体" w:hAnsi="宋体" w:hint="eastAsia"/>
              </w:rPr>
              <w:t>本项目</w:t>
            </w:r>
            <w:r w:rsidR="00497703" w:rsidRPr="008546AC">
              <w:rPr>
                <w:rFonts w:eastAsia="宋体" w:hAnsi="宋体"/>
              </w:rPr>
              <w:t>布袋除尘器</w:t>
            </w:r>
            <w:r w:rsidR="009A3E45" w:rsidRPr="008546AC">
              <w:rPr>
                <w:rFonts w:eastAsia="宋体" w:hAnsi="宋体" w:hint="eastAsia"/>
              </w:rPr>
              <w:t>的</w:t>
            </w:r>
            <w:r w:rsidR="009A3E45" w:rsidRPr="008546AC">
              <w:rPr>
                <w:rFonts w:eastAsia="宋体" w:hint="eastAsia"/>
              </w:rPr>
              <w:t>实际处理效率为</w:t>
            </w:r>
            <w:r w:rsidR="009A3E45" w:rsidRPr="008546AC">
              <w:rPr>
                <w:rFonts w:eastAsia="宋体" w:hint="eastAsia"/>
              </w:rPr>
              <w:t>95%</w:t>
            </w:r>
            <w:r w:rsidR="00497703" w:rsidRPr="008546AC">
              <w:rPr>
                <w:rFonts w:eastAsia="宋体" w:hAnsi="宋体"/>
              </w:rPr>
              <w:t>，</w:t>
            </w:r>
            <w:r w:rsidR="00497703" w:rsidRPr="008546AC">
              <w:rPr>
                <w:rFonts w:eastAsia="宋体" w:hAnsi="宋体"/>
                <w:szCs w:val="24"/>
              </w:rPr>
              <w:t>粉尘</w:t>
            </w:r>
            <w:r w:rsidR="00497703" w:rsidRPr="008546AC">
              <w:rPr>
                <w:rFonts w:eastAsia="宋体" w:hAnsi="宋体"/>
                <w:bCs/>
                <w:szCs w:val="24"/>
              </w:rPr>
              <w:t>排放浓度</w:t>
            </w:r>
            <w:r w:rsidR="00B92AFF" w:rsidRPr="008546AC">
              <w:rPr>
                <w:rFonts w:eastAsia="宋体" w:hint="eastAsia"/>
              </w:rPr>
              <w:t>90</w:t>
            </w:r>
            <w:r w:rsidR="00497703" w:rsidRPr="008546AC">
              <w:rPr>
                <w:rFonts w:eastAsia="宋体"/>
              </w:rPr>
              <w:t>mg/m</w:t>
            </w:r>
            <w:r w:rsidR="00497703" w:rsidRPr="008546AC">
              <w:rPr>
                <w:rFonts w:eastAsia="宋体"/>
                <w:vertAlign w:val="superscript"/>
              </w:rPr>
              <w:t>3</w:t>
            </w:r>
            <w:r w:rsidR="00497703" w:rsidRPr="008546AC">
              <w:rPr>
                <w:rFonts w:eastAsia="宋体" w:hAnsi="宋体"/>
                <w:szCs w:val="24"/>
              </w:rPr>
              <w:t>。</w:t>
            </w:r>
            <w:r w:rsidR="002046B2" w:rsidRPr="008546AC">
              <w:rPr>
                <w:rFonts w:eastAsia="宋体" w:hAnsi="宋体"/>
                <w:szCs w:val="24"/>
              </w:rPr>
              <w:t>满足</w:t>
            </w:r>
            <w:r w:rsidR="002361EC" w:rsidRPr="008546AC">
              <w:rPr>
                <w:rFonts w:eastAsia="宋体" w:hAnsi="宋体"/>
                <w:szCs w:val="24"/>
              </w:rPr>
              <w:t>《</w:t>
            </w:r>
            <w:r w:rsidR="002046B2" w:rsidRPr="008546AC">
              <w:rPr>
                <w:rFonts w:eastAsia="宋体" w:hAnsi="宋体"/>
                <w:szCs w:val="24"/>
              </w:rPr>
              <w:t>大气污染物综合排放标准》（</w:t>
            </w:r>
            <w:r w:rsidR="002046B2" w:rsidRPr="008546AC">
              <w:rPr>
                <w:rFonts w:eastAsia="宋体"/>
                <w:szCs w:val="24"/>
              </w:rPr>
              <w:t>GB16297-1996</w:t>
            </w:r>
            <w:r w:rsidR="002046B2" w:rsidRPr="008546AC">
              <w:rPr>
                <w:rFonts w:eastAsia="宋体" w:hAnsi="宋体"/>
                <w:szCs w:val="24"/>
              </w:rPr>
              <w:t>）中表</w:t>
            </w:r>
            <w:r w:rsidR="002046B2" w:rsidRPr="008546AC">
              <w:rPr>
                <w:rFonts w:eastAsia="宋体"/>
                <w:szCs w:val="24"/>
              </w:rPr>
              <w:t>2</w:t>
            </w:r>
            <w:r w:rsidR="002046B2" w:rsidRPr="008546AC">
              <w:rPr>
                <w:rFonts w:eastAsia="宋体" w:hAnsi="宋体"/>
                <w:szCs w:val="24"/>
              </w:rPr>
              <w:t>的二级排放标准</w:t>
            </w:r>
            <w:r w:rsidR="00497703" w:rsidRPr="008546AC">
              <w:rPr>
                <w:rFonts w:eastAsia="宋体" w:hAnsi="宋体"/>
                <w:szCs w:val="24"/>
              </w:rPr>
              <w:t>。</w:t>
            </w:r>
          </w:p>
          <w:p w:rsidR="00497703" w:rsidRPr="008546AC" w:rsidRDefault="00B84FC2">
            <w:pPr>
              <w:tabs>
                <w:tab w:val="left" w:pos="2550"/>
              </w:tabs>
              <w:spacing w:line="500" w:lineRule="exact"/>
              <w:ind w:firstLineChars="200" w:firstLine="480"/>
              <w:jc w:val="both"/>
              <w:rPr>
                <w:rFonts w:eastAsia="宋体"/>
                <w:szCs w:val="24"/>
              </w:rPr>
            </w:pPr>
            <w:r w:rsidRPr="008546AC">
              <w:rPr>
                <w:rFonts w:eastAsia="宋体" w:hint="eastAsia"/>
              </w:rPr>
              <w:t>B</w:t>
            </w:r>
            <w:r w:rsidR="00497703" w:rsidRPr="008546AC">
              <w:rPr>
                <w:rFonts w:eastAsia="宋体"/>
              </w:rPr>
              <w:t>.</w:t>
            </w:r>
            <w:r w:rsidR="00497703" w:rsidRPr="008546AC">
              <w:rPr>
                <w:rFonts w:eastAsia="宋体" w:hAnsi="宋体"/>
                <w:szCs w:val="24"/>
              </w:rPr>
              <w:t>甲醛</w:t>
            </w:r>
          </w:p>
          <w:p w:rsidR="00497703" w:rsidRPr="008546AC" w:rsidRDefault="00497703">
            <w:pPr>
              <w:spacing w:line="500" w:lineRule="exact"/>
              <w:ind w:firstLineChars="200" w:firstLine="480"/>
              <w:rPr>
                <w:rFonts w:eastAsia="宋体"/>
                <w:bCs/>
              </w:rPr>
            </w:pPr>
            <w:r w:rsidRPr="008546AC">
              <w:rPr>
                <w:rFonts w:eastAsia="宋体" w:hAnsi="宋体"/>
                <w:bCs/>
              </w:rPr>
              <w:t>项目</w:t>
            </w:r>
            <w:r w:rsidRPr="008546AC">
              <w:rPr>
                <w:rFonts w:eastAsia="宋体" w:hAnsi="宋体"/>
                <w:szCs w:val="24"/>
              </w:rPr>
              <w:t>板材在</w:t>
            </w:r>
            <w:r w:rsidR="000C04BB" w:rsidRPr="008546AC">
              <w:rPr>
                <w:rFonts w:eastAsia="宋体" w:hAnsi="宋体"/>
                <w:szCs w:val="24"/>
              </w:rPr>
              <w:t>热压</w:t>
            </w:r>
            <w:r w:rsidR="000C04BB" w:rsidRPr="008546AC">
              <w:rPr>
                <w:rFonts w:eastAsia="宋体" w:hAnsi="宋体" w:hint="eastAsia"/>
                <w:szCs w:val="24"/>
              </w:rPr>
              <w:t>及涂胶</w:t>
            </w:r>
            <w:r w:rsidRPr="008546AC">
              <w:rPr>
                <w:rFonts w:eastAsia="宋体" w:hAnsi="宋体"/>
                <w:szCs w:val="24"/>
              </w:rPr>
              <w:t>工艺中</w:t>
            </w:r>
            <w:r w:rsidR="00571CCF" w:rsidRPr="008546AC">
              <w:rPr>
                <w:rFonts w:eastAsia="宋体" w:hAnsi="宋体" w:hint="eastAsia"/>
                <w:szCs w:val="24"/>
              </w:rPr>
              <w:t>有组织</w:t>
            </w:r>
            <w:r w:rsidRPr="008546AC">
              <w:rPr>
                <w:rFonts w:eastAsia="宋体" w:hAnsi="宋体"/>
                <w:szCs w:val="24"/>
              </w:rPr>
              <w:t>甲醛</w:t>
            </w:r>
            <w:r w:rsidRPr="008546AC">
              <w:rPr>
                <w:rFonts w:eastAsia="宋体" w:hAnsi="宋体"/>
                <w:bCs/>
                <w:szCs w:val="24"/>
              </w:rPr>
              <w:t>产生量</w:t>
            </w:r>
            <w:r w:rsidR="00773FB3" w:rsidRPr="008546AC">
              <w:rPr>
                <w:rFonts w:eastAsia="宋体" w:hint="eastAsia"/>
                <w:bCs/>
                <w:szCs w:val="24"/>
              </w:rPr>
              <w:t>0.72</w:t>
            </w:r>
            <w:r w:rsidRPr="008546AC">
              <w:rPr>
                <w:rFonts w:eastAsia="宋体"/>
              </w:rPr>
              <w:t>t/a</w:t>
            </w:r>
            <w:r w:rsidRPr="008546AC">
              <w:rPr>
                <w:rFonts w:eastAsia="宋体" w:hAnsi="宋体"/>
              </w:rPr>
              <w:t>、</w:t>
            </w:r>
            <w:r w:rsidRPr="008546AC">
              <w:rPr>
                <w:rFonts w:eastAsia="宋体" w:hAnsi="宋体"/>
                <w:bCs/>
                <w:szCs w:val="24"/>
              </w:rPr>
              <w:t>产生浓度</w:t>
            </w:r>
            <w:r w:rsidR="00773FB3" w:rsidRPr="008546AC">
              <w:rPr>
                <w:rFonts w:eastAsia="宋体" w:hint="eastAsia"/>
                <w:bCs/>
                <w:szCs w:val="24"/>
              </w:rPr>
              <w:t>57</w:t>
            </w:r>
            <w:r w:rsidRPr="008546AC">
              <w:rPr>
                <w:rFonts w:eastAsia="宋体"/>
              </w:rPr>
              <w:t>mg/m</w:t>
            </w:r>
            <w:r w:rsidRPr="008546AC">
              <w:rPr>
                <w:rFonts w:eastAsia="宋体"/>
                <w:vertAlign w:val="superscript"/>
              </w:rPr>
              <w:t>3</w:t>
            </w:r>
            <w:r w:rsidRPr="008546AC">
              <w:rPr>
                <w:rFonts w:eastAsia="宋体" w:hAnsi="宋体"/>
              </w:rPr>
              <w:t>，</w:t>
            </w:r>
            <w:r w:rsidRPr="008546AC">
              <w:rPr>
                <w:rFonts w:eastAsia="宋体" w:hAnsi="宋体"/>
                <w:bCs/>
              </w:rPr>
              <w:t>由</w:t>
            </w:r>
            <w:r w:rsidR="00581AC5" w:rsidRPr="008546AC">
              <w:rPr>
                <w:rFonts w:eastAsia="宋体" w:hAnsi="宋体" w:hint="eastAsia"/>
                <w:bCs/>
              </w:rPr>
              <w:t>集气罩收集</w:t>
            </w:r>
            <w:r w:rsidRPr="008546AC">
              <w:rPr>
                <w:rFonts w:eastAsia="宋体" w:hAnsi="宋体"/>
                <w:bCs/>
              </w:rPr>
              <w:t>至光催化氧化设备处理后经</w:t>
            </w:r>
            <w:r w:rsidRPr="008546AC">
              <w:rPr>
                <w:rFonts w:eastAsia="宋体"/>
                <w:bCs/>
              </w:rPr>
              <w:t>2#</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546AC">
                <w:rPr>
                  <w:rFonts w:eastAsia="宋体"/>
                  <w:bCs/>
                </w:rPr>
                <w:t>15</w:t>
              </w:r>
              <w:r w:rsidRPr="008546AC">
                <w:rPr>
                  <w:rFonts w:eastAsia="宋体" w:hAnsi="宋体"/>
                  <w:bCs/>
                </w:rPr>
                <w:t>米</w:t>
              </w:r>
            </w:smartTag>
            <w:r w:rsidRPr="008546AC">
              <w:rPr>
                <w:rFonts w:eastAsia="宋体" w:hAnsi="宋体"/>
                <w:bCs/>
              </w:rPr>
              <w:t>高排气筒排放。</w:t>
            </w:r>
          </w:p>
          <w:p w:rsidR="00497703" w:rsidRPr="008546AC" w:rsidRDefault="00497703">
            <w:pPr>
              <w:spacing w:line="500" w:lineRule="exact"/>
              <w:ind w:firstLineChars="200" w:firstLine="480"/>
              <w:rPr>
                <w:rFonts w:eastAsia="宋体"/>
                <w:bCs/>
              </w:rPr>
            </w:pPr>
            <w:r w:rsidRPr="008546AC">
              <w:rPr>
                <w:rFonts w:eastAsia="宋体" w:hAnsi="宋体"/>
                <w:bCs/>
              </w:rPr>
              <w:t>光催化氧化是一种新型处理有机废气的方法，该方法主要通过</w:t>
            </w:r>
            <w:r w:rsidRPr="008546AC">
              <w:rPr>
                <w:rFonts w:eastAsia="宋体"/>
                <w:bCs/>
              </w:rPr>
              <w:t xml:space="preserve">UV </w:t>
            </w:r>
            <w:r w:rsidRPr="008546AC">
              <w:rPr>
                <w:rFonts w:eastAsia="宋体" w:hAnsi="宋体"/>
                <w:bCs/>
              </w:rPr>
              <w:t>紫外光对光催化剂进行照射，使之产生高能电荷</w:t>
            </w:r>
            <w:r w:rsidRPr="008546AC">
              <w:rPr>
                <w:rFonts w:eastAsia="宋体"/>
                <w:bCs/>
              </w:rPr>
              <w:t>—</w:t>
            </w:r>
            <w:r w:rsidRPr="008546AC">
              <w:rPr>
                <w:rFonts w:eastAsia="宋体" w:hAnsi="宋体"/>
                <w:bCs/>
              </w:rPr>
              <w:t>电子空穴对，并在空气中水、氧等物质的参与下，使附着于催化剂表面的恶臭气体转变为二氧化碳、水以及其他无机小分子的物质过程。光解具体工艺原理为：</w:t>
            </w:r>
          </w:p>
          <w:p w:rsidR="00497703" w:rsidRPr="008546AC" w:rsidRDefault="00497703">
            <w:pPr>
              <w:spacing w:line="500" w:lineRule="exact"/>
              <w:ind w:firstLineChars="200" w:firstLine="480"/>
              <w:rPr>
                <w:rFonts w:eastAsia="宋体"/>
                <w:bCs/>
              </w:rPr>
            </w:pPr>
            <w:r w:rsidRPr="008546AC">
              <w:rPr>
                <w:rFonts w:ascii="宋体" w:eastAsia="宋体" w:hAnsi="宋体"/>
                <w:bCs/>
              </w:rPr>
              <w:t>①</w:t>
            </w:r>
            <w:r w:rsidRPr="008546AC">
              <w:rPr>
                <w:rFonts w:eastAsia="宋体" w:hAnsi="宋体"/>
                <w:bCs/>
              </w:rPr>
              <w:t>高能</w:t>
            </w:r>
            <w:r w:rsidRPr="008546AC">
              <w:rPr>
                <w:rFonts w:eastAsia="宋体"/>
                <w:bCs/>
              </w:rPr>
              <w:t xml:space="preserve">UV </w:t>
            </w:r>
            <w:r w:rsidRPr="008546AC">
              <w:rPr>
                <w:rFonts w:eastAsia="宋体" w:hAnsi="宋体"/>
                <w:bCs/>
              </w:rPr>
              <w:t>紫外线对空气中的氧气产生分解作用，促进氧分子分解成为游离态的氧，由于游离态的氧上的正负电子处于不平衡状态，因此游离态氧易与氧分子结合生成臭氧，其过程为：</w:t>
            </w:r>
          </w:p>
          <w:p w:rsidR="00497703" w:rsidRPr="008546AC" w:rsidRDefault="00497703">
            <w:pPr>
              <w:spacing w:line="500" w:lineRule="exact"/>
              <w:ind w:firstLineChars="200" w:firstLine="480"/>
              <w:rPr>
                <w:rFonts w:eastAsia="宋体"/>
                <w:bCs/>
              </w:rPr>
            </w:pPr>
            <w:r w:rsidRPr="008546AC">
              <w:rPr>
                <w:rFonts w:eastAsia="宋体"/>
                <w:bCs/>
              </w:rPr>
              <w:t>O</w:t>
            </w:r>
            <w:r w:rsidRPr="008546AC">
              <w:rPr>
                <w:rFonts w:eastAsia="宋体"/>
                <w:bCs/>
                <w:vertAlign w:val="subscript"/>
              </w:rPr>
              <w:t>2</w:t>
            </w:r>
            <w:r w:rsidRPr="008546AC">
              <w:rPr>
                <w:rFonts w:eastAsia="宋体"/>
                <w:bCs/>
              </w:rPr>
              <w:t>+UV→O+O- O</w:t>
            </w:r>
            <w:r w:rsidRPr="008546AC">
              <w:rPr>
                <w:rFonts w:eastAsia="宋体"/>
                <w:bCs/>
                <w:vertAlign w:val="subscript"/>
              </w:rPr>
              <w:t>2</w:t>
            </w:r>
            <w:r w:rsidRPr="008546AC">
              <w:rPr>
                <w:rFonts w:eastAsia="宋体"/>
                <w:bCs/>
              </w:rPr>
              <w:t>+O(</w:t>
            </w:r>
            <w:r w:rsidRPr="008546AC">
              <w:rPr>
                <w:rFonts w:eastAsia="宋体" w:hAnsi="宋体"/>
                <w:bCs/>
              </w:rPr>
              <w:t>游离态</w:t>
            </w:r>
            <w:r w:rsidRPr="008546AC">
              <w:rPr>
                <w:rFonts w:eastAsia="宋体"/>
                <w:bCs/>
              </w:rPr>
              <w:t>)→O</w:t>
            </w:r>
            <w:r w:rsidRPr="008546AC">
              <w:rPr>
                <w:rFonts w:eastAsia="宋体"/>
                <w:bCs/>
                <w:vertAlign w:val="subscript"/>
              </w:rPr>
              <w:t>3</w:t>
            </w:r>
          </w:p>
          <w:p w:rsidR="00497703" w:rsidRPr="008546AC" w:rsidRDefault="00497703">
            <w:pPr>
              <w:spacing w:line="500" w:lineRule="exact"/>
              <w:ind w:firstLineChars="200" w:firstLine="480"/>
              <w:rPr>
                <w:rFonts w:eastAsia="宋体"/>
                <w:bCs/>
              </w:rPr>
            </w:pPr>
            <w:r w:rsidRPr="008546AC">
              <w:rPr>
                <w:rFonts w:eastAsia="宋体" w:hAnsi="宋体"/>
                <w:bCs/>
              </w:rPr>
              <w:t>其后，臭氧与有机物反应，去除有机气体。</w:t>
            </w:r>
          </w:p>
          <w:p w:rsidR="00497703" w:rsidRPr="008546AC" w:rsidRDefault="00497703">
            <w:pPr>
              <w:spacing w:line="500" w:lineRule="exact"/>
              <w:ind w:firstLineChars="200" w:firstLine="480"/>
              <w:rPr>
                <w:rFonts w:eastAsia="宋体"/>
                <w:bCs/>
              </w:rPr>
            </w:pPr>
            <w:r w:rsidRPr="008546AC">
              <w:rPr>
                <w:rFonts w:ascii="宋体" w:eastAsia="宋体" w:hAnsi="宋体"/>
                <w:bCs/>
              </w:rPr>
              <w:t>②</w:t>
            </w:r>
            <w:r w:rsidRPr="008546AC">
              <w:rPr>
                <w:rFonts w:eastAsia="宋体" w:hAnsi="宋体"/>
                <w:bCs/>
              </w:rPr>
              <w:t>高能</w:t>
            </w:r>
            <w:r w:rsidRPr="008546AC">
              <w:rPr>
                <w:rFonts w:eastAsia="宋体"/>
                <w:bCs/>
              </w:rPr>
              <w:t xml:space="preserve">UV </w:t>
            </w:r>
            <w:r w:rsidRPr="008546AC">
              <w:rPr>
                <w:rFonts w:eastAsia="宋体" w:hAnsi="宋体"/>
                <w:bCs/>
              </w:rPr>
              <w:t>紫外线产生的光子能量可以高达</w:t>
            </w:r>
            <w:r w:rsidRPr="008546AC">
              <w:rPr>
                <w:rFonts w:eastAsia="宋体"/>
                <w:bCs/>
              </w:rPr>
              <w:t>647kJ/mol</w:t>
            </w:r>
            <w:r w:rsidRPr="008546AC">
              <w:rPr>
                <w:rFonts w:eastAsia="宋体" w:hAnsi="宋体"/>
                <w:bCs/>
              </w:rPr>
              <w:t>、</w:t>
            </w:r>
            <w:r w:rsidRPr="008546AC">
              <w:rPr>
                <w:rFonts w:eastAsia="宋体"/>
                <w:bCs/>
              </w:rPr>
              <w:t>742kJ/mol</w:t>
            </w:r>
            <w:r w:rsidRPr="008546AC">
              <w:rPr>
                <w:rFonts w:eastAsia="宋体" w:hAnsi="宋体"/>
                <w:bCs/>
              </w:rPr>
              <w:t>，高光子能能够迅速裂解小于该能量的恶臭废气的分子键，使其转变为无机小分子物质。该处理方法在当前应用中属于技术成熟、效果稳定的措施，光催化氧化装置对有机废气去除效率均可达到</w:t>
            </w:r>
            <w:r w:rsidR="00773FB3" w:rsidRPr="008546AC">
              <w:rPr>
                <w:rFonts w:eastAsia="宋体" w:hint="eastAsia"/>
                <w:bCs/>
              </w:rPr>
              <w:t>60</w:t>
            </w:r>
            <w:r w:rsidRPr="008546AC">
              <w:rPr>
                <w:rFonts w:eastAsia="宋体"/>
                <w:bCs/>
              </w:rPr>
              <w:t>%</w:t>
            </w:r>
            <w:r w:rsidRPr="008546AC">
              <w:rPr>
                <w:rFonts w:eastAsia="宋体" w:hAnsi="宋体"/>
                <w:bCs/>
              </w:rPr>
              <w:t>以上</w:t>
            </w:r>
            <w:r w:rsidR="003546BD" w:rsidRPr="008546AC">
              <w:rPr>
                <w:rFonts w:eastAsia="宋体" w:hAnsi="宋体" w:hint="eastAsia"/>
                <w:bCs/>
              </w:rPr>
              <w:t>，本项目按照最低</w:t>
            </w:r>
            <w:r w:rsidR="00773FB3" w:rsidRPr="008546AC">
              <w:rPr>
                <w:rFonts w:eastAsia="宋体" w:hAnsi="宋体" w:hint="eastAsia"/>
                <w:bCs/>
              </w:rPr>
              <w:t>60</w:t>
            </w:r>
            <w:r w:rsidR="003546BD" w:rsidRPr="008546AC">
              <w:rPr>
                <w:rFonts w:eastAsia="宋体" w:hAnsi="宋体" w:hint="eastAsia"/>
                <w:bCs/>
              </w:rPr>
              <w:t>%</w:t>
            </w:r>
            <w:r w:rsidR="003546BD" w:rsidRPr="008546AC">
              <w:rPr>
                <w:rFonts w:eastAsia="宋体" w:hAnsi="宋体" w:hint="eastAsia"/>
                <w:bCs/>
              </w:rPr>
              <w:t>计算</w:t>
            </w:r>
            <w:r w:rsidRPr="008546AC">
              <w:rPr>
                <w:rFonts w:eastAsia="宋体" w:hAnsi="宋体"/>
                <w:bCs/>
              </w:rPr>
              <w:t>。</w:t>
            </w:r>
          </w:p>
          <w:p w:rsidR="00497703" w:rsidRPr="008546AC" w:rsidRDefault="00497703">
            <w:pPr>
              <w:tabs>
                <w:tab w:val="left" w:pos="2550"/>
              </w:tabs>
              <w:spacing w:line="500" w:lineRule="exact"/>
              <w:ind w:firstLineChars="200" w:firstLine="480"/>
              <w:jc w:val="both"/>
              <w:rPr>
                <w:rFonts w:eastAsia="宋体" w:hAnsi="宋体"/>
                <w:szCs w:val="24"/>
              </w:rPr>
            </w:pPr>
            <w:r w:rsidRPr="008546AC">
              <w:rPr>
                <w:rFonts w:eastAsia="宋体" w:hAnsi="宋体"/>
                <w:szCs w:val="24"/>
              </w:rPr>
              <w:t>热压</w:t>
            </w:r>
            <w:r w:rsidR="000C04BB" w:rsidRPr="008546AC">
              <w:rPr>
                <w:rFonts w:eastAsia="宋体" w:hAnsi="宋体" w:hint="eastAsia"/>
                <w:szCs w:val="24"/>
              </w:rPr>
              <w:t>及涂胶</w:t>
            </w:r>
            <w:r w:rsidRPr="008546AC">
              <w:rPr>
                <w:rFonts w:eastAsia="宋体" w:hAnsi="宋体"/>
                <w:szCs w:val="24"/>
              </w:rPr>
              <w:t>过程产生的甲醛通过光催化氧化设备处理后，</w:t>
            </w:r>
            <w:r w:rsidR="00C85D83" w:rsidRPr="008546AC">
              <w:rPr>
                <w:rFonts w:eastAsia="宋体" w:hAnsi="宋体" w:hint="eastAsia"/>
                <w:szCs w:val="24"/>
              </w:rPr>
              <w:t>有组织</w:t>
            </w:r>
            <w:r w:rsidR="00C85D83" w:rsidRPr="008546AC">
              <w:rPr>
                <w:rFonts w:eastAsia="宋体" w:hAnsi="宋体"/>
                <w:szCs w:val="24"/>
              </w:rPr>
              <w:t>甲醛</w:t>
            </w:r>
            <w:r w:rsidR="00C85D83" w:rsidRPr="008546AC">
              <w:rPr>
                <w:rFonts w:eastAsia="宋体" w:hAnsi="宋体" w:hint="eastAsia"/>
                <w:bCs/>
                <w:szCs w:val="24"/>
              </w:rPr>
              <w:t>排放</w:t>
            </w:r>
            <w:r w:rsidR="00C85D83" w:rsidRPr="008546AC">
              <w:rPr>
                <w:rFonts w:eastAsia="宋体" w:hAnsi="宋体"/>
                <w:bCs/>
                <w:szCs w:val="24"/>
              </w:rPr>
              <w:t>量</w:t>
            </w:r>
            <w:r w:rsidR="00773FB3" w:rsidRPr="008546AC">
              <w:rPr>
                <w:rFonts w:eastAsia="宋体" w:hint="eastAsia"/>
                <w:bCs/>
                <w:szCs w:val="24"/>
              </w:rPr>
              <w:t>0.29</w:t>
            </w:r>
            <w:r w:rsidR="00C85D83" w:rsidRPr="008546AC">
              <w:rPr>
                <w:rFonts w:eastAsia="宋体"/>
              </w:rPr>
              <w:t>t/a</w:t>
            </w:r>
            <w:r w:rsidR="00C85D83" w:rsidRPr="008546AC">
              <w:rPr>
                <w:rFonts w:eastAsia="宋体" w:hint="eastAsia"/>
              </w:rPr>
              <w:t>，</w:t>
            </w:r>
            <w:r w:rsidRPr="008546AC">
              <w:rPr>
                <w:rFonts w:eastAsia="宋体" w:hAnsi="宋体"/>
                <w:szCs w:val="24"/>
              </w:rPr>
              <w:t>排放浓度为</w:t>
            </w:r>
            <w:r w:rsidR="00773FB3" w:rsidRPr="008546AC">
              <w:rPr>
                <w:rFonts w:eastAsia="宋体" w:hint="eastAsia"/>
                <w:szCs w:val="24"/>
              </w:rPr>
              <w:t>23</w:t>
            </w:r>
            <w:r w:rsidRPr="008546AC">
              <w:rPr>
                <w:rFonts w:eastAsia="宋体"/>
                <w:szCs w:val="24"/>
              </w:rPr>
              <w:t>mg/m</w:t>
            </w:r>
            <w:r w:rsidRPr="008546AC">
              <w:rPr>
                <w:rFonts w:eastAsia="宋体"/>
                <w:szCs w:val="24"/>
                <w:vertAlign w:val="superscript"/>
              </w:rPr>
              <w:t>3</w:t>
            </w:r>
            <w:r w:rsidR="006837F1" w:rsidRPr="008546AC">
              <w:rPr>
                <w:rFonts w:eastAsia="宋体" w:hint="eastAsia"/>
                <w:szCs w:val="24"/>
              </w:rPr>
              <w:t>，</w:t>
            </w:r>
            <w:r w:rsidRPr="008546AC">
              <w:rPr>
                <w:rFonts w:eastAsia="宋体" w:hAnsi="宋体"/>
                <w:szCs w:val="24"/>
              </w:rPr>
              <w:t>能够满足《大气污染物综合排放标准》（</w:t>
            </w:r>
            <w:r w:rsidRPr="008546AC">
              <w:rPr>
                <w:rFonts w:eastAsia="宋体"/>
                <w:szCs w:val="24"/>
              </w:rPr>
              <w:t>GB16297-1996</w:t>
            </w:r>
            <w:r w:rsidRPr="008546AC">
              <w:rPr>
                <w:rFonts w:eastAsia="宋体" w:hAnsi="宋体"/>
                <w:szCs w:val="24"/>
              </w:rPr>
              <w:t>）中表</w:t>
            </w:r>
            <w:r w:rsidRPr="008546AC">
              <w:rPr>
                <w:rFonts w:eastAsia="宋体"/>
                <w:szCs w:val="24"/>
              </w:rPr>
              <w:t>2</w:t>
            </w:r>
            <w:r w:rsidRPr="008546AC">
              <w:rPr>
                <w:rFonts w:eastAsia="宋体" w:hAnsi="宋体"/>
                <w:szCs w:val="24"/>
              </w:rPr>
              <w:t>的二级排放标准（</w:t>
            </w:r>
            <w:r w:rsidRPr="008546AC">
              <w:rPr>
                <w:rFonts w:eastAsia="宋体" w:hAnsi="宋体"/>
              </w:rPr>
              <w:t>甲醛</w:t>
            </w:r>
            <w:r w:rsidRPr="008546AC">
              <w:rPr>
                <w:rFonts w:eastAsia="宋体" w:hAnsi="宋体"/>
                <w:szCs w:val="24"/>
              </w:rPr>
              <w:t>排放浓度</w:t>
            </w:r>
            <w:r w:rsidR="00773FB3" w:rsidRPr="008546AC">
              <w:rPr>
                <w:rFonts w:eastAsia="宋体"/>
                <w:szCs w:val="24"/>
              </w:rPr>
              <w:t>≤25mg/</w:t>
            </w:r>
            <w:r w:rsidRPr="008546AC">
              <w:rPr>
                <w:rFonts w:eastAsia="宋体"/>
                <w:szCs w:val="24"/>
              </w:rPr>
              <w:t>m</w:t>
            </w:r>
            <w:r w:rsidRPr="008546AC">
              <w:rPr>
                <w:rFonts w:eastAsia="宋体"/>
                <w:szCs w:val="24"/>
                <w:vertAlign w:val="superscript"/>
              </w:rPr>
              <w:t>3</w:t>
            </w:r>
            <w:r w:rsidRPr="008546AC">
              <w:rPr>
                <w:rFonts w:eastAsia="宋体" w:hAnsi="宋体"/>
                <w:szCs w:val="24"/>
              </w:rPr>
              <w:t>）。</w:t>
            </w:r>
          </w:p>
          <w:p w:rsidR="00AF573F" w:rsidRPr="008546AC" w:rsidRDefault="00AF573F">
            <w:pPr>
              <w:tabs>
                <w:tab w:val="left" w:pos="2550"/>
              </w:tabs>
              <w:spacing w:line="500" w:lineRule="exact"/>
              <w:ind w:firstLineChars="200" w:firstLine="480"/>
              <w:jc w:val="both"/>
              <w:rPr>
                <w:rFonts w:eastAsia="宋体" w:hAnsi="宋体"/>
                <w:szCs w:val="24"/>
              </w:rPr>
            </w:pPr>
            <w:r w:rsidRPr="008546AC">
              <w:rPr>
                <w:rFonts w:eastAsia="宋体" w:hAnsi="宋体" w:hint="eastAsia"/>
                <w:szCs w:val="24"/>
              </w:rPr>
              <w:t>C.</w:t>
            </w:r>
            <w:r w:rsidRPr="008546AC">
              <w:rPr>
                <w:rFonts w:eastAsia="宋体" w:hAnsi="宋体" w:hint="eastAsia"/>
                <w:szCs w:val="24"/>
              </w:rPr>
              <w:t>锅炉废气</w:t>
            </w:r>
          </w:p>
          <w:p w:rsidR="00AF573F" w:rsidRPr="008546AC" w:rsidRDefault="00AF573F">
            <w:pPr>
              <w:tabs>
                <w:tab w:val="left" w:pos="2550"/>
              </w:tabs>
              <w:spacing w:line="500" w:lineRule="exact"/>
              <w:ind w:firstLineChars="200" w:firstLine="480"/>
              <w:jc w:val="both"/>
              <w:rPr>
                <w:rFonts w:eastAsia="宋体"/>
                <w:szCs w:val="24"/>
              </w:rPr>
            </w:pPr>
            <w:r w:rsidRPr="008546AC">
              <w:rPr>
                <w:rFonts w:eastAsia="宋体" w:hAnsi="宋体" w:hint="eastAsia"/>
                <w:szCs w:val="24"/>
              </w:rPr>
              <w:t>项目锅炉废气来源于轻质柴油燃烧产生的烟尘、二氧化硫、氮氧化物，轻质柴油为清洁能源，燃烧过程中产生的废气通过</w:t>
            </w:r>
            <w:r w:rsidRPr="008546AC">
              <w:rPr>
                <w:rFonts w:eastAsia="宋体" w:hAnsi="宋体" w:hint="eastAsia"/>
                <w:szCs w:val="24"/>
              </w:rPr>
              <w:t>8</w:t>
            </w:r>
            <w:r w:rsidRPr="008546AC">
              <w:rPr>
                <w:rFonts w:eastAsia="宋体" w:hAnsi="宋体" w:hint="eastAsia"/>
                <w:szCs w:val="24"/>
              </w:rPr>
              <w:t>米高的排气筒</w:t>
            </w:r>
            <w:r w:rsidRPr="008546AC">
              <w:rPr>
                <w:rFonts w:eastAsia="宋体" w:hAnsi="宋体" w:hint="eastAsia"/>
                <w:szCs w:val="24"/>
              </w:rPr>
              <w:t>H3</w:t>
            </w:r>
            <w:r w:rsidRPr="008546AC">
              <w:rPr>
                <w:rFonts w:eastAsia="宋体" w:hAnsi="宋体" w:hint="eastAsia"/>
                <w:szCs w:val="24"/>
              </w:rPr>
              <w:t>直排，废气能够满足</w:t>
            </w:r>
            <w:r w:rsidRPr="008546AC">
              <w:rPr>
                <w:rFonts w:eastAsia="宋体" w:hAnsi="宋体"/>
                <w:szCs w:val="24"/>
              </w:rPr>
              <w:t>《锅炉</w:t>
            </w:r>
            <w:r w:rsidRPr="008546AC">
              <w:rPr>
                <w:rFonts w:eastAsia="宋体" w:hAnsi="宋体"/>
                <w:szCs w:val="24"/>
              </w:rPr>
              <w:lastRenderedPageBreak/>
              <w:t>大气污染物排放标准》（</w:t>
            </w:r>
            <w:r w:rsidRPr="008546AC">
              <w:rPr>
                <w:rFonts w:eastAsia="宋体"/>
                <w:szCs w:val="24"/>
              </w:rPr>
              <w:t>GB13271-2014</w:t>
            </w:r>
            <w:r w:rsidRPr="008546AC">
              <w:rPr>
                <w:rFonts w:eastAsia="宋体" w:hAnsi="宋体"/>
                <w:szCs w:val="24"/>
              </w:rPr>
              <w:t>）表</w:t>
            </w:r>
            <w:r w:rsidRPr="008546AC">
              <w:rPr>
                <w:rFonts w:eastAsia="宋体" w:hint="eastAsia"/>
                <w:szCs w:val="24"/>
              </w:rPr>
              <w:t>3</w:t>
            </w:r>
            <w:r w:rsidRPr="008546AC">
              <w:rPr>
                <w:rFonts w:eastAsia="宋体" w:hAnsi="宋体"/>
                <w:szCs w:val="24"/>
              </w:rPr>
              <w:t>中</w:t>
            </w:r>
            <w:r w:rsidRPr="008546AC">
              <w:rPr>
                <w:rFonts w:eastAsia="宋体" w:hAnsi="宋体" w:hint="eastAsia"/>
                <w:szCs w:val="24"/>
              </w:rPr>
              <w:t>燃油锅炉</w:t>
            </w:r>
            <w:r w:rsidRPr="008546AC">
              <w:rPr>
                <w:rFonts w:eastAsia="宋体" w:hint="eastAsia"/>
              </w:rPr>
              <w:t>大气污染物特别排放限值。</w:t>
            </w:r>
          </w:p>
          <w:p w:rsidR="00497703" w:rsidRPr="008546AC" w:rsidRDefault="00497703">
            <w:pPr>
              <w:spacing w:line="480" w:lineRule="exact"/>
              <w:ind w:firstLineChars="200" w:firstLine="480"/>
              <w:jc w:val="both"/>
              <w:rPr>
                <w:rFonts w:eastAsia="宋体"/>
              </w:rPr>
            </w:pPr>
            <w:r w:rsidRPr="008546AC">
              <w:rPr>
                <w:rFonts w:eastAsia="宋体" w:hAnsi="宋体"/>
              </w:rPr>
              <w:t>（</w:t>
            </w:r>
            <w:r w:rsidRPr="008546AC">
              <w:rPr>
                <w:rFonts w:eastAsia="宋体"/>
              </w:rPr>
              <w:t>2</w:t>
            </w:r>
            <w:r w:rsidRPr="008546AC">
              <w:rPr>
                <w:rFonts w:eastAsia="宋体" w:hAnsi="宋体"/>
              </w:rPr>
              <w:t>）无组织废气</w:t>
            </w:r>
          </w:p>
          <w:p w:rsidR="00FC7E25" w:rsidRPr="008546AC" w:rsidRDefault="00FC7E25" w:rsidP="00FC7E25">
            <w:pPr>
              <w:spacing w:line="560" w:lineRule="exact"/>
              <w:jc w:val="center"/>
              <w:rPr>
                <w:rFonts w:eastAsia="宋体"/>
                <w:b/>
                <w:szCs w:val="24"/>
              </w:rPr>
            </w:pPr>
            <w:r w:rsidRPr="008546AC">
              <w:rPr>
                <w:rFonts w:eastAsia="宋体" w:hint="eastAsia"/>
                <w:b/>
                <w:szCs w:val="24"/>
              </w:rPr>
              <w:t>表</w:t>
            </w:r>
            <w:r w:rsidRPr="008546AC">
              <w:rPr>
                <w:rFonts w:eastAsia="宋体"/>
                <w:b/>
                <w:szCs w:val="24"/>
              </w:rPr>
              <w:t>7-</w:t>
            </w:r>
            <w:r w:rsidRPr="008546AC">
              <w:rPr>
                <w:rFonts w:eastAsia="宋体" w:hint="eastAsia"/>
                <w:b/>
                <w:szCs w:val="24"/>
              </w:rPr>
              <w:t>2</w:t>
            </w:r>
            <w:r w:rsidRPr="008546AC">
              <w:rPr>
                <w:rFonts w:eastAsia="宋体" w:hint="eastAsia"/>
                <w:b/>
                <w:szCs w:val="24"/>
              </w:rPr>
              <w:t>无组织大气污染物产生情况表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tblPr>
            <w:tblGrid>
              <w:gridCol w:w="1258"/>
              <w:gridCol w:w="1129"/>
              <w:gridCol w:w="994"/>
              <w:gridCol w:w="1418"/>
              <w:gridCol w:w="993"/>
              <w:gridCol w:w="1422"/>
              <w:gridCol w:w="1197"/>
              <w:gridCol w:w="660"/>
            </w:tblGrid>
            <w:tr w:rsidR="00FC7E25" w:rsidRPr="008546AC" w:rsidTr="002A072C">
              <w:trPr>
                <w:trHeight w:val="654"/>
              </w:trPr>
              <w:tc>
                <w:tcPr>
                  <w:tcW w:w="1258" w:type="dxa"/>
                  <w:tcBorders>
                    <w:top w:val="single" w:sz="12" w:space="0" w:color="auto"/>
                    <w:left w:val="nil"/>
                    <w:bottom w:val="single" w:sz="4" w:space="0" w:color="auto"/>
                    <w:right w:val="single" w:sz="4" w:space="0" w:color="auto"/>
                  </w:tcBorders>
                  <w:vAlign w:val="center"/>
                  <w:hideMark/>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废气来源</w:t>
                  </w:r>
                </w:p>
              </w:tc>
              <w:tc>
                <w:tcPr>
                  <w:tcW w:w="1129" w:type="dxa"/>
                  <w:tcBorders>
                    <w:top w:val="single" w:sz="12" w:space="0" w:color="auto"/>
                    <w:left w:val="single" w:sz="4" w:space="0" w:color="auto"/>
                    <w:bottom w:val="single" w:sz="4" w:space="0" w:color="auto"/>
                    <w:right w:val="single" w:sz="4" w:space="0" w:color="auto"/>
                  </w:tcBorders>
                  <w:vAlign w:val="center"/>
                  <w:hideMark/>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污染物名称</w:t>
                  </w:r>
                </w:p>
              </w:tc>
              <w:tc>
                <w:tcPr>
                  <w:tcW w:w="994" w:type="dxa"/>
                  <w:tcBorders>
                    <w:top w:val="single" w:sz="12" w:space="0" w:color="auto"/>
                    <w:left w:val="single" w:sz="4" w:space="0" w:color="auto"/>
                    <w:bottom w:val="single" w:sz="4" w:space="0" w:color="auto"/>
                    <w:right w:val="single" w:sz="4" w:space="0" w:color="auto"/>
                  </w:tcBorders>
                  <w:vAlign w:val="center"/>
                  <w:hideMark/>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工作时长（</w:t>
                  </w:r>
                  <w:r w:rsidRPr="008546AC">
                    <w:rPr>
                      <w:rFonts w:eastAsia="宋体"/>
                      <w:sz w:val="21"/>
                      <w:szCs w:val="21"/>
                    </w:rPr>
                    <w:t>h/a</w:t>
                  </w:r>
                  <w:r w:rsidRPr="008546AC">
                    <w:rPr>
                      <w:rFonts w:eastAsia="宋体" w:hint="eastAsia"/>
                      <w:sz w:val="21"/>
                      <w:szCs w:val="21"/>
                    </w:rPr>
                    <w:t>）</w:t>
                  </w:r>
                </w:p>
              </w:tc>
              <w:tc>
                <w:tcPr>
                  <w:tcW w:w="1418" w:type="dxa"/>
                  <w:tcBorders>
                    <w:top w:val="single" w:sz="12" w:space="0" w:color="auto"/>
                    <w:left w:val="single" w:sz="4" w:space="0" w:color="auto"/>
                    <w:bottom w:val="single" w:sz="4" w:space="0" w:color="auto"/>
                    <w:right w:val="single" w:sz="4" w:space="0" w:color="auto"/>
                  </w:tcBorders>
                  <w:vAlign w:val="center"/>
                  <w:hideMark/>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面源参数（长</w:t>
                  </w:r>
                  <w:r w:rsidRPr="008546AC">
                    <w:rPr>
                      <w:rFonts w:eastAsia="宋体" w:hint="eastAsia"/>
                      <w:sz w:val="21"/>
                      <w:szCs w:val="21"/>
                    </w:rPr>
                    <w:t>*</w:t>
                  </w:r>
                  <w:r w:rsidRPr="008546AC">
                    <w:rPr>
                      <w:rFonts w:eastAsia="宋体" w:hint="eastAsia"/>
                      <w:sz w:val="21"/>
                      <w:szCs w:val="21"/>
                    </w:rPr>
                    <w:t>宽</w:t>
                  </w:r>
                  <w:r w:rsidRPr="008546AC">
                    <w:rPr>
                      <w:rFonts w:eastAsia="宋体" w:hint="eastAsia"/>
                      <w:sz w:val="21"/>
                      <w:szCs w:val="21"/>
                    </w:rPr>
                    <w:t>*</w:t>
                  </w:r>
                  <w:r w:rsidRPr="008546AC">
                    <w:rPr>
                      <w:rFonts w:eastAsia="宋体" w:hint="eastAsia"/>
                      <w:sz w:val="21"/>
                      <w:szCs w:val="21"/>
                    </w:rPr>
                    <w:t>高）</w:t>
                  </w:r>
                  <w:r w:rsidRPr="008546AC">
                    <w:rPr>
                      <w:rFonts w:eastAsia="宋体" w:hint="eastAsia"/>
                      <w:sz w:val="21"/>
                      <w:szCs w:val="21"/>
                    </w:rPr>
                    <w:t>m</w:t>
                  </w:r>
                </w:p>
              </w:tc>
              <w:tc>
                <w:tcPr>
                  <w:tcW w:w="993" w:type="dxa"/>
                  <w:tcBorders>
                    <w:top w:val="single" w:sz="12" w:space="0" w:color="auto"/>
                    <w:left w:val="single" w:sz="4" w:space="0" w:color="auto"/>
                    <w:bottom w:val="single" w:sz="4" w:space="0" w:color="auto"/>
                    <w:right w:val="single" w:sz="4" w:space="0" w:color="auto"/>
                  </w:tcBorders>
                  <w:vAlign w:val="center"/>
                  <w:hideMark/>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排放源强（</w:t>
                  </w:r>
                  <w:r w:rsidRPr="008546AC">
                    <w:rPr>
                      <w:rFonts w:eastAsia="宋体"/>
                      <w:sz w:val="21"/>
                      <w:szCs w:val="21"/>
                    </w:rPr>
                    <w:t>t/a</w:t>
                  </w:r>
                  <w:r w:rsidRPr="008546AC">
                    <w:rPr>
                      <w:rFonts w:eastAsia="宋体" w:hint="eastAsia"/>
                      <w:sz w:val="21"/>
                      <w:szCs w:val="21"/>
                    </w:rPr>
                    <w:t>）</w:t>
                  </w:r>
                </w:p>
              </w:tc>
              <w:tc>
                <w:tcPr>
                  <w:tcW w:w="1422" w:type="dxa"/>
                  <w:tcBorders>
                    <w:top w:val="single" w:sz="12" w:space="0" w:color="auto"/>
                    <w:left w:val="single" w:sz="4" w:space="0" w:color="auto"/>
                    <w:bottom w:val="single" w:sz="4" w:space="0" w:color="auto"/>
                    <w:right w:val="single" w:sz="4" w:space="0" w:color="auto"/>
                  </w:tcBorders>
                  <w:vAlign w:val="center"/>
                  <w:hideMark/>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最大落地浓度（</w:t>
                  </w:r>
                  <w:r w:rsidRPr="008546AC">
                    <w:rPr>
                      <w:rFonts w:eastAsia="宋体"/>
                      <w:sz w:val="21"/>
                      <w:szCs w:val="21"/>
                    </w:rPr>
                    <w:t>mg/m</w:t>
                  </w:r>
                  <w:r w:rsidRPr="008546AC">
                    <w:rPr>
                      <w:rFonts w:eastAsia="宋体"/>
                      <w:sz w:val="21"/>
                      <w:szCs w:val="21"/>
                      <w:vertAlign w:val="superscript"/>
                    </w:rPr>
                    <w:t>3</w:t>
                  </w:r>
                  <w:r w:rsidRPr="008546AC">
                    <w:rPr>
                      <w:rFonts w:eastAsia="宋体" w:hint="eastAsia"/>
                      <w:sz w:val="21"/>
                      <w:szCs w:val="21"/>
                    </w:rPr>
                    <w:t>）</w:t>
                  </w:r>
                </w:p>
              </w:tc>
              <w:tc>
                <w:tcPr>
                  <w:tcW w:w="1197" w:type="dxa"/>
                  <w:tcBorders>
                    <w:top w:val="single" w:sz="12" w:space="0" w:color="auto"/>
                    <w:left w:val="single" w:sz="4" w:space="0" w:color="auto"/>
                    <w:bottom w:val="single" w:sz="4" w:space="0" w:color="auto"/>
                    <w:right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执行标准（</w:t>
                  </w:r>
                  <w:r w:rsidRPr="008546AC">
                    <w:rPr>
                      <w:rFonts w:eastAsia="宋体"/>
                      <w:sz w:val="21"/>
                      <w:szCs w:val="21"/>
                    </w:rPr>
                    <w:t>mg/m</w:t>
                  </w:r>
                  <w:r w:rsidRPr="008546AC">
                    <w:rPr>
                      <w:rFonts w:eastAsia="宋体"/>
                      <w:sz w:val="21"/>
                      <w:szCs w:val="21"/>
                      <w:vertAlign w:val="superscript"/>
                    </w:rPr>
                    <w:t>3</w:t>
                  </w:r>
                  <w:r w:rsidRPr="008546AC">
                    <w:rPr>
                      <w:rFonts w:eastAsia="宋体" w:hint="eastAsia"/>
                      <w:sz w:val="21"/>
                      <w:szCs w:val="21"/>
                    </w:rPr>
                    <w:t>）</w:t>
                  </w:r>
                </w:p>
              </w:tc>
              <w:tc>
                <w:tcPr>
                  <w:tcW w:w="660" w:type="dxa"/>
                  <w:tcBorders>
                    <w:top w:val="single" w:sz="12" w:space="0" w:color="auto"/>
                    <w:left w:val="single" w:sz="4" w:space="0" w:color="auto"/>
                    <w:bottom w:val="single" w:sz="4" w:space="0" w:color="auto"/>
                    <w:right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达标情况</w:t>
                  </w:r>
                </w:p>
              </w:tc>
            </w:tr>
            <w:tr w:rsidR="00F205A9" w:rsidRPr="008546AC" w:rsidTr="002A072C">
              <w:trPr>
                <w:trHeight w:val="479"/>
              </w:trPr>
              <w:tc>
                <w:tcPr>
                  <w:tcW w:w="1258" w:type="dxa"/>
                  <w:vMerge w:val="restart"/>
                  <w:tcBorders>
                    <w:top w:val="single" w:sz="4" w:space="0" w:color="auto"/>
                    <w:left w:val="nil"/>
                    <w:right w:val="single" w:sz="4" w:space="0" w:color="auto"/>
                  </w:tcBorders>
                  <w:vAlign w:val="center"/>
                </w:tcPr>
                <w:p w:rsidR="00F205A9" w:rsidRPr="008546AC" w:rsidRDefault="00F205A9" w:rsidP="005C74CF">
                  <w:pPr>
                    <w:spacing w:line="280" w:lineRule="exact"/>
                    <w:jc w:val="center"/>
                    <w:rPr>
                      <w:rFonts w:eastAsia="宋体"/>
                      <w:sz w:val="21"/>
                      <w:szCs w:val="21"/>
                    </w:rPr>
                  </w:pPr>
                  <w:r w:rsidRPr="008546AC">
                    <w:rPr>
                      <w:rFonts w:eastAsia="宋体" w:hint="eastAsia"/>
                      <w:sz w:val="21"/>
                      <w:szCs w:val="21"/>
                    </w:rPr>
                    <w:t>生产车间</w:t>
                  </w:r>
                </w:p>
              </w:tc>
              <w:tc>
                <w:tcPr>
                  <w:tcW w:w="1129" w:type="dxa"/>
                  <w:tcBorders>
                    <w:top w:val="single" w:sz="4" w:space="0" w:color="auto"/>
                    <w:left w:val="single" w:sz="4" w:space="0" w:color="auto"/>
                    <w:right w:val="single" w:sz="4" w:space="0" w:color="auto"/>
                  </w:tcBorders>
                  <w:vAlign w:val="center"/>
                  <w:hideMark/>
                </w:tcPr>
                <w:p w:rsidR="00F205A9" w:rsidRPr="008546AC" w:rsidRDefault="00F205A9" w:rsidP="005C74CF">
                  <w:pPr>
                    <w:spacing w:line="280" w:lineRule="exact"/>
                    <w:jc w:val="center"/>
                    <w:rPr>
                      <w:rFonts w:eastAsia="宋体"/>
                      <w:sz w:val="21"/>
                      <w:szCs w:val="21"/>
                    </w:rPr>
                  </w:pPr>
                  <w:r w:rsidRPr="008546AC">
                    <w:rPr>
                      <w:rFonts w:eastAsia="宋体" w:hint="eastAsia"/>
                      <w:sz w:val="21"/>
                      <w:szCs w:val="21"/>
                    </w:rPr>
                    <w:t>颗粒物</w:t>
                  </w:r>
                </w:p>
              </w:tc>
              <w:tc>
                <w:tcPr>
                  <w:tcW w:w="994" w:type="dxa"/>
                  <w:vMerge w:val="restart"/>
                  <w:tcBorders>
                    <w:top w:val="single" w:sz="4" w:space="0" w:color="auto"/>
                    <w:left w:val="single" w:sz="4" w:space="0" w:color="auto"/>
                    <w:right w:val="single" w:sz="4" w:space="0" w:color="auto"/>
                  </w:tcBorders>
                  <w:vAlign w:val="center"/>
                  <w:hideMark/>
                </w:tcPr>
                <w:p w:rsidR="00F205A9" w:rsidRPr="008546AC" w:rsidRDefault="00F205A9" w:rsidP="005C74CF">
                  <w:pPr>
                    <w:spacing w:line="280" w:lineRule="exact"/>
                    <w:jc w:val="center"/>
                    <w:rPr>
                      <w:rFonts w:eastAsia="宋体"/>
                      <w:sz w:val="21"/>
                      <w:szCs w:val="21"/>
                    </w:rPr>
                  </w:pPr>
                  <w:r w:rsidRPr="008546AC">
                    <w:rPr>
                      <w:rFonts w:eastAsia="宋体" w:hint="eastAsia"/>
                      <w:sz w:val="21"/>
                      <w:szCs w:val="21"/>
                    </w:rPr>
                    <w:t>3600</w:t>
                  </w:r>
                </w:p>
              </w:tc>
              <w:tc>
                <w:tcPr>
                  <w:tcW w:w="1418" w:type="dxa"/>
                  <w:vMerge w:val="restart"/>
                  <w:tcBorders>
                    <w:top w:val="single" w:sz="4" w:space="0" w:color="auto"/>
                    <w:left w:val="single" w:sz="4" w:space="0" w:color="auto"/>
                    <w:right w:val="single" w:sz="4" w:space="0" w:color="auto"/>
                  </w:tcBorders>
                  <w:vAlign w:val="center"/>
                  <w:hideMark/>
                </w:tcPr>
                <w:p w:rsidR="00F205A9" w:rsidRPr="008546AC" w:rsidRDefault="00F205A9" w:rsidP="00F205A9">
                  <w:pPr>
                    <w:spacing w:line="280" w:lineRule="exact"/>
                    <w:jc w:val="center"/>
                    <w:rPr>
                      <w:rFonts w:eastAsia="宋体"/>
                      <w:sz w:val="21"/>
                      <w:szCs w:val="21"/>
                    </w:rPr>
                  </w:pPr>
                  <w:r w:rsidRPr="008546AC">
                    <w:rPr>
                      <w:rFonts w:eastAsia="宋体" w:hint="eastAsia"/>
                      <w:sz w:val="21"/>
                      <w:szCs w:val="21"/>
                    </w:rPr>
                    <w:t>100*60*8</w:t>
                  </w:r>
                </w:p>
              </w:tc>
              <w:tc>
                <w:tcPr>
                  <w:tcW w:w="993" w:type="dxa"/>
                  <w:tcBorders>
                    <w:top w:val="single" w:sz="4" w:space="0" w:color="auto"/>
                    <w:left w:val="single" w:sz="4" w:space="0" w:color="auto"/>
                    <w:right w:val="single" w:sz="4" w:space="0" w:color="auto"/>
                  </w:tcBorders>
                  <w:vAlign w:val="center"/>
                </w:tcPr>
                <w:p w:rsidR="00F205A9" w:rsidRPr="008546AC" w:rsidRDefault="00F205A9" w:rsidP="00EE6612">
                  <w:pPr>
                    <w:jc w:val="center"/>
                    <w:rPr>
                      <w:rFonts w:eastAsia="宋体"/>
                      <w:sz w:val="21"/>
                      <w:szCs w:val="21"/>
                    </w:rPr>
                  </w:pPr>
                  <w:r w:rsidRPr="008546AC">
                    <w:rPr>
                      <w:rFonts w:eastAsia="宋体" w:hint="eastAsia"/>
                      <w:sz w:val="21"/>
                      <w:szCs w:val="21"/>
                    </w:rPr>
                    <w:t>0.28</w:t>
                  </w:r>
                </w:p>
              </w:tc>
              <w:tc>
                <w:tcPr>
                  <w:tcW w:w="1422" w:type="dxa"/>
                  <w:tcBorders>
                    <w:top w:val="single" w:sz="4" w:space="0" w:color="auto"/>
                    <w:left w:val="single" w:sz="4" w:space="0" w:color="auto"/>
                    <w:right w:val="single" w:sz="4" w:space="0" w:color="auto"/>
                  </w:tcBorders>
                  <w:vAlign w:val="center"/>
                </w:tcPr>
                <w:p w:rsidR="00F205A9" w:rsidRPr="008546AC" w:rsidRDefault="00F205A9" w:rsidP="00D60999">
                  <w:pPr>
                    <w:spacing w:line="280" w:lineRule="exact"/>
                    <w:jc w:val="center"/>
                    <w:rPr>
                      <w:rFonts w:eastAsia="宋体"/>
                      <w:sz w:val="21"/>
                      <w:szCs w:val="21"/>
                    </w:rPr>
                  </w:pPr>
                  <w:r w:rsidRPr="008546AC">
                    <w:rPr>
                      <w:rFonts w:eastAsia="宋体" w:hint="eastAsia"/>
                      <w:sz w:val="21"/>
                      <w:szCs w:val="21"/>
                    </w:rPr>
                    <w:t>0.0558</w:t>
                  </w:r>
                </w:p>
              </w:tc>
              <w:tc>
                <w:tcPr>
                  <w:tcW w:w="1197" w:type="dxa"/>
                  <w:tcBorders>
                    <w:top w:val="single" w:sz="4" w:space="0" w:color="auto"/>
                    <w:left w:val="single" w:sz="4" w:space="0" w:color="auto"/>
                    <w:right w:val="nil"/>
                  </w:tcBorders>
                  <w:vAlign w:val="center"/>
                </w:tcPr>
                <w:p w:rsidR="00F205A9" w:rsidRPr="008546AC" w:rsidRDefault="00F205A9" w:rsidP="005C74CF">
                  <w:pPr>
                    <w:snapToGrid w:val="0"/>
                    <w:spacing w:line="280" w:lineRule="exact"/>
                    <w:jc w:val="center"/>
                    <w:rPr>
                      <w:rFonts w:eastAsia="宋体"/>
                      <w:sz w:val="21"/>
                      <w:szCs w:val="21"/>
                    </w:rPr>
                  </w:pPr>
                  <w:r w:rsidRPr="008546AC">
                    <w:rPr>
                      <w:rFonts w:eastAsia="宋体" w:hint="eastAsia"/>
                      <w:sz w:val="21"/>
                      <w:szCs w:val="21"/>
                    </w:rPr>
                    <w:t>0.45</w:t>
                  </w:r>
                </w:p>
              </w:tc>
              <w:tc>
                <w:tcPr>
                  <w:tcW w:w="660" w:type="dxa"/>
                  <w:tcBorders>
                    <w:top w:val="single" w:sz="4" w:space="0" w:color="auto"/>
                    <w:left w:val="single" w:sz="4" w:space="0" w:color="auto"/>
                    <w:right w:val="nil"/>
                  </w:tcBorders>
                  <w:vAlign w:val="center"/>
                </w:tcPr>
                <w:p w:rsidR="00F205A9" w:rsidRPr="008546AC" w:rsidRDefault="00F205A9" w:rsidP="005C74CF">
                  <w:pPr>
                    <w:spacing w:line="280" w:lineRule="exact"/>
                    <w:jc w:val="center"/>
                    <w:rPr>
                      <w:rFonts w:eastAsia="宋体"/>
                      <w:sz w:val="21"/>
                      <w:szCs w:val="21"/>
                    </w:rPr>
                  </w:pPr>
                  <w:r w:rsidRPr="008546AC">
                    <w:rPr>
                      <w:rFonts w:eastAsia="宋体" w:hint="eastAsia"/>
                      <w:sz w:val="21"/>
                      <w:szCs w:val="21"/>
                    </w:rPr>
                    <w:t>达标</w:t>
                  </w:r>
                </w:p>
              </w:tc>
            </w:tr>
            <w:tr w:rsidR="00F205A9" w:rsidRPr="008546AC" w:rsidTr="002A072C">
              <w:trPr>
                <w:trHeight w:val="479"/>
              </w:trPr>
              <w:tc>
                <w:tcPr>
                  <w:tcW w:w="1258" w:type="dxa"/>
                  <w:vMerge/>
                  <w:tcBorders>
                    <w:left w:val="nil"/>
                    <w:right w:val="single" w:sz="4" w:space="0" w:color="auto"/>
                  </w:tcBorders>
                  <w:vAlign w:val="center"/>
                </w:tcPr>
                <w:p w:rsidR="00F205A9" w:rsidRPr="008546AC" w:rsidRDefault="00F205A9" w:rsidP="005C74CF">
                  <w:pPr>
                    <w:spacing w:line="280" w:lineRule="exact"/>
                    <w:jc w:val="center"/>
                    <w:rPr>
                      <w:rFonts w:eastAsia="宋体"/>
                      <w:sz w:val="21"/>
                      <w:szCs w:val="21"/>
                    </w:rPr>
                  </w:pPr>
                </w:p>
              </w:tc>
              <w:tc>
                <w:tcPr>
                  <w:tcW w:w="1129" w:type="dxa"/>
                  <w:tcBorders>
                    <w:top w:val="single" w:sz="4" w:space="0" w:color="auto"/>
                    <w:left w:val="single" w:sz="4" w:space="0" w:color="auto"/>
                    <w:right w:val="single" w:sz="4" w:space="0" w:color="auto"/>
                  </w:tcBorders>
                  <w:vAlign w:val="center"/>
                  <w:hideMark/>
                </w:tcPr>
                <w:p w:rsidR="00F205A9" w:rsidRPr="008546AC" w:rsidRDefault="00F205A9" w:rsidP="005C74CF">
                  <w:pPr>
                    <w:spacing w:line="280" w:lineRule="exact"/>
                    <w:jc w:val="center"/>
                    <w:rPr>
                      <w:rFonts w:eastAsia="宋体"/>
                      <w:sz w:val="21"/>
                      <w:szCs w:val="21"/>
                    </w:rPr>
                  </w:pPr>
                  <w:r w:rsidRPr="008546AC">
                    <w:rPr>
                      <w:rFonts w:eastAsia="宋体" w:hint="eastAsia"/>
                      <w:sz w:val="21"/>
                      <w:szCs w:val="21"/>
                    </w:rPr>
                    <w:t>甲醛</w:t>
                  </w:r>
                </w:p>
              </w:tc>
              <w:tc>
                <w:tcPr>
                  <w:tcW w:w="994" w:type="dxa"/>
                  <w:vMerge/>
                  <w:tcBorders>
                    <w:left w:val="single" w:sz="4" w:space="0" w:color="auto"/>
                    <w:right w:val="single" w:sz="4" w:space="0" w:color="auto"/>
                  </w:tcBorders>
                  <w:vAlign w:val="center"/>
                  <w:hideMark/>
                </w:tcPr>
                <w:p w:rsidR="00F205A9" w:rsidRPr="008546AC" w:rsidRDefault="00F205A9" w:rsidP="005C74CF">
                  <w:pPr>
                    <w:spacing w:line="280" w:lineRule="exact"/>
                    <w:jc w:val="center"/>
                    <w:rPr>
                      <w:rFonts w:eastAsia="宋体"/>
                      <w:sz w:val="21"/>
                      <w:szCs w:val="21"/>
                    </w:rPr>
                  </w:pPr>
                </w:p>
              </w:tc>
              <w:tc>
                <w:tcPr>
                  <w:tcW w:w="1418" w:type="dxa"/>
                  <w:vMerge/>
                  <w:tcBorders>
                    <w:left w:val="single" w:sz="4" w:space="0" w:color="auto"/>
                    <w:right w:val="single" w:sz="4" w:space="0" w:color="auto"/>
                  </w:tcBorders>
                  <w:vAlign w:val="center"/>
                  <w:hideMark/>
                </w:tcPr>
                <w:p w:rsidR="00F205A9" w:rsidRPr="008546AC" w:rsidRDefault="00F205A9" w:rsidP="005C74CF">
                  <w:pPr>
                    <w:spacing w:line="280" w:lineRule="exact"/>
                    <w:jc w:val="center"/>
                    <w:rPr>
                      <w:rFonts w:eastAsia="宋体"/>
                      <w:sz w:val="21"/>
                      <w:szCs w:val="21"/>
                    </w:rPr>
                  </w:pPr>
                </w:p>
              </w:tc>
              <w:tc>
                <w:tcPr>
                  <w:tcW w:w="993" w:type="dxa"/>
                  <w:tcBorders>
                    <w:top w:val="single" w:sz="4" w:space="0" w:color="auto"/>
                    <w:left w:val="single" w:sz="4" w:space="0" w:color="auto"/>
                    <w:right w:val="single" w:sz="4" w:space="0" w:color="auto"/>
                  </w:tcBorders>
                  <w:vAlign w:val="center"/>
                </w:tcPr>
                <w:p w:rsidR="00F205A9" w:rsidRPr="008546AC" w:rsidRDefault="00F205A9" w:rsidP="00EE6612">
                  <w:pPr>
                    <w:jc w:val="center"/>
                    <w:rPr>
                      <w:rFonts w:eastAsia="宋体"/>
                      <w:sz w:val="21"/>
                      <w:szCs w:val="21"/>
                    </w:rPr>
                  </w:pPr>
                  <w:r w:rsidRPr="008546AC">
                    <w:rPr>
                      <w:rFonts w:eastAsia="宋体" w:hint="eastAsia"/>
                      <w:sz w:val="21"/>
                      <w:szCs w:val="21"/>
                    </w:rPr>
                    <w:t>0.08</w:t>
                  </w:r>
                </w:p>
              </w:tc>
              <w:tc>
                <w:tcPr>
                  <w:tcW w:w="1422" w:type="dxa"/>
                  <w:tcBorders>
                    <w:top w:val="single" w:sz="4" w:space="0" w:color="auto"/>
                    <w:left w:val="single" w:sz="4" w:space="0" w:color="auto"/>
                    <w:right w:val="single" w:sz="4" w:space="0" w:color="auto"/>
                  </w:tcBorders>
                  <w:vAlign w:val="center"/>
                </w:tcPr>
                <w:p w:rsidR="00F205A9" w:rsidRPr="008546AC" w:rsidRDefault="00F205A9" w:rsidP="00D60999">
                  <w:pPr>
                    <w:spacing w:line="280" w:lineRule="exact"/>
                    <w:jc w:val="center"/>
                    <w:rPr>
                      <w:rFonts w:eastAsia="宋体"/>
                      <w:sz w:val="21"/>
                      <w:szCs w:val="21"/>
                    </w:rPr>
                  </w:pPr>
                  <w:r w:rsidRPr="008546AC">
                    <w:rPr>
                      <w:rFonts w:eastAsia="宋体" w:hint="eastAsia"/>
                      <w:sz w:val="21"/>
                      <w:szCs w:val="21"/>
                    </w:rPr>
                    <w:t>0.00104</w:t>
                  </w:r>
                </w:p>
              </w:tc>
              <w:tc>
                <w:tcPr>
                  <w:tcW w:w="1197" w:type="dxa"/>
                  <w:tcBorders>
                    <w:top w:val="single" w:sz="4" w:space="0" w:color="auto"/>
                    <w:left w:val="single" w:sz="4" w:space="0" w:color="auto"/>
                    <w:right w:val="nil"/>
                  </w:tcBorders>
                  <w:vAlign w:val="center"/>
                </w:tcPr>
                <w:p w:rsidR="00F205A9" w:rsidRPr="008546AC" w:rsidRDefault="00F205A9" w:rsidP="005C74CF">
                  <w:pPr>
                    <w:snapToGrid w:val="0"/>
                    <w:spacing w:line="280" w:lineRule="exact"/>
                    <w:jc w:val="center"/>
                    <w:rPr>
                      <w:rFonts w:eastAsia="宋体"/>
                      <w:sz w:val="21"/>
                      <w:szCs w:val="21"/>
                    </w:rPr>
                  </w:pPr>
                  <w:r w:rsidRPr="008546AC">
                    <w:rPr>
                      <w:rFonts w:eastAsia="宋体" w:hint="eastAsia"/>
                      <w:sz w:val="21"/>
                      <w:szCs w:val="21"/>
                    </w:rPr>
                    <w:t>0.18</w:t>
                  </w:r>
                </w:p>
              </w:tc>
              <w:tc>
                <w:tcPr>
                  <w:tcW w:w="660" w:type="dxa"/>
                  <w:tcBorders>
                    <w:top w:val="single" w:sz="4" w:space="0" w:color="auto"/>
                    <w:left w:val="single" w:sz="4" w:space="0" w:color="auto"/>
                    <w:right w:val="nil"/>
                  </w:tcBorders>
                  <w:vAlign w:val="center"/>
                </w:tcPr>
                <w:p w:rsidR="00F205A9" w:rsidRPr="008546AC" w:rsidRDefault="00F205A9" w:rsidP="005C74CF">
                  <w:pPr>
                    <w:spacing w:line="280" w:lineRule="exact"/>
                    <w:jc w:val="center"/>
                    <w:rPr>
                      <w:rFonts w:eastAsia="宋体"/>
                      <w:sz w:val="21"/>
                      <w:szCs w:val="21"/>
                    </w:rPr>
                  </w:pPr>
                  <w:r w:rsidRPr="008546AC">
                    <w:rPr>
                      <w:rFonts w:eastAsia="宋体" w:hint="eastAsia"/>
                      <w:sz w:val="21"/>
                      <w:szCs w:val="21"/>
                    </w:rPr>
                    <w:t>达标</w:t>
                  </w:r>
                </w:p>
              </w:tc>
            </w:tr>
          </w:tbl>
          <w:p w:rsidR="00FC7E25" w:rsidRPr="008546AC" w:rsidRDefault="00FC7E25" w:rsidP="00FC7E25">
            <w:pPr>
              <w:spacing w:line="500" w:lineRule="exact"/>
              <w:ind w:firstLineChars="200" w:firstLine="480"/>
              <w:rPr>
                <w:rFonts w:eastAsia="宋体"/>
                <w:szCs w:val="24"/>
              </w:rPr>
            </w:pPr>
            <w:r w:rsidRPr="008546AC">
              <w:rPr>
                <w:rFonts w:eastAsia="宋体" w:hint="eastAsia"/>
                <w:szCs w:val="24"/>
              </w:rPr>
              <w:t>根据上表分析，项目生产车间排放的颗粒物、</w:t>
            </w:r>
            <w:r w:rsidR="00291463" w:rsidRPr="008546AC">
              <w:rPr>
                <w:rFonts w:eastAsia="宋体" w:hint="eastAsia"/>
                <w:szCs w:val="24"/>
              </w:rPr>
              <w:t>甲醛</w:t>
            </w:r>
            <w:r w:rsidRPr="008546AC">
              <w:rPr>
                <w:rFonts w:eastAsia="宋体" w:hint="eastAsia"/>
                <w:szCs w:val="24"/>
              </w:rPr>
              <w:t>能够达到《大气污染物综合排放标准》中大气污染物无组织监控浓度限值。</w:t>
            </w:r>
          </w:p>
          <w:p w:rsidR="00FC7E25" w:rsidRPr="008546AC" w:rsidRDefault="00FC7E25" w:rsidP="00FC7E25">
            <w:pPr>
              <w:spacing w:line="500" w:lineRule="exact"/>
              <w:ind w:firstLineChars="200" w:firstLine="480"/>
              <w:rPr>
                <w:rFonts w:eastAsia="宋体"/>
                <w:szCs w:val="24"/>
              </w:rPr>
            </w:pPr>
            <w:r w:rsidRPr="008546AC">
              <w:rPr>
                <w:rFonts w:eastAsia="宋体" w:hint="eastAsia"/>
                <w:szCs w:val="24"/>
              </w:rPr>
              <w:t>（</w:t>
            </w:r>
            <w:r w:rsidRPr="008546AC">
              <w:rPr>
                <w:rFonts w:eastAsia="宋体"/>
                <w:szCs w:val="24"/>
              </w:rPr>
              <w:t>2</w:t>
            </w:r>
            <w:r w:rsidRPr="008546AC">
              <w:rPr>
                <w:rFonts w:eastAsia="宋体" w:hint="eastAsia"/>
                <w:szCs w:val="24"/>
              </w:rPr>
              <w:t>）环境影响预测分析</w:t>
            </w:r>
          </w:p>
          <w:p w:rsidR="00FC7E25" w:rsidRPr="008546AC" w:rsidRDefault="00FC7E25" w:rsidP="00FC7E25">
            <w:pPr>
              <w:spacing w:line="500" w:lineRule="exact"/>
              <w:ind w:firstLineChars="200" w:firstLine="480"/>
              <w:rPr>
                <w:rFonts w:eastAsia="宋体"/>
                <w:szCs w:val="24"/>
              </w:rPr>
            </w:pPr>
            <w:r w:rsidRPr="008546AC">
              <w:rPr>
                <w:rFonts w:eastAsia="宋体" w:hint="eastAsia"/>
                <w:szCs w:val="24"/>
              </w:rPr>
              <w:t>①评价因子和评价标准筛选</w:t>
            </w:r>
          </w:p>
          <w:p w:rsidR="00FC7E25" w:rsidRPr="008546AC" w:rsidRDefault="00FC7E25" w:rsidP="00FC7E25">
            <w:pPr>
              <w:spacing w:line="500" w:lineRule="exact"/>
              <w:ind w:firstLineChars="200" w:firstLine="480"/>
              <w:rPr>
                <w:rFonts w:eastAsia="宋体"/>
                <w:szCs w:val="24"/>
              </w:rPr>
            </w:pPr>
            <w:r w:rsidRPr="008546AC">
              <w:rPr>
                <w:rFonts w:eastAsia="宋体" w:hint="eastAsia"/>
                <w:szCs w:val="24"/>
              </w:rPr>
              <w:t>本项目评价因子和评价标准见下表。</w:t>
            </w:r>
          </w:p>
          <w:p w:rsidR="00FC7E25" w:rsidRPr="008546AC" w:rsidRDefault="00FC7E25" w:rsidP="00FC7E25">
            <w:pPr>
              <w:spacing w:line="560" w:lineRule="exact"/>
              <w:jc w:val="center"/>
              <w:rPr>
                <w:rFonts w:eastAsia="宋体"/>
                <w:b/>
                <w:szCs w:val="24"/>
              </w:rPr>
            </w:pPr>
            <w:bookmarkStart w:id="1" w:name="_Ref488155507"/>
            <w:r w:rsidRPr="008546AC">
              <w:rPr>
                <w:rFonts w:eastAsia="宋体" w:hint="eastAsia"/>
                <w:b/>
                <w:szCs w:val="24"/>
              </w:rPr>
              <w:t>表</w:t>
            </w:r>
            <w:bookmarkEnd w:id="1"/>
            <w:r w:rsidRPr="008546AC">
              <w:rPr>
                <w:rFonts w:eastAsia="宋体" w:hint="eastAsia"/>
                <w:b/>
                <w:szCs w:val="24"/>
              </w:rPr>
              <w:t>7-3</w:t>
            </w:r>
            <w:r w:rsidRPr="008546AC">
              <w:rPr>
                <w:rFonts w:eastAsia="宋体"/>
                <w:b/>
                <w:szCs w:val="24"/>
              </w:rPr>
              <w:t xml:space="preserve"> </w:t>
            </w:r>
            <w:r w:rsidRPr="008546AC">
              <w:rPr>
                <w:rFonts w:eastAsia="宋体" w:hint="eastAsia"/>
                <w:b/>
                <w:szCs w:val="24"/>
              </w:rPr>
              <w:t>评价因子和评价标准表</w:t>
            </w:r>
          </w:p>
          <w:tbl>
            <w:tblPr>
              <w:tblW w:w="5000" w:type="pct"/>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1337"/>
              <w:gridCol w:w="1805"/>
              <w:gridCol w:w="1702"/>
              <w:gridCol w:w="4227"/>
            </w:tblGrid>
            <w:tr w:rsidR="00FC7E25" w:rsidRPr="008546AC" w:rsidTr="002A072C">
              <w:trPr>
                <w:trHeight w:val="355"/>
                <w:jc w:val="center"/>
              </w:trPr>
              <w:tc>
                <w:tcPr>
                  <w:tcW w:w="737"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评价因子</w:t>
                  </w:r>
                </w:p>
              </w:tc>
              <w:tc>
                <w:tcPr>
                  <w:tcW w:w="995"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平均时段</w:t>
                  </w:r>
                </w:p>
              </w:tc>
              <w:tc>
                <w:tcPr>
                  <w:tcW w:w="938"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标准值</w:t>
                  </w:r>
                  <w:r w:rsidRPr="008546AC">
                    <w:rPr>
                      <w:rFonts w:eastAsia="宋体" w:hint="eastAsia"/>
                      <w:sz w:val="21"/>
                      <w:szCs w:val="21"/>
                    </w:rPr>
                    <w:t>/</w:t>
                  </w:r>
                  <w:r w:rsidRPr="008546AC">
                    <w:rPr>
                      <w:rFonts w:eastAsia="宋体" w:hint="eastAsia"/>
                      <w:sz w:val="21"/>
                      <w:szCs w:val="21"/>
                    </w:rPr>
                    <w:t>（</w:t>
                  </w:r>
                  <w:r w:rsidRPr="008546AC">
                    <w:rPr>
                      <w:rFonts w:eastAsia="宋体"/>
                      <w:sz w:val="21"/>
                      <w:szCs w:val="21"/>
                    </w:rPr>
                    <w:t>μg/m</w:t>
                  </w:r>
                  <w:r w:rsidRPr="008546AC">
                    <w:rPr>
                      <w:rFonts w:eastAsia="宋体"/>
                      <w:sz w:val="21"/>
                      <w:szCs w:val="21"/>
                      <w:vertAlign w:val="superscript"/>
                    </w:rPr>
                    <w:t>3</w:t>
                  </w:r>
                  <w:r w:rsidRPr="008546AC">
                    <w:rPr>
                      <w:rFonts w:eastAsia="宋体" w:hint="eastAsia"/>
                      <w:sz w:val="21"/>
                      <w:szCs w:val="21"/>
                    </w:rPr>
                    <w:t>）</w:t>
                  </w:r>
                </w:p>
              </w:tc>
              <w:tc>
                <w:tcPr>
                  <w:tcW w:w="2330"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标准来源</w:t>
                  </w:r>
                </w:p>
              </w:tc>
            </w:tr>
            <w:tr w:rsidR="00FC7E25" w:rsidRPr="008546AC" w:rsidTr="002A072C">
              <w:trPr>
                <w:trHeight w:val="319"/>
                <w:jc w:val="center"/>
              </w:trPr>
              <w:tc>
                <w:tcPr>
                  <w:tcW w:w="737"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颗粒物</w:t>
                  </w:r>
                </w:p>
              </w:tc>
              <w:tc>
                <w:tcPr>
                  <w:tcW w:w="995"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小时平均</w:t>
                  </w:r>
                </w:p>
              </w:tc>
              <w:tc>
                <w:tcPr>
                  <w:tcW w:w="938"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450</w:t>
                  </w:r>
                </w:p>
              </w:tc>
              <w:tc>
                <w:tcPr>
                  <w:tcW w:w="2330"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《环境空气质量标准</w:t>
                  </w:r>
                  <w:r w:rsidRPr="008546AC">
                    <w:rPr>
                      <w:rFonts w:eastAsia="宋体"/>
                      <w:sz w:val="21"/>
                      <w:szCs w:val="21"/>
                    </w:rPr>
                    <w:t>(GB3095-2012)</w:t>
                  </w:r>
                  <w:r w:rsidRPr="008546AC">
                    <w:rPr>
                      <w:rFonts w:eastAsia="宋体" w:hint="eastAsia"/>
                      <w:sz w:val="21"/>
                      <w:szCs w:val="21"/>
                    </w:rPr>
                    <w:t>》二级标准中日均浓度限值的三倍值</w:t>
                  </w:r>
                </w:p>
              </w:tc>
            </w:tr>
            <w:tr w:rsidR="00FC7E25" w:rsidRPr="008546AC" w:rsidTr="002A072C">
              <w:trPr>
                <w:trHeight w:val="319"/>
                <w:jc w:val="center"/>
              </w:trPr>
              <w:tc>
                <w:tcPr>
                  <w:tcW w:w="737" w:type="pct"/>
                  <w:shd w:val="clear" w:color="auto" w:fill="FFFFFF"/>
                  <w:vAlign w:val="center"/>
                </w:tcPr>
                <w:p w:rsidR="00FC7E25" w:rsidRPr="008546AC" w:rsidRDefault="005E4CBB" w:rsidP="005C74CF">
                  <w:pPr>
                    <w:spacing w:line="280" w:lineRule="exact"/>
                    <w:jc w:val="center"/>
                    <w:rPr>
                      <w:rFonts w:eastAsia="宋体"/>
                      <w:sz w:val="21"/>
                      <w:szCs w:val="21"/>
                    </w:rPr>
                  </w:pPr>
                  <w:r w:rsidRPr="008546AC">
                    <w:rPr>
                      <w:rFonts w:eastAsia="宋体" w:hint="eastAsia"/>
                      <w:sz w:val="21"/>
                      <w:szCs w:val="21"/>
                    </w:rPr>
                    <w:t>甲醛</w:t>
                  </w:r>
                </w:p>
              </w:tc>
              <w:tc>
                <w:tcPr>
                  <w:tcW w:w="995"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小时平均</w:t>
                  </w:r>
                </w:p>
              </w:tc>
              <w:tc>
                <w:tcPr>
                  <w:tcW w:w="938" w:type="pct"/>
                  <w:shd w:val="clear" w:color="auto" w:fill="FFFFFF"/>
                  <w:vAlign w:val="center"/>
                </w:tcPr>
                <w:p w:rsidR="00FC7E25" w:rsidRPr="008546AC" w:rsidRDefault="005E4CBB" w:rsidP="005C74CF">
                  <w:pPr>
                    <w:spacing w:line="280" w:lineRule="exact"/>
                    <w:jc w:val="center"/>
                    <w:rPr>
                      <w:rFonts w:eastAsia="宋体"/>
                      <w:sz w:val="21"/>
                      <w:szCs w:val="21"/>
                    </w:rPr>
                  </w:pPr>
                  <w:r w:rsidRPr="008546AC">
                    <w:rPr>
                      <w:rFonts w:eastAsia="宋体" w:hint="eastAsia"/>
                      <w:sz w:val="21"/>
                      <w:szCs w:val="21"/>
                    </w:rPr>
                    <w:t>150</w:t>
                  </w:r>
                </w:p>
              </w:tc>
              <w:tc>
                <w:tcPr>
                  <w:tcW w:w="2330" w:type="pct"/>
                  <w:shd w:val="clear" w:color="auto" w:fill="FFFFFF"/>
                  <w:vAlign w:val="center"/>
                </w:tcPr>
                <w:p w:rsidR="00FC7E25" w:rsidRPr="008546AC" w:rsidRDefault="00F36D92" w:rsidP="005C74CF">
                  <w:pPr>
                    <w:spacing w:line="280" w:lineRule="exact"/>
                    <w:jc w:val="center"/>
                    <w:rPr>
                      <w:rFonts w:eastAsia="宋体"/>
                      <w:sz w:val="21"/>
                      <w:szCs w:val="21"/>
                    </w:rPr>
                  </w:pPr>
                  <w:r w:rsidRPr="00FA5C2B">
                    <w:rPr>
                      <w:rFonts w:eastAsia="宋体"/>
                      <w:sz w:val="21"/>
                      <w:szCs w:val="21"/>
                    </w:rPr>
                    <w:t>《环境影响评价技术导则</w:t>
                  </w:r>
                  <w:r w:rsidRPr="00FA5C2B">
                    <w:rPr>
                      <w:rFonts w:eastAsia="宋体"/>
                      <w:sz w:val="21"/>
                      <w:szCs w:val="21"/>
                    </w:rPr>
                    <w:t xml:space="preserve"> </w:t>
                  </w:r>
                  <w:r w:rsidRPr="00FA5C2B">
                    <w:rPr>
                      <w:rFonts w:eastAsia="宋体"/>
                      <w:sz w:val="21"/>
                      <w:szCs w:val="21"/>
                    </w:rPr>
                    <w:t>大气环境》（</w:t>
                  </w:r>
                  <w:r w:rsidRPr="00FA5C2B">
                    <w:rPr>
                      <w:rFonts w:eastAsia="宋体"/>
                      <w:sz w:val="21"/>
                      <w:szCs w:val="21"/>
                    </w:rPr>
                    <w:t>HJ2.2-2018</w:t>
                  </w:r>
                  <w:r w:rsidRPr="00FA5C2B">
                    <w:rPr>
                      <w:rFonts w:eastAsia="宋体"/>
                      <w:sz w:val="21"/>
                      <w:szCs w:val="21"/>
                    </w:rPr>
                    <w:t>）</w:t>
                  </w:r>
                </w:p>
              </w:tc>
            </w:tr>
            <w:tr w:rsidR="00FC7E25" w:rsidRPr="008546AC" w:rsidTr="002A072C">
              <w:trPr>
                <w:trHeight w:val="319"/>
                <w:jc w:val="center"/>
              </w:trPr>
              <w:tc>
                <w:tcPr>
                  <w:tcW w:w="737" w:type="pct"/>
                  <w:shd w:val="clear" w:color="auto" w:fill="FFFFFF"/>
                  <w:vAlign w:val="center"/>
                </w:tcPr>
                <w:p w:rsidR="00FC7E25" w:rsidRPr="008546AC" w:rsidRDefault="005E4CBB" w:rsidP="005C74CF">
                  <w:pPr>
                    <w:spacing w:line="280" w:lineRule="exact"/>
                    <w:jc w:val="center"/>
                    <w:rPr>
                      <w:rFonts w:eastAsia="宋体"/>
                      <w:sz w:val="21"/>
                      <w:szCs w:val="21"/>
                    </w:rPr>
                  </w:pPr>
                  <w:r w:rsidRPr="008546AC">
                    <w:rPr>
                      <w:rFonts w:eastAsia="宋体" w:hint="eastAsia"/>
                      <w:sz w:val="21"/>
                      <w:szCs w:val="21"/>
                    </w:rPr>
                    <w:t>SO</w:t>
                  </w:r>
                  <w:r w:rsidRPr="008546AC">
                    <w:rPr>
                      <w:rFonts w:eastAsia="宋体" w:hint="eastAsia"/>
                      <w:sz w:val="21"/>
                      <w:szCs w:val="21"/>
                      <w:vertAlign w:val="subscript"/>
                    </w:rPr>
                    <w:t>2</w:t>
                  </w:r>
                </w:p>
              </w:tc>
              <w:tc>
                <w:tcPr>
                  <w:tcW w:w="995"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小时平均</w:t>
                  </w:r>
                </w:p>
              </w:tc>
              <w:tc>
                <w:tcPr>
                  <w:tcW w:w="938" w:type="pct"/>
                  <w:shd w:val="clear" w:color="auto" w:fill="FFFFFF"/>
                  <w:vAlign w:val="center"/>
                </w:tcPr>
                <w:p w:rsidR="00FC7E25" w:rsidRPr="008546AC" w:rsidRDefault="005E4CBB" w:rsidP="005C74CF">
                  <w:pPr>
                    <w:spacing w:line="280" w:lineRule="exact"/>
                    <w:jc w:val="center"/>
                    <w:rPr>
                      <w:rFonts w:eastAsia="宋体"/>
                      <w:sz w:val="21"/>
                      <w:szCs w:val="21"/>
                    </w:rPr>
                  </w:pPr>
                  <w:r w:rsidRPr="008546AC">
                    <w:rPr>
                      <w:rFonts w:eastAsia="宋体" w:hint="eastAsia"/>
                      <w:sz w:val="21"/>
                      <w:szCs w:val="21"/>
                    </w:rPr>
                    <w:t>500</w:t>
                  </w:r>
                </w:p>
              </w:tc>
              <w:tc>
                <w:tcPr>
                  <w:tcW w:w="2330" w:type="pct"/>
                  <w:shd w:val="clear" w:color="auto" w:fill="FFFFFF"/>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《环境影响评价技术导则</w:t>
                  </w:r>
                  <w:r w:rsidRPr="008546AC">
                    <w:rPr>
                      <w:rFonts w:eastAsia="宋体"/>
                      <w:sz w:val="21"/>
                      <w:szCs w:val="21"/>
                    </w:rPr>
                    <w:t xml:space="preserve"> </w:t>
                  </w:r>
                  <w:r w:rsidRPr="008546AC">
                    <w:rPr>
                      <w:rFonts w:eastAsia="宋体"/>
                      <w:sz w:val="21"/>
                      <w:szCs w:val="21"/>
                    </w:rPr>
                    <w:t>大气环境》（</w:t>
                  </w:r>
                  <w:r w:rsidRPr="008546AC">
                    <w:rPr>
                      <w:rFonts w:eastAsia="宋体"/>
                      <w:sz w:val="21"/>
                      <w:szCs w:val="21"/>
                    </w:rPr>
                    <w:t>HJ2.2-2018</w:t>
                  </w:r>
                  <w:r w:rsidRPr="008546AC">
                    <w:rPr>
                      <w:rFonts w:eastAsia="宋体"/>
                      <w:sz w:val="21"/>
                      <w:szCs w:val="21"/>
                    </w:rPr>
                    <w:t>）</w:t>
                  </w:r>
                  <w:r w:rsidRPr="008546AC">
                    <w:rPr>
                      <w:rFonts w:eastAsia="宋体" w:hint="eastAsia"/>
                      <w:sz w:val="21"/>
                      <w:szCs w:val="21"/>
                    </w:rPr>
                    <w:t>标准中日均浓度限值的三倍值</w:t>
                  </w:r>
                </w:p>
              </w:tc>
            </w:tr>
            <w:tr w:rsidR="005E4CBB" w:rsidRPr="008546AC" w:rsidTr="002A072C">
              <w:trPr>
                <w:trHeight w:val="319"/>
                <w:jc w:val="center"/>
              </w:trPr>
              <w:tc>
                <w:tcPr>
                  <w:tcW w:w="737" w:type="pct"/>
                  <w:shd w:val="clear" w:color="auto" w:fill="FFFFFF"/>
                  <w:vAlign w:val="center"/>
                </w:tcPr>
                <w:p w:rsidR="005E4CBB" w:rsidRPr="008546AC" w:rsidRDefault="005E4CBB" w:rsidP="005C74CF">
                  <w:pPr>
                    <w:spacing w:line="280" w:lineRule="exact"/>
                    <w:jc w:val="center"/>
                    <w:rPr>
                      <w:rFonts w:eastAsia="宋体"/>
                      <w:sz w:val="21"/>
                      <w:szCs w:val="21"/>
                    </w:rPr>
                  </w:pPr>
                  <w:r w:rsidRPr="008546AC">
                    <w:rPr>
                      <w:rFonts w:eastAsia="宋体" w:hint="eastAsia"/>
                      <w:sz w:val="21"/>
                      <w:szCs w:val="21"/>
                    </w:rPr>
                    <w:t>NO</w:t>
                  </w:r>
                  <w:r w:rsidRPr="008546AC">
                    <w:rPr>
                      <w:rFonts w:eastAsia="宋体" w:hint="eastAsia"/>
                      <w:sz w:val="21"/>
                      <w:szCs w:val="21"/>
                      <w:vertAlign w:val="subscript"/>
                    </w:rPr>
                    <w:t>2</w:t>
                  </w:r>
                </w:p>
              </w:tc>
              <w:tc>
                <w:tcPr>
                  <w:tcW w:w="995" w:type="pct"/>
                  <w:shd w:val="clear" w:color="auto" w:fill="FFFFFF"/>
                  <w:vAlign w:val="center"/>
                </w:tcPr>
                <w:p w:rsidR="005E4CBB" w:rsidRPr="008546AC" w:rsidRDefault="005E4CBB" w:rsidP="005C74CF">
                  <w:pPr>
                    <w:spacing w:line="280" w:lineRule="exact"/>
                    <w:jc w:val="center"/>
                    <w:rPr>
                      <w:rFonts w:eastAsia="宋体"/>
                      <w:sz w:val="21"/>
                      <w:szCs w:val="21"/>
                    </w:rPr>
                  </w:pPr>
                  <w:r w:rsidRPr="008546AC">
                    <w:rPr>
                      <w:rFonts w:eastAsia="宋体" w:hint="eastAsia"/>
                      <w:sz w:val="21"/>
                      <w:szCs w:val="21"/>
                    </w:rPr>
                    <w:t>小时平均</w:t>
                  </w:r>
                </w:p>
              </w:tc>
              <w:tc>
                <w:tcPr>
                  <w:tcW w:w="938" w:type="pct"/>
                  <w:shd w:val="clear" w:color="auto" w:fill="FFFFFF"/>
                  <w:vAlign w:val="center"/>
                </w:tcPr>
                <w:p w:rsidR="005E4CBB" w:rsidRPr="008546AC" w:rsidRDefault="005E4CBB" w:rsidP="005C74CF">
                  <w:pPr>
                    <w:spacing w:line="280" w:lineRule="exact"/>
                    <w:jc w:val="center"/>
                    <w:rPr>
                      <w:rFonts w:eastAsia="宋体"/>
                      <w:sz w:val="21"/>
                      <w:szCs w:val="21"/>
                    </w:rPr>
                  </w:pPr>
                  <w:r w:rsidRPr="008546AC">
                    <w:rPr>
                      <w:rFonts w:eastAsia="宋体" w:hint="eastAsia"/>
                      <w:sz w:val="21"/>
                      <w:szCs w:val="21"/>
                    </w:rPr>
                    <w:t>200</w:t>
                  </w:r>
                </w:p>
              </w:tc>
              <w:tc>
                <w:tcPr>
                  <w:tcW w:w="2330" w:type="pct"/>
                  <w:shd w:val="clear" w:color="auto" w:fill="FFFFFF"/>
                  <w:vAlign w:val="center"/>
                </w:tcPr>
                <w:p w:rsidR="005E4CBB" w:rsidRPr="008546AC" w:rsidRDefault="005E4CBB" w:rsidP="005C74CF">
                  <w:pPr>
                    <w:spacing w:line="280" w:lineRule="exact"/>
                    <w:jc w:val="center"/>
                    <w:rPr>
                      <w:rFonts w:eastAsia="宋体"/>
                      <w:sz w:val="21"/>
                      <w:szCs w:val="21"/>
                    </w:rPr>
                  </w:pPr>
                  <w:r w:rsidRPr="008546AC">
                    <w:rPr>
                      <w:rFonts w:eastAsia="宋体"/>
                      <w:sz w:val="21"/>
                      <w:szCs w:val="21"/>
                    </w:rPr>
                    <w:t>《环境空气质量标准》（</w:t>
                  </w:r>
                  <w:r w:rsidRPr="008546AC">
                    <w:rPr>
                      <w:rFonts w:eastAsia="宋体"/>
                      <w:sz w:val="21"/>
                      <w:szCs w:val="21"/>
                    </w:rPr>
                    <w:t>GB3095-2012</w:t>
                  </w:r>
                  <w:r w:rsidRPr="008546AC">
                    <w:rPr>
                      <w:rFonts w:eastAsia="宋体"/>
                      <w:sz w:val="21"/>
                      <w:szCs w:val="21"/>
                    </w:rPr>
                    <w:t>）中二级标准</w:t>
                  </w:r>
                </w:p>
              </w:tc>
            </w:tr>
          </w:tbl>
          <w:p w:rsidR="00FC7E25" w:rsidRPr="008546AC" w:rsidRDefault="00FC7E25" w:rsidP="00FC7E25">
            <w:pPr>
              <w:spacing w:line="500" w:lineRule="exact"/>
              <w:ind w:firstLineChars="200" w:firstLine="480"/>
              <w:rPr>
                <w:rFonts w:eastAsia="宋体"/>
                <w:szCs w:val="24"/>
              </w:rPr>
            </w:pPr>
            <w:r w:rsidRPr="008546AC">
              <w:rPr>
                <w:rFonts w:eastAsia="宋体" w:hint="eastAsia"/>
                <w:szCs w:val="24"/>
              </w:rPr>
              <w:t>②估算模型参数</w:t>
            </w:r>
          </w:p>
          <w:p w:rsidR="00FC7E25" w:rsidRPr="008546AC" w:rsidRDefault="00FC7E25" w:rsidP="00FC7E25">
            <w:pPr>
              <w:spacing w:line="500" w:lineRule="exact"/>
              <w:ind w:firstLineChars="200" w:firstLine="480"/>
              <w:rPr>
                <w:rFonts w:eastAsia="宋体"/>
                <w:szCs w:val="24"/>
              </w:rPr>
            </w:pPr>
            <w:r w:rsidRPr="008546AC">
              <w:rPr>
                <w:rFonts w:eastAsia="宋体" w:hint="eastAsia"/>
                <w:szCs w:val="24"/>
              </w:rPr>
              <w:t>本项目估算模型参数见下表。</w:t>
            </w:r>
          </w:p>
          <w:p w:rsidR="00FC7E25" w:rsidRPr="008546AC" w:rsidRDefault="00FC7E25" w:rsidP="00FC7E25">
            <w:pPr>
              <w:spacing w:line="560" w:lineRule="exact"/>
              <w:jc w:val="center"/>
              <w:rPr>
                <w:rFonts w:eastAsia="宋体"/>
                <w:b/>
                <w:szCs w:val="24"/>
              </w:rPr>
            </w:pPr>
            <w:r w:rsidRPr="008546AC">
              <w:rPr>
                <w:rFonts w:eastAsia="宋体" w:hint="eastAsia"/>
                <w:b/>
                <w:szCs w:val="24"/>
              </w:rPr>
              <w:t>表</w:t>
            </w:r>
            <w:r w:rsidRPr="008546AC">
              <w:rPr>
                <w:rFonts w:eastAsia="宋体" w:hint="eastAsia"/>
                <w:b/>
                <w:szCs w:val="24"/>
              </w:rPr>
              <w:t xml:space="preserve">7-4 </w:t>
            </w:r>
            <w:r w:rsidRPr="008546AC">
              <w:rPr>
                <w:rFonts w:eastAsia="宋体" w:hint="eastAsia"/>
                <w:b/>
                <w:szCs w:val="24"/>
              </w:rPr>
              <w:t>估算模型参数表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3023"/>
              <w:gridCol w:w="3023"/>
              <w:gridCol w:w="3024"/>
            </w:tblGrid>
            <w:tr w:rsidR="00FC7E25" w:rsidRPr="008546AC" w:rsidTr="002A072C">
              <w:trPr>
                <w:jc w:val="center"/>
              </w:trPr>
              <w:tc>
                <w:tcPr>
                  <w:tcW w:w="6046" w:type="dxa"/>
                  <w:gridSpan w:val="2"/>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参数</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取值</w:t>
                  </w:r>
                </w:p>
              </w:tc>
            </w:tr>
            <w:tr w:rsidR="00FC7E25" w:rsidRPr="008546AC" w:rsidTr="002A072C">
              <w:trPr>
                <w:jc w:val="center"/>
              </w:trPr>
              <w:tc>
                <w:tcPr>
                  <w:tcW w:w="3023" w:type="dxa"/>
                  <w:vMerge w:val="restart"/>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城市</w:t>
                  </w:r>
                  <w:r w:rsidRPr="008546AC">
                    <w:rPr>
                      <w:rFonts w:eastAsia="宋体" w:hint="eastAsia"/>
                      <w:sz w:val="21"/>
                      <w:szCs w:val="21"/>
                    </w:rPr>
                    <w:t>/</w:t>
                  </w:r>
                  <w:r w:rsidRPr="008546AC">
                    <w:rPr>
                      <w:rFonts w:eastAsia="宋体" w:hint="eastAsia"/>
                      <w:sz w:val="21"/>
                      <w:szCs w:val="21"/>
                    </w:rPr>
                    <w:t>农村选项</w:t>
                  </w:r>
                </w:p>
              </w:tc>
              <w:tc>
                <w:tcPr>
                  <w:tcW w:w="3023" w:type="dxa"/>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城市</w:t>
                  </w:r>
                  <w:r w:rsidRPr="008546AC">
                    <w:rPr>
                      <w:rFonts w:eastAsia="宋体" w:hint="eastAsia"/>
                      <w:sz w:val="21"/>
                      <w:szCs w:val="21"/>
                    </w:rPr>
                    <w:t>/</w:t>
                  </w:r>
                  <w:r w:rsidRPr="008546AC">
                    <w:rPr>
                      <w:rFonts w:eastAsia="宋体" w:hint="eastAsia"/>
                      <w:sz w:val="21"/>
                      <w:szCs w:val="21"/>
                    </w:rPr>
                    <w:t>农村</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城市</w:t>
                  </w:r>
                </w:p>
              </w:tc>
            </w:tr>
            <w:tr w:rsidR="00FC7E25" w:rsidRPr="008546AC" w:rsidTr="002A072C">
              <w:trPr>
                <w:jc w:val="center"/>
              </w:trPr>
              <w:tc>
                <w:tcPr>
                  <w:tcW w:w="3023" w:type="dxa"/>
                  <w:vMerge/>
                  <w:tcBorders>
                    <w:tl2br w:val="nil"/>
                    <w:tr2bl w:val="nil"/>
                  </w:tcBorders>
                  <w:vAlign w:val="center"/>
                </w:tcPr>
                <w:p w:rsidR="00FC7E25" w:rsidRPr="008546AC" w:rsidRDefault="00FC7E25" w:rsidP="005C74CF">
                  <w:pPr>
                    <w:spacing w:line="280" w:lineRule="exact"/>
                    <w:jc w:val="center"/>
                    <w:rPr>
                      <w:rFonts w:eastAsia="宋体"/>
                      <w:sz w:val="21"/>
                      <w:szCs w:val="21"/>
                    </w:rPr>
                  </w:pPr>
                </w:p>
              </w:tc>
              <w:tc>
                <w:tcPr>
                  <w:tcW w:w="3023" w:type="dxa"/>
                  <w:tcBorders>
                    <w:tl2br w:val="nil"/>
                    <w:tr2bl w:val="nil"/>
                  </w:tcBorders>
                  <w:vAlign w:val="center"/>
                </w:tcPr>
                <w:p w:rsidR="00FC7E25" w:rsidRPr="008546AC" w:rsidRDefault="00FC7E25" w:rsidP="005C74CF">
                  <w:pPr>
                    <w:adjustRightInd w:val="0"/>
                    <w:spacing w:line="280" w:lineRule="exact"/>
                    <w:jc w:val="center"/>
                    <w:rPr>
                      <w:rFonts w:eastAsia="宋体"/>
                      <w:sz w:val="21"/>
                      <w:szCs w:val="21"/>
                    </w:rPr>
                  </w:pPr>
                  <w:r w:rsidRPr="008546AC">
                    <w:rPr>
                      <w:rFonts w:eastAsia="宋体" w:hint="eastAsia"/>
                      <w:sz w:val="21"/>
                      <w:szCs w:val="21"/>
                    </w:rPr>
                    <w:t>人口数（城市选项时）</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105</w:t>
                  </w:r>
                  <w:r w:rsidRPr="008546AC">
                    <w:rPr>
                      <w:rFonts w:eastAsia="宋体" w:hint="eastAsia"/>
                      <w:sz w:val="21"/>
                      <w:szCs w:val="21"/>
                    </w:rPr>
                    <w:t>万人</w:t>
                  </w:r>
                </w:p>
              </w:tc>
            </w:tr>
            <w:tr w:rsidR="00FC7E25" w:rsidRPr="008546AC" w:rsidTr="002A072C">
              <w:trPr>
                <w:jc w:val="center"/>
              </w:trPr>
              <w:tc>
                <w:tcPr>
                  <w:tcW w:w="6046" w:type="dxa"/>
                  <w:gridSpan w:val="2"/>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最高环境温度</w:t>
                  </w:r>
                  <w:r w:rsidRPr="008546AC">
                    <w:rPr>
                      <w:rFonts w:eastAsia="宋体" w:hint="eastAsia"/>
                      <w:sz w:val="21"/>
                      <w:szCs w:val="21"/>
                    </w:rPr>
                    <w:t>/</w:t>
                  </w:r>
                  <w:r w:rsidRPr="008546AC">
                    <w:rPr>
                      <w:rFonts w:eastAsia="宋体" w:hint="eastAsia"/>
                      <w:sz w:val="21"/>
                      <w:szCs w:val="21"/>
                    </w:rPr>
                    <w:t>℃</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40</w:t>
                  </w:r>
                </w:p>
              </w:tc>
            </w:tr>
            <w:tr w:rsidR="00FC7E25" w:rsidRPr="008546AC" w:rsidTr="002A072C">
              <w:trPr>
                <w:jc w:val="center"/>
              </w:trPr>
              <w:tc>
                <w:tcPr>
                  <w:tcW w:w="6046" w:type="dxa"/>
                  <w:gridSpan w:val="2"/>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最低环境温度</w:t>
                  </w:r>
                  <w:r w:rsidRPr="008546AC">
                    <w:rPr>
                      <w:rFonts w:eastAsia="宋体" w:hint="eastAsia"/>
                      <w:sz w:val="21"/>
                      <w:szCs w:val="21"/>
                    </w:rPr>
                    <w:t>/</w:t>
                  </w:r>
                  <w:r w:rsidRPr="008546AC">
                    <w:rPr>
                      <w:rFonts w:eastAsia="宋体" w:hint="eastAsia"/>
                      <w:sz w:val="21"/>
                      <w:szCs w:val="21"/>
                    </w:rPr>
                    <w:t>℃</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-16.5</w:t>
                  </w:r>
                </w:p>
              </w:tc>
            </w:tr>
            <w:tr w:rsidR="00FC7E25" w:rsidRPr="008546AC" w:rsidTr="002A072C">
              <w:trPr>
                <w:jc w:val="center"/>
              </w:trPr>
              <w:tc>
                <w:tcPr>
                  <w:tcW w:w="6046" w:type="dxa"/>
                  <w:gridSpan w:val="2"/>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土地利用类型</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城市</w:t>
                  </w:r>
                </w:p>
              </w:tc>
            </w:tr>
            <w:tr w:rsidR="00FC7E25" w:rsidRPr="008546AC" w:rsidTr="002A072C">
              <w:trPr>
                <w:jc w:val="center"/>
              </w:trPr>
              <w:tc>
                <w:tcPr>
                  <w:tcW w:w="6046" w:type="dxa"/>
                  <w:gridSpan w:val="2"/>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区域湿度条件</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中等湿度气候</w:t>
                  </w:r>
                </w:p>
              </w:tc>
            </w:tr>
            <w:tr w:rsidR="00FC7E25" w:rsidRPr="008546AC" w:rsidTr="002A072C">
              <w:trPr>
                <w:jc w:val="center"/>
              </w:trPr>
              <w:tc>
                <w:tcPr>
                  <w:tcW w:w="3023" w:type="dxa"/>
                  <w:vMerge w:val="restart"/>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是否考虑地形</w:t>
                  </w:r>
                </w:p>
              </w:tc>
              <w:tc>
                <w:tcPr>
                  <w:tcW w:w="3023" w:type="dxa"/>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考虑地形</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□是</w:t>
                  </w:r>
                  <w:r w:rsidRPr="008546AC">
                    <w:rPr>
                      <w:rFonts w:eastAsia="宋体" w:hint="eastAsia"/>
                      <w:sz w:val="21"/>
                      <w:szCs w:val="21"/>
                    </w:rPr>
                    <w:t xml:space="preserve">  </w:t>
                  </w:r>
                  <w:r w:rsidRPr="008546AC">
                    <w:rPr>
                      <w:rFonts w:eastAsia="宋体" w:hint="eastAsia"/>
                      <w:sz w:val="21"/>
                      <w:szCs w:val="21"/>
                    </w:rPr>
                    <w:t>■否</w:t>
                  </w:r>
                </w:p>
              </w:tc>
            </w:tr>
            <w:tr w:rsidR="00FC7E25" w:rsidRPr="008546AC" w:rsidTr="002A072C">
              <w:trPr>
                <w:jc w:val="center"/>
              </w:trPr>
              <w:tc>
                <w:tcPr>
                  <w:tcW w:w="3023" w:type="dxa"/>
                  <w:vMerge/>
                  <w:tcBorders>
                    <w:tl2br w:val="nil"/>
                    <w:tr2bl w:val="nil"/>
                  </w:tcBorders>
                  <w:vAlign w:val="center"/>
                </w:tcPr>
                <w:p w:rsidR="00FC7E25" w:rsidRPr="008546AC" w:rsidRDefault="00FC7E25" w:rsidP="005C74CF">
                  <w:pPr>
                    <w:spacing w:line="280" w:lineRule="exact"/>
                    <w:jc w:val="center"/>
                    <w:rPr>
                      <w:rFonts w:eastAsia="宋体"/>
                      <w:sz w:val="21"/>
                      <w:szCs w:val="21"/>
                    </w:rPr>
                  </w:pPr>
                </w:p>
              </w:tc>
              <w:tc>
                <w:tcPr>
                  <w:tcW w:w="3023" w:type="dxa"/>
                  <w:tcBorders>
                    <w:tl2br w:val="nil"/>
                    <w:tr2bl w:val="nil"/>
                  </w:tcBorders>
                  <w:vAlign w:val="center"/>
                </w:tcPr>
                <w:p w:rsidR="00FC7E25" w:rsidRPr="008546AC" w:rsidRDefault="00FC7E25" w:rsidP="005C74CF">
                  <w:pPr>
                    <w:adjustRightInd w:val="0"/>
                    <w:spacing w:line="280" w:lineRule="exact"/>
                    <w:jc w:val="center"/>
                    <w:rPr>
                      <w:rFonts w:eastAsia="宋体"/>
                      <w:sz w:val="21"/>
                      <w:szCs w:val="21"/>
                    </w:rPr>
                  </w:pPr>
                  <w:r w:rsidRPr="008546AC">
                    <w:rPr>
                      <w:rFonts w:eastAsia="宋体" w:hint="eastAsia"/>
                      <w:sz w:val="21"/>
                      <w:szCs w:val="21"/>
                    </w:rPr>
                    <w:t>地形数据分辨率</w:t>
                  </w:r>
                  <w:r w:rsidRPr="008546AC">
                    <w:rPr>
                      <w:rFonts w:eastAsia="宋体" w:hint="eastAsia"/>
                      <w:sz w:val="21"/>
                      <w:szCs w:val="21"/>
                    </w:rPr>
                    <w:t>/m</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w:t>
                  </w:r>
                </w:p>
              </w:tc>
            </w:tr>
            <w:tr w:rsidR="00FC7E25" w:rsidRPr="008546AC" w:rsidTr="002A072C">
              <w:trPr>
                <w:jc w:val="center"/>
              </w:trPr>
              <w:tc>
                <w:tcPr>
                  <w:tcW w:w="3023" w:type="dxa"/>
                  <w:vMerge w:val="restart"/>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是否考虑岸线熏烟</w:t>
                  </w:r>
                </w:p>
              </w:tc>
              <w:tc>
                <w:tcPr>
                  <w:tcW w:w="3023" w:type="dxa"/>
                  <w:tcBorders>
                    <w:tl2br w:val="nil"/>
                    <w:tr2bl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考虑岸线熏烟</w:t>
                  </w:r>
                </w:p>
              </w:tc>
              <w:tc>
                <w:tcPr>
                  <w:tcW w:w="3024" w:type="dxa"/>
                  <w:tcBorders>
                    <w:tl2br w:val="nil"/>
                    <w:tr2bl w:val="nil"/>
                  </w:tcBorders>
                  <w:vAlign w:val="center"/>
                </w:tcPr>
                <w:p w:rsidR="00FC7E25" w:rsidRPr="008546AC" w:rsidRDefault="00FC7E25" w:rsidP="005C74CF">
                  <w:pPr>
                    <w:adjustRightInd w:val="0"/>
                    <w:snapToGrid w:val="0"/>
                    <w:jc w:val="center"/>
                    <w:rPr>
                      <w:rFonts w:eastAsia="宋体"/>
                      <w:sz w:val="21"/>
                      <w:szCs w:val="21"/>
                    </w:rPr>
                  </w:pPr>
                  <w:r w:rsidRPr="008546AC">
                    <w:rPr>
                      <w:rFonts w:eastAsia="宋体" w:hint="eastAsia"/>
                      <w:sz w:val="21"/>
                      <w:szCs w:val="21"/>
                    </w:rPr>
                    <w:t>□是</w:t>
                  </w:r>
                  <w:r w:rsidRPr="008546AC">
                    <w:rPr>
                      <w:rFonts w:eastAsia="宋体" w:hint="eastAsia"/>
                      <w:sz w:val="21"/>
                      <w:szCs w:val="21"/>
                    </w:rPr>
                    <w:t xml:space="preserve">  </w:t>
                  </w:r>
                  <w:r w:rsidRPr="008546AC">
                    <w:rPr>
                      <w:rFonts w:eastAsia="宋体" w:hint="eastAsia"/>
                      <w:sz w:val="21"/>
                      <w:szCs w:val="21"/>
                    </w:rPr>
                    <w:t>■否</w:t>
                  </w:r>
                </w:p>
              </w:tc>
            </w:tr>
            <w:tr w:rsidR="00FC7E25" w:rsidRPr="008546AC" w:rsidTr="002A072C">
              <w:trPr>
                <w:jc w:val="center"/>
              </w:trPr>
              <w:tc>
                <w:tcPr>
                  <w:tcW w:w="3023" w:type="dxa"/>
                  <w:vMerge/>
                  <w:tcBorders>
                    <w:tl2br w:val="nil"/>
                    <w:tr2bl w:val="nil"/>
                  </w:tcBorders>
                  <w:vAlign w:val="center"/>
                </w:tcPr>
                <w:p w:rsidR="00FC7E25" w:rsidRPr="008546AC" w:rsidRDefault="00FC7E25" w:rsidP="005C74CF">
                  <w:pPr>
                    <w:spacing w:line="280" w:lineRule="exact"/>
                    <w:jc w:val="center"/>
                    <w:rPr>
                      <w:rFonts w:eastAsia="宋体"/>
                      <w:sz w:val="21"/>
                      <w:szCs w:val="21"/>
                    </w:rPr>
                  </w:pPr>
                </w:p>
              </w:tc>
              <w:tc>
                <w:tcPr>
                  <w:tcW w:w="3023" w:type="dxa"/>
                  <w:tcBorders>
                    <w:tl2br w:val="nil"/>
                    <w:tr2bl w:val="nil"/>
                  </w:tcBorders>
                  <w:vAlign w:val="center"/>
                </w:tcPr>
                <w:p w:rsidR="00FC7E25" w:rsidRPr="008546AC" w:rsidRDefault="00FC7E25" w:rsidP="005C74CF">
                  <w:pPr>
                    <w:adjustRightInd w:val="0"/>
                    <w:spacing w:line="280" w:lineRule="exact"/>
                    <w:jc w:val="center"/>
                    <w:rPr>
                      <w:rFonts w:eastAsia="宋体"/>
                      <w:sz w:val="21"/>
                      <w:szCs w:val="21"/>
                    </w:rPr>
                  </w:pPr>
                  <w:r w:rsidRPr="008546AC">
                    <w:rPr>
                      <w:rFonts w:eastAsia="宋体" w:hint="eastAsia"/>
                      <w:sz w:val="21"/>
                      <w:szCs w:val="21"/>
                    </w:rPr>
                    <w:t>岸线距离</w:t>
                  </w:r>
                  <w:r w:rsidRPr="008546AC">
                    <w:rPr>
                      <w:rFonts w:eastAsia="宋体" w:hint="eastAsia"/>
                      <w:sz w:val="21"/>
                      <w:szCs w:val="21"/>
                    </w:rPr>
                    <w:t>/km</w:t>
                  </w:r>
                </w:p>
              </w:tc>
              <w:tc>
                <w:tcPr>
                  <w:tcW w:w="3024" w:type="dxa"/>
                  <w:tcBorders>
                    <w:tl2br w:val="nil"/>
                    <w:tr2bl w:val="nil"/>
                  </w:tcBorders>
                  <w:vAlign w:val="center"/>
                </w:tcPr>
                <w:p w:rsidR="00FC7E25" w:rsidRPr="008546AC" w:rsidRDefault="00FC7E25" w:rsidP="005C74CF">
                  <w:pPr>
                    <w:adjustRightInd w:val="0"/>
                    <w:spacing w:line="280" w:lineRule="exact"/>
                    <w:jc w:val="center"/>
                    <w:rPr>
                      <w:rFonts w:eastAsia="宋体"/>
                      <w:sz w:val="21"/>
                      <w:szCs w:val="21"/>
                    </w:rPr>
                  </w:pPr>
                  <w:r w:rsidRPr="008546AC">
                    <w:rPr>
                      <w:rFonts w:eastAsia="宋体" w:hint="eastAsia"/>
                      <w:sz w:val="21"/>
                      <w:szCs w:val="21"/>
                    </w:rPr>
                    <w:t>/</w:t>
                  </w:r>
                </w:p>
              </w:tc>
            </w:tr>
            <w:tr w:rsidR="00FC7E25" w:rsidRPr="008546AC" w:rsidTr="002A072C">
              <w:trPr>
                <w:jc w:val="center"/>
              </w:trPr>
              <w:tc>
                <w:tcPr>
                  <w:tcW w:w="3023" w:type="dxa"/>
                  <w:vMerge/>
                  <w:tcBorders>
                    <w:tl2br w:val="nil"/>
                    <w:tr2bl w:val="nil"/>
                  </w:tcBorders>
                  <w:vAlign w:val="center"/>
                </w:tcPr>
                <w:p w:rsidR="00FC7E25" w:rsidRPr="008546AC" w:rsidRDefault="00FC7E25" w:rsidP="005C74CF">
                  <w:pPr>
                    <w:spacing w:line="280" w:lineRule="exact"/>
                    <w:jc w:val="center"/>
                    <w:rPr>
                      <w:rFonts w:eastAsia="宋体"/>
                      <w:sz w:val="21"/>
                      <w:szCs w:val="21"/>
                    </w:rPr>
                  </w:pPr>
                </w:p>
              </w:tc>
              <w:tc>
                <w:tcPr>
                  <w:tcW w:w="3023" w:type="dxa"/>
                  <w:tcBorders>
                    <w:tl2br w:val="nil"/>
                    <w:tr2bl w:val="nil"/>
                  </w:tcBorders>
                  <w:vAlign w:val="center"/>
                </w:tcPr>
                <w:p w:rsidR="00FC7E25" w:rsidRPr="008546AC" w:rsidRDefault="00FC7E25" w:rsidP="005C74CF">
                  <w:pPr>
                    <w:adjustRightInd w:val="0"/>
                    <w:spacing w:line="280" w:lineRule="exact"/>
                    <w:jc w:val="center"/>
                    <w:rPr>
                      <w:rFonts w:eastAsia="宋体"/>
                      <w:sz w:val="21"/>
                      <w:szCs w:val="21"/>
                    </w:rPr>
                  </w:pPr>
                  <w:r w:rsidRPr="008546AC">
                    <w:rPr>
                      <w:rFonts w:eastAsia="宋体" w:hint="eastAsia"/>
                      <w:sz w:val="21"/>
                      <w:szCs w:val="21"/>
                    </w:rPr>
                    <w:t>岸线方向</w:t>
                  </w:r>
                  <w:r w:rsidRPr="008546AC">
                    <w:rPr>
                      <w:rFonts w:eastAsia="宋体" w:hint="eastAsia"/>
                      <w:sz w:val="21"/>
                      <w:szCs w:val="21"/>
                    </w:rPr>
                    <w:t>/</w:t>
                  </w:r>
                  <w:r w:rsidRPr="008546AC">
                    <w:rPr>
                      <w:rFonts w:eastAsia="宋体" w:hint="eastAsia"/>
                      <w:sz w:val="21"/>
                      <w:szCs w:val="21"/>
                    </w:rPr>
                    <w:t>°</w:t>
                  </w:r>
                </w:p>
              </w:tc>
              <w:tc>
                <w:tcPr>
                  <w:tcW w:w="3024" w:type="dxa"/>
                  <w:tcBorders>
                    <w:tl2br w:val="nil"/>
                    <w:tr2bl w:val="nil"/>
                  </w:tcBorders>
                  <w:vAlign w:val="center"/>
                </w:tcPr>
                <w:p w:rsidR="00FC7E25" w:rsidRPr="008546AC" w:rsidRDefault="00FC7E25" w:rsidP="005C74CF">
                  <w:pPr>
                    <w:adjustRightInd w:val="0"/>
                    <w:spacing w:line="280" w:lineRule="exact"/>
                    <w:jc w:val="center"/>
                    <w:rPr>
                      <w:rFonts w:eastAsia="宋体"/>
                      <w:sz w:val="21"/>
                      <w:szCs w:val="21"/>
                    </w:rPr>
                  </w:pPr>
                  <w:r w:rsidRPr="008546AC">
                    <w:rPr>
                      <w:rFonts w:eastAsia="宋体" w:hint="eastAsia"/>
                      <w:sz w:val="21"/>
                      <w:szCs w:val="21"/>
                    </w:rPr>
                    <w:t>/</w:t>
                  </w:r>
                </w:p>
              </w:tc>
            </w:tr>
          </w:tbl>
          <w:p w:rsidR="00F4268E" w:rsidRPr="008546AC" w:rsidRDefault="00F4268E" w:rsidP="00F4268E">
            <w:pPr>
              <w:spacing w:line="500" w:lineRule="exact"/>
              <w:ind w:firstLineChars="200" w:firstLine="480"/>
              <w:rPr>
                <w:rFonts w:eastAsia="宋体"/>
                <w:szCs w:val="24"/>
              </w:rPr>
            </w:pPr>
            <w:r w:rsidRPr="008546AC">
              <w:rPr>
                <w:rFonts w:eastAsia="宋体" w:hint="eastAsia"/>
                <w:szCs w:val="24"/>
              </w:rPr>
              <w:t>③污染物源强调查</w:t>
            </w:r>
          </w:p>
          <w:p w:rsidR="00F4268E" w:rsidRPr="008546AC" w:rsidRDefault="00F4268E" w:rsidP="00F4268E">
            <w:pPr>
              <w:spacing w:line="500" w:lineRule="exact"/>
              <w:ind w:firstLineChars="200" w:firstLine="480"/>
              <w:rPr>
                <w:rFonts w:eastAsia="宋体"/>
                <w:szCs w:val="24"/>
              </w:rPr>
            </w:pPr>
            <w:r w:rsidRPr="008546AC">
              <w:rPr>
                <w:rFonts w:eastAsia="宋体" w:hint="eastAsia"/>
                <w:szCs w:val="24"/>
              </w:rPr>
              <w:t>根据工程分析，建设项目点源调查参数见表</w:t>
            </w:r>
            <w:r w:rsidRPr="008546AC">
              <w:rPr>
                <w:rFonts w:eastAsia="宋体" w:hint="eastAsia"/>
                <w:szCs w:val="24"/>
              </w:rPr>
              <w:t>7-5</w:t>
            </w:r>
            <w:r w:rsidRPr="008546AC">
              <w:rPr>
                <w:rFonts w:eastAsia="宋体" w:hint="eastAsia"/>
                <w:szCs w:val="24"/>
              </w:rPr>
              <w:t>，面源调查参数见表</w:t>
            </w:r>
            <w:r w:rsidRPr="008546AC">
              <w:rPr>
                <w:rFonts w:eastAsia="宋体" w:hint="eastAsia"/>
                <w:szCs w:val="24"/>
              </w:rPr>
              <w:t>7-6</w:t>
            </w:r>
            <w:r w:rsidRPr="008546AC">
              <w:rPr>
                <w:rFonts w:eastAsia="宋体" w:hint="eastAsia"/>
                <w:szCs w:val="24"/>
              </w:rPr>
              <w:t>，非正常排放时点源调查参数见表</w:t>
            </w:r>
            <w:r w:rsidRPr="008546AC">
              <w:rPr>
                <w:rFonts w:eastAsia="宋体" w:hint="eastAsia"/>
                <w:szCs w:val="24"/>
              </w:rPr>
              <w:t>7-7</w:t>
            </w:r>
            <w:r w:rsidRPr="008546AC">
              <w:rPr>
                <w:rFonts w:eastAsia="宋体" w:hint="eastAsia"/>
                <w:szCs w:val="24"/>
              </w:rPr>
              <w:t>。</w:t>
            </w:r>
          </w:p>
          <w:p w:rsidR="00F4268E" w:rsidRPr="008546AC" w:rsidRDefault="00F4268E" w:rsidP="00F4268E">
            <w:pPr>
              <w:spacing w:line="560" w:lineRule="exact"/>
              <w:jc w:val="center"/>
              <w:rPr>
                <w:rFonts w:eastAsia="宋体"/>
                <w:b/>
                <w:szCs w:val="24"/>
              </w:rPr>
            </w:pPr>
            <w:r w:rsidRPr="008546AC">
              <w:rPr>
                <w:rFonts w:eastAsia="宋体" w:hint="eastAsia"/>
                <w:b/>
                <w:szCs w:val="24"/>
              </w:rPr>
              <w:t>表</w:t>
            </w:r>
            <w:r w:rsidRPr="008546AC">
              <w:rPr>
                <w:rFonts w:eastAsia="宋体" w:hint="eastAsia"/>
                <w:b/>
                <w:szCs w:val="24"/>
              </w:rPr>
              <w:t>7-5</w:t>
            </w:r>
            <w:r w:rsidRPr="008546AC">
              <w:rPr>
                <w:rFonts w:eastAsia="宋体" w:hint="eastAsia"/>
                <w:b/>
                <w:szCs w:val="24"/>
              </w:rPr>
              <w:t>建设项目点源调查参数</w:t>
            </w:r>
          </w:p>
          <w:tbl>
            <w:tblPr>
              <w:tblStyle w:val="aff6"/>
              <w:tblW w:w="5000" w:type="pct"/>
              <w:tblBorders>
                <w:left w:val="none" w:sz="0" w:space="0" w:color="auto"/>
                <w:right w:val="none" w:sz="0" w:space="0" w:color="auto"/>
              </w:tblBorders>
              <w:tblLayout w:type="fixed"/>
              <w:tblLook w:val="04A0"/>
            </w:tblPr>
            <w:tblGrid>
              <w:gridCol w:w="463"/>
              <w:gridCol w:w="528"/>
              <w:gridCol w:w="1551"/>
              <w:gridCol w:w="744"/>
              <w:gridCol w:w="608"/>
              <w:gridCol w:w="709"/>
              <w:gridCol w:w="1076"/>
              <w:gridCol w:w="620"/>
              <w:gridCol w:w="798"/>
              <w:gridCol w:w="528"/>
              <w:gridCol w:w="740"/>
              <w:gridCol w:w="706"/>
            </w:tblGrid>
            <w:tr w:rsidR="00F4268E" w:rsidRPr="008546AC" w:rsidTr="002A072C">
              <w:trPr>
                <w:cnfStyle w:val="100000000000"/>
                <w:trHeight w:val="1182"/>
              </w:trPr>
              <w:tc>
                <w:tcPr>
                  <w:cnfStyle w:val="001000000000"/>
                  <w:tcW w:w="255" w:type="pct"/>
                  <w:shd w:val="clear" w:color="auto" w:fill="auto"/>
                </w:tcPr>
                <w:p w:rsidR="00F4268E" w:rsidRPr="008546AC" w:rsidRDefault="00F4268E" w:rsidP="00EE6612">
                  <w:pPr>
                    <w:rPr>
                      <w:rFonts w:eastAsia="宋体"/>
                      <w:sz w:val="21"/>
                      <w:szCs w:val="21"/>
                    </w:rPr>
                  </w:pPr>
                  <w:r w:rsidRPr="008546AC">
                    <w:rPr>
                      <w:rFonts w:eastAsia="宋体"/>
                      <w:sz w:val="21"/>
                      <w:szCs w:val="21"/>
                    </w:rPr>
                    <w:t>编号</w:t>
                  </w:r>
                </w:p>
              </w:tc>
              <w:tc>
                <w:tcPr>
                  <w:tcW w:w="291"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名称</w:t>
                  </w:r>
                </w:p>
              </w:tc>
              <w:tc>
                <w:tcPr>
                  <w:tcW w:w="855"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排气筒底部中心坐标</w:t>
                  </w:r>
                  <w:r w:rsidRPr="008546AC">
                    <w:rPr>
                      <w:rFonts w:eastAsia="宋体"/>
                      <w:sz w:val="21"/>
                      <w:szCs w:val="21"/>
                    </w:rPr>
                    <w:t xml:space="preserve"> </w:t>
                  </w:r>
                </w:p>
              </w:tc>
              <w:tc>
                <w:tcPr>
                  <w:tcW w:w="410"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排气筒底部海拔高度</w:t>
                  </w:r>
                  <w:r w:rsidRPr="008546AC">
                    <w:rPr>
                      <w:rFonts w:eastAsia="宋体"/>
                      <w:sz w:val="21"/>
                      <w:szCs w:val="21"/>
                    </w:rPr>
                    <w:t>/m</w:t>
                  </w:r>
                </w:p>
              </w:tc>
              <w:tc>
                <w:tcPr>
                  <w:tcW w:w="335"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排气筒高度</w:t>
                  </w:r>
                  <w:r w:rsidRPr="008546AC">
                    <w:rPr>
                      <w:rFonts w:eastAsia="宋体"/>
                      <w:sz w:val="21"/>
                      <w:szCs w:val="21"/>
                    </w:rPr>
                    <w:t>/m</w:t>
                  </w:r>
                </w:p>
              </w:tc>
              <w:tc>
                <w:tcPr>
                  <w:tcW w:w="391"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排气筒出口内径</w:t>
                  </w:r>
                  <w:r w:rsidRPr="008546AC">
                    <w:rPr>
                      <w:rFonts w:eastAsia="宋体"/>
                      <w:sz w:val="21"/>
                      <w:szCs w:val="21"/>
                    </w:rPr>
                    <w:t>/m</w:t>
                  </w:r>
                </w:p>
              </w:tc>
              <w:tc>
                <w:tcPr>
                  <w:tcW w:w="593"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烟气流速（</w:t>
                  </w:r>
                  <w:r w:rsidRPr="008546AC">
                    <w:rPr>
                      <w:rFonts w:eastAsia="宋体"/>
                      <w:sz w:val="21"/>
                      <w:szCs w:val="21"/>
                    </w:rPr>
                    <w:t>m/s</w:t>
                  </w:r>
                  <w:r w:rsidRPr="008546AC">
                    <w:rPr>
                      <w:rFonts w:eastAsia="宋体"/>
                      <w:sz w:val="21"/>
                      <w:szCs w:val="21"/>
                    </w:rPr>
                    <w:t>）</w:t>
                  </w:r>
                </w:p>
              </w:tc>
              <w:tc>
                <w:tcPr>
                  <w:tcW w:w="342"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烟气温度</w:t>
                  </w:r>
                  <w:r w:rsidRPr="008546AC">
                    <w:rPr>
                      <w:rFonts w:eastAsia="宋体"/>
                      <w:sz w:val="21"/>
                      <w:szCs w:val="21"/>
                    </w:rPr>
                    <w:t>/</w:t>
                  </w:r>
                  <w:r w:rsidRPr="008546AC">
                    <w:rPr>
                      <w:rFonts w:eastAsia="宋体" w:hint="eastAsia"/>
                      <w:sz w:val="21"/>
                      <w:szCs w:val="21"/>
                    </w:rPr>
                    <w:t>℃</w:t>
                  </w:r>
                </w:p>
              </w:tc>
              <w:tc>
                <w:tcPr>
                  <w:tcW w:w="440"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年排放小时数</w:t>
                  </w:r>
                  <w:r w:rsidRPr="008546AC">
                    <w:rPr>
                      <w:rFonts w:eastAsia="宋体"/>
                      <w:sz w:val="21"/>
                      <w:szCs w:val="21"/>
                    </w:rPr>
                    <w:t>/h</w:t>
                  </w:r>
                </w:p>
              </w:tc>
              <w:tc>
                <w:tcPr>
                  <w:tcW w:w="291"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排放工况</w:t>
                  </w:r>
                </w:p>
              </w:tc>
              <w:tc>
                <w:tcPr>
                  <w:tcW w:w="408" w:type="pct"/>
                </w:tcPr>
                <w:p w:rsidR="00F4268E" w:rsidRPr="008546AC" w:rsidRDefault="00F4268E" w:rsidP="00EE6612">
                  <w:pPr>
                    <w:cnfStyle w:val="100000000000"/>
                    <w:rPr>
                      <w:rFonts w:eastAsia="宋体"/>
                      <w:sz w:val="21"/>
                      <w:szCs w:val="21"/>
                    </w:rPr>
                  </w:pPr>
                  <w:r w:rsidRPr="008546AC">
                    <w:rPr>
                      <w:rFonts w:eastAsia="宋体"/>
                      <w:sz w:val="21"/>
                      <w:szCs w:val="21"/>
                    </w:rPr>
                    <w:t>污染物</w:t>
                  </w:r>
                </w:p>
              </w:tc>
              <w:tc>
                <w:tcPr>
                  <w:tcW w:w="389" w:type="pct"/>
                  <w:shd w:val="clear" w:color="auto" w:fill="auto"/>
                </w:tcPr>
                <w:p w:rsidR="00F4268E" w:rsidRPr="008546AC" w:rsidRDefault="00F4268E" w:rsidP="00EE6612">
                  <w:pPr>
                    <w:cnfStyle w:val="100000000000"/>
                    <w:rPr>
                      <w:rFonts w:eastAsia="宋体"/>
                      <w:sz w:val="21"/>
                      <w:szCs w:val="21"/>
                    </w:rPr>
                  </w:pPr>
                  <w:r w:rsidRPr="008546AC">
                    <w:rPr>
                      <w:rFonts w:eastAsia="宋体"/>
                      <w:sz w:val="21"/>
                      <w:szCs w:val="21"/>
                    </w:rPr>
                    <w:t>排放速率</w:t>
                  </w:r>
                  <w:r w:rsidRPr="008546AC">
                    <w:rPr>
                      <w:rFonts w:eastAsia="宋体"/>
                      <w:sz w:val="21"/>
                      <w:szCs w:val="21"/>
                    </w:rPr>
                    <w:t>/(kg/h)</w:t>
                  </w:r>
                </w:p>
              </w:tc>
            </w:tr>
            <w:tr w:rsidR="00566730" w:rsidRPr="008546AC" w:rsidTr="002A072C">
              <w:trPr>
                <w:trHeight w:val="472"/>
              </w:trPr>
              <w:tc>
                <w:tcPr>
                  <w:cnfStyle w:val="001000000000"/>
                  <w:tcW w:w="255" w:type="pct"/>
                  <w:shd w:val="clear" w:color="auto" w:fill="auto"/>
                </w:tcPr>
                <w:p w:rsidR="00566730" w:rsidRPr="008546AC" w:rsidRDefault="00566730" w:rsidP="00EE6612">
                  <w:pPr>
                    <w:rPr>
                      <w:rFonts w:eastAsia="宋体"/>
                      <w:sz w:val="21"/>
                      <w:szCs w:val="21"/>
                    </w:rPr>
                  </w:pPr>
                  <w:r w:rsidRPr="008546AC">
                    <w:rPr>
                      <w:rFonts w:eastAsia="宋体"/>
                      <w:sz w:val="21"/>
                      <w:szCs w:val="21"/>
                    </w:rPr>
                    <w:t>1</w:t>
                  </w:r>
                </w:p>
              </w:tc>
              <w:tc>
                <w:tcPr>
                  <w:tcW w:w="291"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1#</w:t>
                  </w:r>
                  <w:r w:rsidRPr="008546AC">
                    <w:rPr>
                      <w:rFonts w:eastAsia="宋体"/>
                      <w:sz w:val="21"/>
                      <w:szCs w:val="21"/>
                    </w:rPr>
                    <w:t>排气筒</w:t>
                  </w:r>
                </w:p>
              </w:tc>
              <w:tc>
                <w:tcPr>
                  <w:tcW w:w="855" w:type="pc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X</w:t>
                  </w:r>
                  <w:r w:rsidRPr="008546AC">
                    <w:rPr>
                      <w:rFonts w:eastAsia="宋体"/>
                      <w:sz w:val="21"/>
                      <w:szCs w:val="21"/>
                    </w:rPr>
                    <w:t xml:space="preserve">34.323478, </w:t>
                  </w:r>
                  <w:r w:rsidRPr="008546AC">
                    <w:rPr>
                      <w:rFonts w:eastAsia="宋体" w:hint="eastAsia"/>
                      <w:sz w:val="21"/>
                      <w:szCs w:val="21"/>
                    </w:rPr>
                    <w:t>Y</w:t>
                  </w:r>
                  <w:r w:rsidRPr="008546AC">
                    <w:rPr>
                      <w:rFonts w:eastAsia="宋体"/>
                      <w:sz w:val="21"/>
                      <w:szCs w:val="21"/>
                    </w:rPr>
                    <w:t>118.843955</w:t>
                  </w:r>
                </w:p>
              </w:tc>
              <w:tc>
                <w:tcPr>
                  <w:tcW w:w="410"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20</w:t>
                  </w:r>
                </w:p>
              </w:tc>
              <w:tc>
                <w:tcPr>
                  <w:tcW w:w="335"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15</w:t>
                  </w:r>
                </w:p>
              </w:tc>
              <w:tc>
                <w:tcPr>
                  <w:tcW w:w="391" w:type="pct"/>
                  <w:shd w:val="clear" w:color="auto" w:fill="auto"/>
                </w:tcPr>
                <w:p w:rsidR="00566730" w:rsidRPr="008546AC" w:rsidRDefault="009053E4" w:rsidP="00566730">
                  <w:pPr>
                    <w:cnfStyle w:val="000000000000"/>
                    <w:rPr>
                      <w:rFonts w:eastAsia="宋体"/>
                      <w:sz w:val="21"/>
                      <w:szCs w:val="21"/>
                    </w:rPr>
                  </w:pPr>
                  <w:r>
                    <w:rPr>
                      <w:rFonts w:eastAsia="宋体" w:hint="eastAsia"/>
                      <w:sz w:val="21"/>
                      <w:szCs w:val="21"/>
                    </w:rPr>
                    <w:t>0.5</w:t>
                  </w:r>
                </w:p>
              </w:tc>
              <w:tc>
                <w:tcPr>
                  <w:tcW w:w="593" w:type="pct"/>
                  <w:shd w:val="clear" w:color="auto" w:fill="auto"/>
                </w:tcPr>
                <w:p w:rsidR="00566730" w:rsidRPr="008546AC" w:rsidRDefault="009053E4" w:rsidP="009053E4">
                  <w:pPr>
                    <w:cnfStyle w:val="000000000000"/>
                    <w:rPr>
                      <w:rFonts w:eastAsia="宋体"/>
                      <w:sz w:val="21"/>
                      <w:szCs w:val="21"/>
                    </w:rPr>
                  </w:pPr>
                  <w:r>
                    <w:rPr>
                      <w:rFonts w:eastAsia="宋体" w:hint="eastAsia"/>
                      <w:sz w:val="21"/>
                      <w:szCs w:val="21"/>
                    </w:rPr>
                    <w:t>12</w:t>
                  </w:r>
                </w:p>
              </w:tc>
              <w:tc>
                <w:tcPr>
                  <w:tcW w:w="342"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20</w:t>
                  </w:r>
                </w:p>
              </w:tc>
              <w:tc>
                <w:tcPr>
                  <w:tcW w:w="440" w:type="pct"/>
                  <w:vMerge w:val="restar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3600</w:t>
                  </w:r>
                </w:p>
              </w:tc>
              <w:tc>
                <w:tcPr>
                  <w:tcW w:w="291"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连续</w:t>
                  </w:r>
                </w:p>
              </w:tc>
              <w:tc>
                <w:tcPr>
                  <w:tcW w:w="408" w:type="pct"/>
                </w:tcPr>
                <w:p w:rsidR="00566730" w:rsidRPr="008546AC" w:rsidRDefault="00566730" w:rsidP="00EE6612">
                  <w:pPr>
                    <w:cnfStyle w:val="000000000000"/>
                    <w:rPr>
                      <w:rFonts w:eastAsia="宋体"/>
                      <w:sz w:val="21"/>
                      <w:szCs w:val="21"/>
                    </w:rPr>
                  </w:pPr>
                  <w:r w:rsidRPr="008546AC">
                    <w:rPr>
                      <w:rFonts w:eastAsia="宋体"/>
                      <w:sz w:val="21"/>
                      <w:szCs w:val="21"/>
                    </w:rPr>
                    <w:t>颗粒物</w:t>
                  </w:r>
                </w:p>
              </w:tc>
              <w:tc>
                <w:tcPr>
                  <w:tcW w:w="389" w:type="pct"/>
                  <w:shd w:val="clear" w:color="auto" w:fill="auto"/>
                </w:tcPr>
                <w:p w:rsidR="00566730" w:rsidRPr="008546AC" w:rsidRDefault="00566730" w:rsidP="00D60999">
                  <w:pPr>
                    <w:spacing w:line="280" w:lineRule="exact"/>
                    <w:cnfStyle w:val="000000000000"/>
                    <w:rPr>
                      <w:rFonts w:eastAsia="宋体"/>
                      <w:sz w:val="21"/>
                      <w:szCs w:val="21"/>
                    </w:rPr>
                  </w:pPr>
                  <w:r w:rsidRPr="008546AC">
                    <w:rPr>
                      <w:rFonts w:eastAsia="宋体" w:hint="eastAsia"/>
                      <w:sz w:val="21"/>
                      <w:szCs w:val="21"/>
                    </w:rPr>
                    <w:t>0.18</w:t>
                  </w:r>
                </w:p>
              </w:tc>
            </w:tr>
            <w:tr w:rsidR="00566730" w:rsidRPr="008546AC" w:rsidTr="002A072C">
              <w:trPr>
                <w:trHeight w:val="472"/>
              </w:trPr>
              <w:tc>
                <w:tcPr>
                  <w:cnfStyle w:val="001000000000"/>
                  <w:tcW w:w="255" w:type="pct"/>
                  <w:shd w:val="clear" w:color="auto" w:fill="auto"/>
                </w:tcPr>
                <w:p w:rsidR="00566730" w:rsidRPr="008546AC" w:rsidRDefault="00566730" w:rsidP="00EE6612">
                  <w:pPr>
                    <w:rPr>
                      <w:rFonts w:eastAsia="宋体"/>
                      <w:sz w:val="21"/>
                      <w:szCs w:val="21"/>
                    </w:rPr>
                  </w:pPr>
                  <w:r w:rsidRPr="008546AC">
                    <w:rPr>
                      <w:rFonts w:eastAsia="宋体"/>
                      <w:sz w:val="21"/>
                      <w:szCs w:val="21"/>
                    </w:rPr>
                    <w:t>2</w:t>
                  </w:r>
                </w:p>
              </w:tc>
              <w:tc>
                <w:tcPr>
                  <w:tcW w:w="291"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2#</w:t>
                  </w:r>
                  <w:r w:rsidRPr="008546AC">
                    <w:rPr>
                      <w:rFonts w:eastAsia="宋体"/>
                      <w:sz w:val="21"/>
                      <w:szCs w:val="21"/>
                    </w:rPr>
                    <w:t>排气筒</w:t>
                  </w:r>
                </w:p>
              </w:tc>
              <w:tc>
                <w:tcPr>
                  <w:tcW w:w="855" w:type="pc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X</w:t>
                  </w:r>
                  <w:r w:rsidRPr="008546AC">
                    <w:rPr>
                      <w:rFonts w:eastAsia="宋体"/>
                      <w:sz w:val="21"/>
                      <w:szCs w:val="21"/>
                    </w:rPr>
                    <w:t xml:space="preserve">34.323150, </w:t>
                  </w:r>
                  <w:r w:rsidRPr="008546AC">
                    <w:rPr>
                      <w:rFonts w:eastAsia="宋体" w:hint="eastAsia"/>
                      <w:sz w:val="21"/>
                      <w:szCs w:val="21"/>
                    </w:rPr>
                    <w:t>Y</w:t>
                  </w:r>
                  <w:r w:rsidRPr="008546AC">
                    <w:rPr>
                      <w:rFonts w:eastAsia="宋体"/>
                      <w:sz w:val="21"/>
                      <w:szCs w:val="21"/>
                    </w:rPr>
                    <w:t>118.845056</w:t>
                  </w:r>
                </w:p>
              </w:tc>
              <w:tc>
                <w:tcPr>
                  <w:tcW w:w="410"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20</w:t>
                  </w:r>
                </w:p>
              </w:tc>
              <w:tc>
                <w:tcPr>
                  <w:tcW w:w="335"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15</w:t>
                  </w:r>
                </w:p>
              </w:tc>
              <w:tc>
                <w:tcPr>
                  <w:tcW w:w="391"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0.4</w:t>
                  </w:r>
                </w:p>
              </w:tc>
              <w:tc>
                <w:tcPr>
                  <w:tcW w:w="593" w:type="pc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7.8</w:t>
                  </w:r>
                </w:p>
              </w:tc>
              <w:tc>
                <w:tcPr>
                  <w:tcW w:w="342"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20</w:t>
                  </w:r>
                </w:p>
              </w:tc>
              <w:tc>
                <w:tcPr>
                  <w:tcW w:w="440" w:type="pct"/>
                  <w:vMerge/>
                  <w:shd w:val="clear" w:color="auto" w:fill="auto"/>
                </w:tcPr>
                <w:p w:rsidR="00566730" w:rsidRPr="008546AC" w:rsidRDefault="00566730" w:rsidP="00EE6612">
                  <w:pPr>
                    <w:cnfStyle w:val="000000000000"/>
                    <w:rPr>
                      <w:rFonts w:eastAsia="宋体"/>
                      <w:sz w:val="21"/>
                      <w:szCs w:val="21"/>
                    </w:rPr>
                  </w:pPr>
                </w:p>
              </w:tc>
              <w:tc>
                <w:tcPr>
                  <w:tcW w:w="291" w:type="pct"/>
                  <w:shd w:val="clear" w:color="auto" w:fill="auto"/>
                </w:tcPr>
                <w:p w:rsidR="00566730" w:rsidRPr="008546AC" w:rsidRDefault="00566730" w:rsidP="00EE6612">
                  <w:pPr>
                    <w:cnfStyle w:val="000000000000"/>
                    <w:rPr>
                      <w:rFonts w:eastAsia="宋体"/>
                      <w:sz w:val="21"/>
                      <w:szCs w:val="21"/>
                    </w:rPr>
                  </w:pPr>
                  <w:r w:rsidRPr="008546AC">
                    <w:rPr>
                      <w:rFonts w:eastAsia="宋体"/>
                      <w:sz w:val="21"/>
                      <w:szCs w:val="21"/>
                    </w:rPr>
                    <w:t>连续</w:t>
                  </w:r>
                </w:p>
              </w:tc>
              <w:tc>
                <w:tcPr>
                  <w:tcW w:w="408" w:type="pct"/>
                </w:tcPr>
                <w:p w:rsidR="00566730" w:rsidRPr="008546AC" w:rsidRDefault="008F79B8" w:rsidP="00EE6612">
                  <w:pPr>
                    <w:cnfStyle w:val="000000000000"/>
                    <w:rPr>
                      <w:rFonts w:eastAsia="宋体"/>
                      <w:sz w:val="21"/>
                      <w:szCs w:val="21"/>
                    </w:rPr>
                  </w:pPr>
                  <w:r w:rsidRPr="008546AC">
                    <w:rPr>
                      <w:rFonts w:eastAsia="宋体" w:hint="eastAsia"/>
                      <w:sz w:val="21"/>
                      <w:szCs w:val="21"/>
                    </w:rPr>
                    <w:t>甲醛</w:t>
                  </w:r>
                </w:p>
              </w:tc>
              <w:tc>
                <w:tcPr>
                  <w:tcW w:w="389" w:type="pct"/>
                  <w:shd w:val="clear" w:color="auto" w:fill="auto"/>
                </w:tcPr>
                <w:p w:rsidR="00566730" w:rsidRPr="008546AC" w:rsidRDefault="005B5284" w:rsidP="00D60999">
                  <w:pPr>
                    <w:spacing w:line="280" w:lineRule="exact"/>
                    <w:cnfStyle w:val="000000000000"/>
                    <w:rPr>
                      <w:rFonts w:eastAsia="宋体"/>
                      <w:sz w:val="21"/>
                      <w:szCs w:val="21"/>
                    </w:rPr>
                  </w:pPr>
                  <w:r w:rsidRPr="008546AC">
                    <w:rPr>
                      <w:rFonts w:eastAsia="宋体" w:hint="eastAsia"/>
                      <w:sz w:val="21"/>
                      <w:szCs w:val="21"/>
                    </w:rPr>
                    <w:t>0.08</w:t>
                  </w:r>
                </w:p>
              </w:tc>
            </w:tr>
            <w:tr w:rsidR="00566730" w:rsidRPr="008546AC" w:rsidTr="002A072C">
              <w:trPr>
                <w:trHeight w:val="472"/>
              </w:trPr>
              <w:tc>
                <w:tcPr>
                  <w:cnfStyle w:val="001000000000"/>
                  <w:tcW w:w="255" w:type="pct"/>
                  <w:vMerge w:val="restart"/>
                  <w:shd w:val="clear" w:color="auto" w:fill="auto"/>
                </w:tcPr>
                <w:p w:rsidR="00566730" w:rsidRPr="008546AC" w:rsidRDefault="00566730" w:rsidP="00EE6612">
                  <w:pPr>
                    <w:rPr>
                      <w:rFonts w:eastAsia="宋体"/>
                      <w:sz w:val="21"/>
                      <w:szCs w:val="21"/>
                    </w:rPr>
                  </w:pPr>
                  <w:r w:rsidRPr="008546AC">
                    <w:rPr>
                      <w:rFonts w:eastAsia="宋体" w:hint="eastAsia"/>
                      <w:sz w:val="21"/>
                      <w:szCs w:val="21"/>
                    </w:rPr>
                    <w:t>3</w:t>
                  </w:r>
                </w:p>
              </w:tc>
              <w:tc>
                <w:tcPr>
                  <w:tcW w:w="291" w:type="pct"/>
                  <w:vMerge w:val="restar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3</w:t>
                  </w:r>
                  <w:r w:rsidRPr="008546AC">
                    <w:rPr>
                      <w:rFonts w:eastAsia="宋体"/>
                      <w:sz w:val="21"/>
                      <w:szCs w:val="21"/>
                    </w:rPr>
                    <w:t>#</w:t>
                  </w:r>
                  <w:r w:rsidRPr="008546AC">
                    <w:rPr>
                      <w:rFonts w:eastAsia="宋体"/>
                      <w:sz w:val="21"/>
                      <w:szCs w:val="21"/>
                    </w:rPr>
                    <w:t>排气筒</w:t>
                  </w:r>
                </w:p>
              </w:tc>
              <w:tc>
                <w:tcPr>
                  <w:tcW w:w="855" w:type="pct"/>
                  <w:vMerge w:val="restar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X</w:t>
                  </w:r>
                  <w:r w:rsidRPr="008546AC">
                    <w:rPr>
                      <w:rFonts w:eastAsia="宋体"/>
                      <w:sz w:val="21"/>
                      <w:szCs w:val="21"/>
                    </w:rPr>
                    <w:t xml:space="preserve">34.323460, </w:t>
                  </w:r>
                  <w:r w:rsidRPr="008546AC">
                    <w:rPr>
                      <w:rFonts w:eastAsia="宋体" w:hint="eastAsia"/>
                      <w:sz w:val="21"/>
                      <w:szCs w:val="21"/>
                    </w:rPr>
                    <w:t>Y</w:t>
                  </w:r>
                  <w:r w:rsidRPr="008546AC">
                    <w:rPr>
                      <w:rFonts w:eastAsia="宋体"/>
                      <w:sz w:val="21"/>
                      <w:szCs w:val="21"/>
                    </w:rPr>
                    <w:t>118.844380</w:t>
                  </w:r>
                </w:p>
              </w:tc>
              <w:tc>
                <w:tcPr>
                  <w:tcW w:w="410" w:type="pct"/>
                  <w:vMerge w:val="restar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20</w:t>
                  </w:r>
                </w:p>
              </w:tc>
              <w:tc>
                <w:tcPr>
                  <w:tcW w:w="335" w:type="pct"/>
                  <w:vMerge w:val="restar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8</w:t>
                  </w:r>
                </w:p>
              </w:tc>
              <w:tc>
                <w:tcPr>
                  <w:tcW w:w="391" w:type="pct"/>
                  <w:vMerge w:val="restart"/>
                  <w:shd w:val="clear" w:color="auto" w:fill="auto"/>
                </w:tcPr>
                <w:p w:rsidR="00566730" w:rsidRPr="008546AC" w:rsidRDefault="00566730" w:rsidP="00566730">
                  <w:pPr>
                    <w:cnfStyle w:val="000000000000"/>
                    <w:rPr>
                      <w:rFonts w:eastAsia="宋体"/>
                      <w:sz w:val="21"/>
                      <w:szCs w:val="21"/>
                    </w:rPr>
                  </w:pPr>
                  <w:r w:rsidRPr="008546AC">
                    <w:rPr>
                      <w:rFonts w:eastAsia="宋体" w:hint="eastAsia"/>
                      <w:sz w:val="21"/>
                      <w:szCs w:val="21"/>
                    </w:rPr>
                    <w:t>0.3</w:t>
                  </w:r>
                </w:p>
              </w:tc>
              <w:tc>
                <w:tcPr>
                  <w:tcW w:w="593" w:type="pct"/>
                  <w:vMerge w:val="restar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11.8</w:t>
                  </w:r>
                </w:p>
              </w:tc>
              <w:tc>
                <w:tcPr>
                  <w:tcW w:w="342" w:type="pct"/>
                  <w:vMerge w:val="restar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80</w:t>
                  </w:r>
                </w:p>
              </w:tc>
              <w:tc>
                <w:tcPr>
                  <w:tcW w:w="440" w:type="pct"/>
                  <w:vMerge/>
                  <w:shd w:val="clear" w:color="auto" w:fill="auto"/>
                </w:tcPr>
                <w:p w:rsidR="00566730" w:rsidRPr="008546AC" w:rsidRDefault="00566730" w:rsidP="00EE6612">
                  <w:pPr>
                    <w:cnfStyle w:val="000000000000"/>
                    <w:rPr>
                      <w:rFonts w:eastAsia="宋体"/>
                      <w:sz w:val="21"/>
                      <w:szCs w:val="21"/>
                    </w:rPr>
                  </w:pPr>
                </w:p>
              </w:tc>
              <w:tc>
                <w:tcPr>
                  <w:tcW w:w="291" w:type="pct"/>
                  <w:vMerge w:val="restart"/>
                  <w:shd w:val="clear" w:color="auto" w:fill="auto"/>
                </w:tcPr>
                <w:p w:rsidR="00566730" w:rsidRPr="008546AC" w:rsidRDefault="00566730" w:rsidP="00EE6612">
                  <w:pPr>
                    <w:cnfStyle w:val="000000000000"/>
                    <w:rPr>
                      <w:rFonts w:eastAsia="宋体"/>
                      <w:sz w:val="21"/>
                      <w:szCs w:val="21"/>
                    </w:rPr>
                  </w:pPr>
                  <w:r w:rsidRPr="008546AC">
                    <w:rPr>
                      <w:rFonts w:eastAsia="宋体" w:hint="eastAsia"/>
                      <w:sz w:val="21"/>
                      <w:szCs w:val="21"/>
                    </w:rPr>
                    <w:t>连续</w:t>
                  </w:r>
                </w:p>
              </w:tc>
              <w:tc>
                <w:tcPr>
                  <w:tcW w:w="408" w:type="pct"/>
                </w:tcPr>
                <w:p w:rsidR="00566730" w:rsidRPr="008546AC" w:rsidRDefault="00566730" w:rsidP="00D60999">
                  <w:pPr>
                    <w:spacing w:line="240" w:lineRule="atLeast"/>
                    <w:cnfStyle w:val="000000000000"/>
                    <w:rPr>
                      <w:rFonts w:eastAsia="宋体"/>
                      <w:sz w:val="21"/>
                      <w:szCs w:val="21"/>
                    </w:rPr>
                  </w:pPr>
                  <w:r w:rsidRPr="008546AC">
                    <w:rPr>
                      <w:rFonts w:eastAsia="宋体" w:hint="eastAsia"/>
                      <w:sz w:val="21"/>
                      <w:szCs w:val="21"/>
                    </w:rPr>
                    <w:t>烟尘</w:t>
                  </w:r>
                </w:p>
              </w:tc>
              <w:tc>
                <w:tcPr>
                  <w:tcW w:w="389" w:type="pct"/>
                  <w:shd w:val="clear" w:color="auto" w:fill="auto"/>
                </w:tcPr>
                <w:p w:rsidR="00566730" w:rsidRPr="008546AC" w:rsidRDefault="00566730" w:rsidP="00D60999">
                  <w:pPr>
                    <w:spacing w:line="280" w:lineRule="exact"/>
                    <w:cnfStyle w:val="000000000000"/>
                    <w:rPr>
                      <w:rFonts w:eastAsia="宋体"/>
                      <w:sz w:val="21"/>
                      <w:szCs w:val="21"/>
                    </w:rPr>
                  </w:pPr>
                  <w:r w:rsidRPr="008546AC">
                    <w:rPr>
                      <w:rFonts w:eastAsia="宋体" w:hint="eastAsia"/>
                      <w:sz w:val="21"/>
                      <w:szCs w:val="21"/>
                    </w:rPr>
                    <w:t>0.036</w:t>
                  </w:r>
                </w:p>
              </w:tc>
            </w:tr>
            <w:tr w:rsidR="00566730" w:rsidRPr="008546AC" w:rsidTr="002A072C">
              <w:trPr>
                <w:trHeight w:val="472"/>
              </w:trPr>
              <w:tc>
                <w:tcPr>
                  <w:cnfStyle w:val="001000000000"/>
                  <w:tcW w:w="255" w:type="pct"/>
                  <w:vMerge/>
                  <w:shd w:val="clear" w:color="auto" w:fill="auto"/>
                </w:tcPr>
                <w:p w:rsidR="00566730" w:rsidRPr="008546AC" w:rsidRDefault="00566730" w:rsidP="00EE6612">
                  <w:pPr>
                    <w:rPr>
                      <w:rFonts w:eastAsia="宋体"/>
                      <w:sz w:val="21"/>
                      <w:szCs w:val="21"/>
                    </w:rPr>
                  </w:pPr>
                </w:p>
              </w:tc>
              <w:tc>
                <w:tcPr>
                  <w:tcW w:w="291" w:type="pct"/>
                  <w:vMerge/>
                  <w:shd w:val="clear" w:color="auto" w:fill="auto"/>
                </w:tcPr>
                <w:p w:rsidR="00566730" w:rsidRPr="008546AC" w:rsidRDefault="00566730" w:rsidP="00EE6612">
                  <w:pPr>
                    <w:cnfStyle w:val="000000000000"/>
                    <w:rPr>
                      <w:rFonts w:eastAsia="宋体"/>
                      <w:sz w:val="21"/>
                      <w:szCs w:val="21"/>
                    </w:rPr>
                  </w:pPr>
                </w:p>
              </w:tc>
              <w:tc>
                <w:tcPr>
                  <w:tcW w:w="855" w:type="pct"/>
                  <w:vMerge/>
                  <w:shd w:val="clear" w:color="auto" w:fill="auto"/>
                </w:tcPr>
                <w:p w:rsidR="00566730" w:rsidRPr="008546AC" w:rsidRDefault="00566730" w:rsidP="00EE6612">
                  <w:pPr>
                    <w:cnfStyle w:val="000000000000"/>
                    <w:rPr>
                      <w:rFonts w:eastAsia="宋体"/>
                      <w:sz w:val="21"/>
                      <w:szCs w:val="21"/>
                    </w:rPr>
                  </w:pPr>
                </w:p>
              </w:tc>
              <w:tc>
                <w:tcPr>
                  <w:tcW w:w="410" w:type="pct"/>
                  <w:vMerge/>
                  <w:shd w:val="clear" w:color="auto" w:fill="auto"/>
                </w:tcPr>
                <w:p w:rsidR="00566730" w:rsidRPr="008546AC" w:rsidRDefault="00566730" w:rsidP="00EE6612">
                  <w:pPr>
                    <w:cnfStyle w:val="000000000000"/>
                    <w:rPr>
                      <w:rFonts w:eastAsia="宋体"/>
                      <w:sz w:val="21"/>
                      <w:szCs w:val="21"/>
                    </w:rPr>
                  </w:pPr>
                </w:p>
              </w:tc>
              <w:tc>
                <w:tcPr>
                  <w:tcW w:w="335" w:type="pct"/>
                  <w:vMerge/>
                  <w:shd w:val="clear" w:color="auto" w:fill="auto"/>
                </w:tcPr>
                <w:p w:rsidR="00566730" w:rsidRPr="008546AC" w:rsidRDefault="00566730" w:rsidP="00EE6612">
                  <w:pPr>
                    <w:cnfStyle w:val="000000000000"/>
                    <w:rPr>
                      <w:rFonts w:eastAsia="宋体"/>
                      <w:sz w:val="21"/>
                      <w:szCs w:val="21"/>
                    </w:rPr>
                  </w:pPr>
                </w:p>
              </w:tc>
              <w:tc>
                <w:tcPr>
                  <w:tcW w:w="391" w:type="pct"/>
                  <w:vMerge/>
                  <w:shd w:val="clear" w:color="auto" w:fill="auto"/>
                </w:tcPr>
                <w:p w:rsidR="00566730" w:rsidRPr="008546AC" w:rsidRDefault="00566730" w:rsidP="00EE6612">
                  <w:pPr>
                    <w:cnfStyle w:val="000000000000"/>
                    <w:rPr>
                      <w:rFonts w:eastAsia="宋体"/>
                      <w:sz w:val="21"/>
                      <w:szCs w:val="21"/>
                    </w:rPr>
                  </w:pPr>
                </w:p>
              </w:tc>
              <w:tc>
                <w:tcPr>
                  <w:tcW w:w="593" w:type="pct"/>
                  <w:vMerge/>
                  <w:shd w:val="clear" w:color="auto" w:fill="auto"/>
                </w:tcPr>
                <w:p w:rsidR="00566730" w:rsidRPr="008546AC" w:rsidRDefault="00566730" w:rsidP="00EE6612">
                  <w:pPr>
                    <w:cnfStyle w:val="000000000000"/>
                    <w:rPr>
                      <w:rFonts w:eastAsia="宋体"/>
                      <w:sz w:val="21"/>
                      <w:szCs w:val="21"/>
                    </w:rPr>
                  </w:pPr>
                </w:p>
              </w:tc>
              <w:tc>
                <w:tcPr>
                  <w:tcW w:w="342" w:type="pct"/>
                  <w:vMerge/>
                  <w:shd w:val="clear" w:color="auto" w:fill="auto"/>
                </w:tcPr>
                <w:p w:rsidR="00566730" w:rsidRPr="008546AC" w:rsidRDefault="00566730" w:rsidP="00EE6612">
                  <w:pPr>
                    <w:cnfStyle w:val="000000000000"/>
                    <w:rPr>
                      <w:rFonts w:eastAsia="宋体"/>
                      <w:sz w:val="21"/>
                      <w:szCs w:val="21"/>
                    </w:rPr>
                  </w:pPr>
                </w:p>
              </w:tc>
              <w:tc>
                <w:tcPr>
                  <w:tcW w:w="440" w:type="pct"/>
                  <w:vMerge/>
                  <w:shd w:val="clear" w:color="auto" w:fill="auto"/>
                </w:tcPr>
                <w:p w:rsidR="00566730" w:rsidRPr="008546AC" w:rsidRDefault="00566730" w:rsidP="00EE6612">
                  <w:pPr>
                    <w:cnfStyle w:val="000000000000"/>
                    <w:rPr>
                      <w:rFonts w:eastAsia="宋体"/>
                      <w:sz w:val="21"/>
                      <w:szCs w:val="21"/>
                    </w:rPr>
                  </w:pPr>
                </w:p>
              </w:tc>
              <w:tc>
                <w:tcPr>
                  <w:tcW w:w="291" w:type="pct"/>
                  <w:vMerge/>
                  <w:shd w:val="clear" w:color="auto" w:fill="auto"/>
                </w:tcPr>
                <w:p w:rsidR="00566730" w:rsidRPr="008546AC" w:rsidRDefault="00566730" w:rsidP="00EE6612">
                  <w:pPr>
                    <w:cnfStyle w:val="000000000000"/>
                    <w:rPr>
                      <w:rFonts w:eastAsia="宋体"/>
                      <w:sz w:val="21"/>
                      <w:szCs w:val="21"/>
                    </w:rPr>
                  </w:pPr>
                </w:p>
              </w:tc>
              <w:tc>
                <w:tcPr>
                  <w:tcW w:w="408" w:type="pct"/>
                </w:tcPr>
                <w:p w:rsidR="00566730" w:rsidRPr="008546AC" w:rsidRDefault="00566730" w:rsidP="00D60999">
                  <w:pPr>
                    <w:spacing w:line="240" w:lineRule="atLeast"/>
                    <w:cnfStyle w:val="000000000000"/>
                    <w:rPr>
                      <w:rFonts w:eastAsia="宋体"/>
                      <w:sz w:val="21"/>
                      <w:szCs w:val="21"/>
                    </w:rPr>
                  </w:pPr>
                  <w:r w:rsidRPr="008546AC">
                    <w:rPr>
                      <w:rFonts w:eastAsia="宋体" w:hint="eastAsia"/>
                      <w:sz w:val="21"/>
                      <w:szCs w:val="21"/>
                    </w:rPr>
                    <w:t>二氧化硫</w:t>
                  </w:r>
                </w:p>
              </w:tc>
              <w:tc>
                <w:tcPr>
                  <w:tcW w:w="389" w:type="pct"/>
                  <w:shd w:val="clear" w:color="auto" w:fill="auto"/>
                </w:tcPr>
                <w:p w:rsidR="00566730" w:rsidRPr="008546AC" w:rsidRDefault="00566730" w:rsidP="00D60999">
                  <w:pPr>
                    <w:spacing w:line="280" w:lineRule="exact"/>
                    <w:cnfStyle w:val="000000000000"/>
                    <w:rPr>
                      <w:rFonts w:eastAsia="宋体"/>
                      <w:sz w:val="21"/>
                      <w:szCs w:val="21"/>
                    </w:rPr>
                  </w:pPr>
                  <w:r w:rsidRPr="008546AC">
                    <w:rPr>
                      <w:rFonts w:eastAsia="宋体" w:hint="eastAsia"/>
                      <w:sz w:val="21"/>
                      <w:szCs w:val="21"/>
                    </w:rPr>
                    <w:t>0.09</w:t>
                  </w:r>
                </w:p>
              </w:tc>
            </w:tr>
            <w:tr w:rsidR="00566730" w:rsidRPr="008546AC" w:rsidTr="002A072C">
              <w:trPr>
                <w:trHeight w:val="472"/>
              </w:trPr>
              <w:tc>
                <w:tcPr>
                  <w:cnfStyle w:val="001000000000"/>
                  <w:tcW w:w="255" w:type="pct"/>
                  <w:vMerge/>
                  <w:shd w:val="clear" w:color="auto" w:fill="auto"/>
                </w:tcPr>
                <w:p w:rsidR="00566730" w:rsidRPr="008546AC" w:rsidRDefault="00566730" w:rsidP="00EE6612">
                  <w:pPr>
                    <w:rPr>
                      <w:rFonts w:eastAsia="宋体"/>
                      <w:sz w:val="21"/>
                      <w:szCs w:val="21"/>
                    </w:rPr>
                  </w:pPr>
                </w:p>
              </w:tc>
              <w:tc>
                <w:tcPr>
                  <w:tcW w:w="291" w:type="pct"/>
                  <w:vMerge/>
                  <w:shd w:val="clear" w:color="auto" w:fill="auto"/>
                </w:tcPr>
                <w:p w:rsidR="00566730" w:rsidRPr="008546AC" w:rsidRDefault="00566730" w:rsidP="00EE6612">
                  <w:pPr>
                    <w:cnfStyle w:val="000000000000"/>
                    <w:rPr>
                      <w:rFonts w:eastAsia="宋体"/>
                      <w:sz w:val="21"/>
                      <w:szCs w:val="21"/>
                    </w:rPr>
                  </w:pPr>
                </w:p>
              </w:tc>
              <w:tc>
                <w:tcPr>
                  <w:tcW w:w="855" w:type="pct"/>
                  <w:vMerge/>
                  <w:shd w:val="clear" w:color="auto" w:fill="auto"/>
                </w:tcPr>
                <w:p w:rsidR="00566730" w:rsidRPr="008546AC" w:rsidRDefault="00566730" w:rsidP="00EE6612">
                  <w:pPr>
                    <w:cnfStyle w:val="000000000000"/>
                    <w:rPr>
                      <w:rFonts w:eastAsia="宋体"/>
                      <w:sz w:val="21"/>
                      <w:szCs w:val="21"/>
                    </w:rPr>
                  </w:pPr>
                </w:p>
              </w:tc>
              <w:tc>
                <w:tcPr>
                  <w:tcW w:w="410" w:type="pct"/>
                  <w:vMerge/>
                  <w:shd w:val="clear" w:color="auto" w:fill="auto"/>
                </w:tcPr>
                <w:p w:rsidR="00566730" w:rsidRPr="008546AC" w:rsidRDefault="00566730" w:rsidP="00EE6612">
                  <w:pPr>
                    <w:cnfStyle w:val="000000000000"/>
                    <w:rPr>
                      <w:rFonts w:eastAsia="宋体"/>
                      <w:sz w:val="21"/>
                      <w:szCs w:val="21"/>
                    </w:rPr>
                  </w:pPr>
                </w:p>
              </w:tc>
              <w:tc>
                <w:tcPr>
                  <w:tcW w:w="335" w:type="pct"/>
                  <w:vMerge/>
                  <w:shd w:val="clear" w:color="auto" w:fill="auto"/>
                </w:tcPr>
                <w:p w:rsidR="00566730" w:rsidRPr="008546AC" w:rsidRDefault="00566730" w:rsidP="00EE6612">
                  <w:pPr>
                    <w:cnfStyle w:val="000000000000"/>
                    <w:rPr>
                      <w:rFonts w:eastAsia="宋体"/>
                      <w:sz w:val="21"/>
                      <w:szCs w:val="21"/>
                    </w:rPr>
                  </w:pPr>
                </w:p>
              </w:tc>
              <w:tc>
                <w:tcPr>
                  <w:tcW w:w="391" w:type="pct"/>
                  <w:vMerge/>
                  <w:shd w:val="clear" w:color="auto" w:fill="auto"/>
                </w:tcPr>
                <w:p w:rsidR="00566730" w:rsidRPr="008546AC" w:rsidRDefault="00566730" w:rsidP="00EE6612">
                  <w:pPr>
                    <w:cnfStyle w:val="000000000000"/>
                    <w:rPr>
                      <w:rFonts w:eastAsia="宋体"/>
                      <w:sz w:val="21"/>
                      <w:szCs w:val="21"/>
                    </w:rPr>
                  </w:pPr>
                </w:p>
              </w:tc>
              <w:tc>
                <w:tcPr>
                  <w:tcW w:w="593" w:type="pct"/>
                  <w:vMerge/>
                  <w:shd w:val="clear" w:color="auto" w:fill="auto"/>
                </w:tcPr>
                <w:p w:rsidR="00566730" w:rsidRPr="008546AC" w:rsidRDefault="00566730" w:rsidP="00EE6612">
                  <w:pPr>
                    <w:cnfStyle w:val="000000000000"/>
                    <w:rPr>
                      <w:rFonts w:eastAsia="宋体"/>
                      <w:sz w:val="21"/>
                      <w:szCs w:val="21"/>
                    </w:rPr>
                  </w:pPr>
                </w:p>
              </w:tc>
              <w:tc>
                <w:tcPr>
                  <w:tcW w:w="342" w:type="pct"/>
                  <w:vMerge/>
                  <w:shd w:val="clear" w:color="auto" w:fill="auto"/>
                </w:tcPr>
                <w:p w:rsidR="00566730" w:rsidRPr="008546AC" w:rsidRDefault="00566730" w:rsidP="00EE6612">
                  <w:pPr>
                    <w:cnfStyle w:val="000000000000"/>
                    <w:rPr>
                      <w:rFonts w:eastAsia="宋体"/>
                      <w:sz w:val="21"/>
                      <w:szCs w:val="21"/>
                    </w:rPr>
                  </w:pPr>
                </w:p>
              </w:tc>
              <w:tc>
                <w:tcPr>
                  <w:tcW w:w="440" w:type="pct"/>
                  <w:vMerge/>
                  <w:shd w:val="clear" w:color="auto" w:fill="auto"/>
                </w:tcPr>
                <w:p w:rsidR="00566730" w:rsidRPr="008546AC" w:rsidRDefault="00566730" w:rsidP="00EE6612">
                  <w:pPr>
                    <w:cnfStyle w:val="000000000000"/>
                    <w:rPr>
                      <w:rFonts w:eastAsia="宋体"/>
                      <w:sz w:val="21"/>
                      <w:szCs w:val="21"/>
                    </w:rPr>
                  </w:pPr>
                </w:p>
              </w:tc>
              <w:tc>
                <w:tcPr>
                  <w:tcW w:w="291" w:type="pct"/>
                  <w:vMerge/>
                  <w:shd w:val="clear" w:color="auto" w:fill="auto"/>
                </w:tcPr>
                <w:p w:rsidR="00566730" w:rsidRPr="008546AC" w:rsidRDefault="00566730" w:rsidP="00EE6612">
                  <w:pPr>
                    <w:cnfStyle w:val="000000000000"/>
                    <w:rPr>
                      <w:rFonts w:eastAsia="宋体"/>
                      <w:sz w:val="21"/>
                      <w:szCs w:val="21"/>
                    </w:rPr>
                  </w:pPr>
                </w:p>
              </w:tc>
              <w:tc>
                <w:tcPr>
                  <w:tcW w:w="408" w:type="pct"/>
                </w:tcPr>
                <w:p w:rsidR="00566730" w:rsidRPr="008546AC" w:rsidRDefault="00566730" w:rsidP="00D60999">
                  <w:pPr>
                    <w:spacing w:line="240" w:lineRule="atLeast"/>
                    <w:cnfStyle w:val="000000000000"/>
                    <w:rPr>
                      <w:rFonts w:eastAsia="宋体"/>
                      <w:sz w:val="21"/>
                      <w:szCs w:val="21"/>
                    </w:rPr>
                  </w:pPr>
                  <w:r w:rsidRPr="008546AC">
                    <w:rPr>
                      <w:rFonts w:eastAsia="宋体" w:hint="eastAsia"/>
                      <w:sz w:val="21"/>
                      <w:szCs w:val="21"/>
                    </w:rPr>
                    <w:t>氮氧化物</w:t>
                  </w:r>
                </w:p>
              </w:tc>
              <w:tc>
                <w:tcPr>
                  <w:tcW w:w="389" w:type="pct"/>
                  <w:shd w:val="clear" w:color="auto" w:fill="auto"/>
                </w:tcPr>
                <w:p w:rsidR="00566730" w:rsidRPr="008546AC" w:rsidRDefault="00566730" w:rsidP="00D60999">
                  <w:pPr>
                    <w:spacing w:line="280" w:lineRule="exact"/>
                    <w:cnfStyle w:val="000000000000"/>
                    <w:rPr>
                      <w:rFonts w:eastAsia="宋体"/>
                      <w:sz w:val="21"/>
                      <w:szCs w:val="21"/>
                    </w:rPr>
                  </w:pPr>
                  <w:r w:rsidRPr="008546AC">
                    <w:rPr>
                      <w:rFonts w:eastAsia="宋体" w:hint="eastAsia"/>
                      <w:sz w:val="21"/>
                      <w:szCs w:val="21"/>
                    </w:rPr>
                    <w:t>0.51</w:t>
                  </w:r>
                </w:p>
              </w:tc>
            </w:tr>
          </w:tbl>
          <w:p w:rsidR="00F4268E" w:rsidRPr="008546AC" w:rsidRDefault="00F4268E" w:rsidP="00F4268E">
            <w:pPr>
              <w:spacing w:line="560" w:lineRule="exact"/>
              <w:jc w:val="center"/>
              <w:rPr>
                <w:rFonts w:eastAsia="宋体"/>
                <w:b/>
                <w:szCs w:val="24"/>
              </w:rPr>
            </w:pPr>
            <w:r w:rsidRPr="008546AC">
              <w:rPr>
                <w:rFonts w:eastAsia="宋体" w:hint="eastAsia"/>
                <w:b/>
                <w:szCs w:val="24"/>
              </w:rPr>
              <w:t>表</w:t>
            </w:r>
            <w:r w:rsidRPr="008546AC">
              <w:rPr>
                <w:rFonts w:eastAsia="宋体" w:hint="eastAsia"/>
                <w:b/>
                <w:szCs w:val="24"/>
              </w:rPr>
              <w:t>7-6</w:t>
            </w:r>
            <w:r w:rsidRPr="008546AC">
              <w:rPr>
                <w:rFonts w:eastAsia="宋体" w:hint="eastAsia"/>
                <w:b/>
                <w:szCs w:val="24"/>
              </w:rPr>
              <w:t>面源参数表</w:t>
            </w:r>
          </w:p>
          <w:tbl>
            <w:tblPr>
              <w:tblStyle w:val="aff6"/>
              <w:tblW w:w="0" w:type="auto"/>
              <w:tblLayout w:type="fixed"/>
              <w:tblLook w:val="04A0"/>
            </w:tblPr>
            <w:tblGrid>
              <w:gridCol w:w="492"/>
              <w:gridCol w:w="493"/>
              <w:gridCol w:w="538"/>
              <w:gridCol w:w="538"/>
              <w:gridCol w:w="838"/>
              <w:gridCol w:w="705"/>
              <w:gridCol w:w="705"/>
              <w:gridCol w:w="821"/>
              <w:gridCol w:w="971"/>
              <w:gridCol w:w="811"/>
              <w:gridCol w:w="645"/>
              <w:gridCol w:w="673"/>
              <w:gridCol w:w="841"/>
            </w:tblGrid>
            <w:tr w:rsidR="00F4268E" w:rsidRPr="008546AC" w:rsidTr="002A072C">
              <w:trPr>
                <w:cnfStyle w:val="100000000000"/>
                <w:trHeight w:val="690"/>
              </w:trPr>
              <w:tc>
                <w:tcPr>
                  <w:cnfStyle w:val="001000000000"/>
                  <w:tcW w:w="492" w:type="dxa"/>
                  <w:vMerge w:val="restart"/>
                  <w:tcBorders>
                    <w:top w:val="single" w:sz="12" w:space="0" w:color="000000" w:themeColor="text1"/>
                    <w:left w:val="nil"/>
                  </w:tcBorders>
                </w:tcPr>
                <w:p w:rsidR="00F4268E" w:rsidRPr="008546AC" w:rsidRDefault="00F4268E" w:rsidP="00F4268E">
                  <w:pPr>
                    <w:rPr>
                      <w:rFonts w:eastAsia="宋体"/>
                      <w:sz w:val="21"/>
                      <w:szCs w:val="21"/>
                    </w:rPr>
                  </w:pPr>
                  <w:r w:rsidRPr="008546AC">
                    <w:rPr>
                      <w:rFonts w:eastAsia="宋体" w:hint="eastAsia"/>
                      <w:sz w:val="21"/>
                      <w:szCs w:val="21"/>
                    </w:rPr>
                    <w:t>编号</w:t>
                  </w:r>
                </w:p>
              </w:tc>
              <w:tc>
                <w:tcPr>
                  <w:tcW w:w="493" w:type="dxa"/>
                  <w:vMerge w:val="restart"/>
                  <w:tcBorders>
                    <w:top w:val="single" w:sz="12" w:space="0" w:color="000000" w:themeColor="text1"/>
                  </w:tcBorders>
                </w:tcPr>
                <w:p w:rsidR="00F4268E" w:rsidRPr="008546AC" w:rsidRDefault="00F4268E" w:rsidP="00F4268E">
                  <w:pPr>
                    <w:cnfStyle w:val="100000000000"/>
                    <w:rPr>
                      <w:rFonts w:eastAsia="宋体"/>
                      <w:sz w:val="21"/>
                      <w:szCs w:val="21"/>
                    </w:rPr>
                  </w:pPr>
                  <w:r w:rsidRPr="008546AC">
                    <w:rPr>
                      <w:rFonts w:eastAsia="宋体" w:hint="eastAsia"/>
                      <w:sz w:val="21"/>
                      <w:szCs w:val="21"/>
                    </w:rPr>
                    <w:t>名称</w:t>
                  </w:r>
                </w:p>
              </w:tc>
              <w:tc>
                <w:tcPr>
                  <w:tcW w:w="1076" w:type="dxa"/>
                  <w:gridSpan w:val="2"/>
                  <w:tcBorders>
                    <w:top w:val="single" w:sz="12" w:space="0" w:color="000000" w:themeColor="text1"/>
                    <w:bottom w:val="single" w:sz="4" w:space="0" w:color="000000" w:themeColor="text1"/>
                  </w:tcBorders>
                </w:tcPr>
                <w:p w:rsidR="00F4268E" w:rsidRPr="008546AC" w:rsidRDefault="00F4268E" w:rsidP="008A7E33">
                  <w:pPr>
                    <w:cnfStyle w:val="100000000000"/>
                    <w:rPr>
                      <w:rFonts w:eastAsia="宋体"/>
                      <w:sz w:val="21"/>
                      <w:szCs w:val="21"/>
                    </w:rPr>
                  </w:pPr>
                  <w:r w:rsidRPr="008546AC">
                    <w:rPr>
                      <w:rFonts w:eastAsia="宋体" w:hint="eastAsia"/>
                      <w:sz w:val="21"/>
                      <w:szCs w:val="21"/>
                    </w:rPr>
                    <w:t>面源起点坐标</w:t>
                  </w:r>
                  <w:r w:rsidRPr="008546AC">
                    <w:rPr>
                      <w:rFonts w:eastAsia="宋体" w:hint="eastAsia"/>
                      <w:sz w:val="21"/>
                      <w:szCs w:val="21"/>
                    </w:rPr>
                    <w:t xml:space="preserve"> </w:t>
                  </w:r>
                </w:p>
              </w:tc>
              <w:tc>
                <w:tcPr>
                  <w:tcW w:w="838" w:type="dxa"/>
                  <w:vMerge w:val="restart"/>
                  <w:tcBorders>
                    <w:top w:val="single" w:sz="12" w:space="0" w:color="000000" w:themeColor="text1"/>
                  </w:tcBorders>
                </w:tcPr>
                <w:p w:rsidR="00F4268E" w:rsidRPr="008546AC" w:rsidRDefault="00F4268E" w:rsidP="00F4268E">
                  <w:pPr>
                    <w:cnfStyle w:val="100000000000"/>
                    <w:rPr>
                      <w:rFonts w:eastAsia="宋体"/>
                      <w:sz w:val="21"/>
                      <w:szCs w:val="21"/>
                    </w:rPr>
                  </w:pPr>
                  <w:r w:rsidRPr="008546AC">
                    <w:rPr>
                      <w:rFonts w:eastAsia="宋体" w:hint="eastAsia"/>
                      <w:sz w:val="21"/>
                      <w:szCs w:val="21"/>
                    </w:rPr>
                    <w:t>面源海拔高度</w:t>
                  </w:r>
                  <w:r w:rsidRPr="008546AC">
                    <w:rPr>
                      <w:rFonts w:eastAsia="宋体" w:hint="eastAsia"/>
                      <w:sz w:val="21"/>
                      <w:szCs w:val="21"/>
                    </w:rPr>
                    <w:t>/</w:t>
                  </w:r>
                  <w:r w:rsidRPr="008546AC">
                    <w:rPr>
                      <w:rFonts w:eastAsia="宋体"/>
                      <w:sz w:val="21"/>
                      <w:szCs w:val="21"/>
                    </w:rPr>
                    <w:t>m</w:t>
                  </w:r>
                </w:p>
              </w:tc>
              <w:tc>
                <w:tcPr>
                  <w:tcW w:w="705" w:type="dxa"/>
                  <w:vMerge w:val="restart"/>
                  <w:tcBorders>
                    <w:top w:val="single" w:sz="12" w:space="0" w:color="000000" w:themeColor="text1"/>
                  </w:tcBorders>
                </w:tcPr>
                <w:p w:rsidR="00F4268E" w:rsidRPr="008546AC" w:rsidRDefault="00F4268E" w:rsidP="00F4268E">
                  <w:pPr>
                    <w:cnfStyle w:val="100000000000"/>
                    <w:rPr>
                      <w:rFonts w:eastAsia="宋体"/>
                      <w:sz w:val="21"/>
                      <w:szCs w:val="21"/>
                    </w:rPr>
                  </w:pPr>
                  <w:r w:rsidRPr="008546AC">
                    <w:rPr>
                      <w:rFonts w:eastAsia="宋体" w:hint="eastAsia"/>
                      <w:sz w:val="21"/>
                      <w:szCs w:val="21"/>
                    </w:rPr>
                    <w:t>面源长度</w:t>
                  </w:r>
                  <w:r w:rsidRPr="008546AC">
                    <w:rPr>
                      <w:rFonts w:eastAsia="宋体" w:hint="eastAsia"/>
                      <w:sz w:val="21"/>
                      <w:szCs w:val="21"/>
                    </w:rPr>
                    <w:t>/</w:t>
                  </w:r>
                  <w:r w:rsidRPr="008546AC">
                    <w:rPr>
                      <w:rFonts w:eastAsia="宋体"/>
                      <w:sz w:val="21"/>
                      <w:szCs w:val="21"/>
                    </w:rPr>
                    <w:t>m</w:t>
                  </w:r>
                </w:p>
              </w:tc>
              <w:tc>
                <w:tcPr>
                  <w:tcW w:w="705" w:type="dxa"/>
                  <w:vMerge w:val="restart"/>
                  <w:tcBorders>
                    <w:top w:val="single" w:sz="12" w:space="0" w:color="000000" w:themeColor="text1"/>
                  </w:tcBorders>
                </w:tcPr>
                <w:p w:rsidR="00F4268E" w:rsidRPr="008546AC" w:rsidRDefault="00F4268E" w:rsidP="00F4268E">
                  <w:pPr>
                    <w:cnfStyle w:val="100000000000"/>
                    <w:rPr>
                      <w:rFonts w:eastAsia="宋体"/>
                      <w:sz w:val="21"/>
                      <w:szCs w:val="21"/>
                    </w:rPr>
                  </w:pPr>
                  <w:r w:rsidRPr="008546AC">
                    <w:rPr>
                      <w:rFonts w:eastAsia="宋体" w:hint="eastAsia"/>
                      <w:sz w:val="21"/>
                      <w:szCs w:val="21"/>
                    </w:rPr>
                    <w:t>面源宽度</w:t>
                  </w:r>
                  <w:r w:rsidRPr="008546AC">
                    <w:rPr>
                      <w:rFonts w:eastAsia="宋体" w:hint="eastAsia"/>
                      <w:sz w:val="21"/>
                      <w:szCs w:val="21"/>
                    </w:rPr>
                    <w:t>/</w:t>
                  </w:r>
                  <w:r w:rsidRPr="008546AC">
                    <w:rPr>
                      <w:rFonts w:eastAsia="宋体"/>
                      <w:sz w:val="21"/>
                      <w:szCs w:val="21"/>
                    </w:rPr>
                    <w:t>m</w:t>
                  </w:r>
                </w:p>
              </w:tc>
              <w:tc>
                <w:tcPr>
                  <w:tcW w:w="821" w:type="dxa"/>
                  <w:vMerge w:val="restart"/>
                  <w:tcBorders>
                    <w:top w:val="single" w:sz="12" w:space="0" w:color="000000" w:themeColor="text1"/>
                  </w:tcBorders>
                </w:tcPr>
                <w:p w:rsidR="00F4268E" w:rsidRPr="008546AC" w:rsidRDefault="00F4268E" w:rsidP="00F4268E">
                  <w:pPr>
                    <w:cnfStyle w:val="100000000000"/>
                    <w:rPr>
                      <w:rFonts w:eastAsia="宋体"/>
                      <w:sz w:val="21"/>
                      <w:szCs w:val="21"/>
                    </w:rPr>
                  </w:pPr>
                  <w:r w:rsidRPr="008546AC">
                    <w:rPr>
                      <w:rFonts w:eastAsia="宋体" w:hint="eastAsia"/>
                      <w:sz w:val="21"/>
                      <w:szCs w:val="21"/>
                    </w:rPr>
                    <w:t>与正北向夹角</w:t>
                  </w:r>
                  <w:r w:rsidRPr="008546AC">
                    <w:rPr>
                      <w:rFonts w:eastAsia="宋体" w:hint="eastAsia"/>
                      <w:sz w:val="21"/>
                      <w:szCs w:val="21"/>
                    </w:rPr>
                    <w:t>/</w:t>
                  </w:r>
                  <w:r w:rsidRPr="008546AC">
                    <w:rPr>
                      <w:rFonts w:eastAsia="宋体"/>
                      <w:sz w:val="21"/>
                      <w:szCs w:val="21"/>
                    </w:rPr>
                    <w:t xml:space="preserve"> °</w:t>
                  </w:r>
                </w:p>
              </w:tc>
              <w:tc>
                <w:tcPr>
                  <w:tcW w:w="971" w:type="dxa"/>
                  <w:vMerge w:val="restart"/>
                  <w:tcBorders>
                    <w:top w:val="single" w:sz="12" w:space="0" w:color="000000" w:themeColor="text1"/>
                  </w:tcBorders>
                </w:tcPr>
                <w:p w:rsidR="00F4268E" w:rsidRPr="008546AC" w:rsidRDefault="00F4268E" w:rsidP="00F4268E">
                  <w:pPr>
                    <w:cnfStyle w:val="100000000000"/>
                    <w:rPr>
                      <w:rFonts w:eastAsia="宋体"/>
                      <w:sz w:val="21"/>
                      <w:szCs w:val="21"/>
                    </w:rPr>
                  </w:pPr>
                  <w:r w:rsidRPr="008546AC">
                    <w:rPr>
                      <w:rFonts w:eastAsia="宋体" w:hint="eastAsia"/>
                      <w:sz w:val="21"/>
                      <w:szCs w:val="21"/>
                    </w:rPr>
                    <w:t>面源有效排放高度</w:t>
                  </w:r>
                  <w:r w:rsidRPr="008546AC">
                    <w:rPr>
                      <w:rFonts w:eastAsia="宋体" w:hint="eastAsia"/>
                      <w:sz w:val="21"/>
                      <w:szCs w:val="21"/>
                    </w:rPr>
                    <w:t>/</w:t>
                  </w:r>
                  <w:r w:rsidRPr="008546AC">
                    <w:rPr>
                      <w:rFonts w:eastAsia="宋体"/>
                      <w:sz w:val="21"/>
                      <w:szCs w:val="21"/>
                    </w:rPr>
                    <w:t>m</w:t>
                  </w:r>
                </w:p>
              </w:tc>
              <w:tc>
                <w:tcPr>
                  <w:tcW w:w="811" w:type="dxa"/>
                  <w:vMerge w:val="restart"/>
                  <w:tcBorders>
                    <w:top w:val="single" w:sz="12" w:space="0" w:color="000000" w:themeColor="text1"/>
                  </w:tcBorders>
                </w:tcPr>
                <w:p w:rsidR="00F4268E" w:rsidRPr="008546AC" w:rsidRDefault="00F4268E" w:rsidP="00F4268E">
                  <w:pPr>
                    <w:cnfStyle w:val="100000000000"/>
                    <w:rPr>
                      <w:rFonts w:eastAsia="宋体"/>
                      <w:sz w:val="21"/>
                      <w:szCs w:val="21"/>
                    </w:rPr>
                  </w:pPr>
                  <w:r w:rsidRPr="008546AC">
                    <w:rPr>
                      <w:rFonts w:eastAsia="宋体" w:hint="eastAsia"/>
                      <w:sz w:val="21"/>
                      <w:szCs w:val="21"/>
                    </w:rPr>
                    <w:t>年排放小时数</w:t>
                  </w:r>
                  <w:r w:rsidRPr="008546AC">
                    <w:rPr>
                      <w:rFonts w:eastAsia="宋体" w:hint="eastAsia"/>
                      <w:sz w:val="21"/>
                      <w:szCs w:val="21"/>
                    </w:rPr>
                    <w:t>/</w:t>
                  </w:r>
                  <w:r w:rsidRPr="008546AC">
                    <w:rPr>
                      <w:rFonts w:eastAsia="宋体"/>
                      <w:sz w:val="21"/>
                      <w:szCs w:val="21"/>
                    </w:rPr>
                    <w:t>h</w:t>
                  </w:r>
                </w:p>
              </w:tc>
              <w:tc>
                <w:tcPr>
                  <w:tcW w:w="645" w:type="dxa"/>
                  <w:vMerge w:val="restart"/>
                  <w:tcBorders>
                    <w:top w:val="single" w:sz="12" w:space="0" w:color="000000" w:themeColor="text1"/>
                  </w:tcBorders>
                </w:tcPr>
                <w:p w:rsidR="00F4268E" w:rsidRPr="008546AC" w:rsidRDefault="00F4268E" w:rsidP="00F4268E">
                  <w:pPr>
                    <w:cnfStyle w:val="100000000000"/>
                    <w:rPr>
                      <w:rFonts w:eastAsia="宋体"/>
                      <w:sz w:val="21"/>
                      <w:szCs w:val="21"/>
                    </w:rPr>
                  </w:pPr>
                  <w:r w:rsidRPr="008546AC">
                    <w:rPr>
                      <w:rFonts w:eastAsia="宋体" w:hint="eastAsia"/>
                      <w:sz w:val="21"/>
                      <w:szCs w:val="21"/>
                    </w:rPr>
                    <w:t>排放工况</w:t>
                  </w:r>
                </w:p>
              </w:tc>
              <w:tc>
                <w:tcPr>
                  <w:tcW w:w="1514" w:type="dxa"/>
                  <w:gridSpan w:val="2"/>
                  <w:tcBorders>
                    <w:top w:val="single" w:sz="12" w:space="0" w:color="000000" w:themeColor="text1"/>
                    <w:right w:val="nil"/>
                  </w:tcBorders>
                </w:tcPr>
                <w:p w:rsidR="00F4268E" w:rsidRPr="008546AC" w:rsidRDefault="00F4268E" w:rsidP="00F4268E">
                  <w:pPr>
                    <w:cnfStyle w:val="100000000000"/>
                    <w:rPr>
                      <w:rFonts w:eastAsia="宋体"/>
                      <w:sz w:val="21"/>
                      <w:szCs w:val="21"/>
                    </w:rPr>
                  </w:pPr>
                  <w:r w:rsidRPr="008546AC">
                    <w:rPr>
                      <w:rFonts w:eastAsia="宋体" w:hint="eastAsia"/>
                      <w:sz w:val="21"/>
                      <w:szCs w:val="21"/>
                    </w:rPr>
                    <w:t>污染物排放速率</w:t>
                  </w:r>
                  <w:r w:rsidRPr="008546AC">
                    <w:rPr>
                      <w:rFonts w:eastAsia="宋体" w:hint="eastAsia"/>
                      <w:sz w:val="21"/>
                      <w:szCs w:val="21"/>
                    </w:rPr>
                    <w:t>/(</w:t>
                  </w:r>
                  <w:r w:rsidRPr="008546AC">
                    <w:rPr>
                      <w:rFonts w:eastAsia="宋体"/>
                      <w:sz w:val="21"/>
                      <w:szCs w:val="21"/>
                    </w:rPr>
                    <w:t>kg/h</w:t>
                  </w:r>
                  <w:r w:rsidRPr="008546AC">
                    <w:rPr>
                      <w:rFonts w:eastAsia="宋体" w:hint="eastAsia"/>
                      <w:sz w:val="21"/>
                      <w:szCs w:val="21"/>
                    </w:rPr>
                    <w:t>)</w:t>
                  </w:r>
                </w:p>
              </w:tc>
            </w:tr>
            <w:tr w:rsidR="00F4268E" w:rsidRPr="008546AC" w:rsidTr="002A072C">
              <w:trPr>
                <w:trHeight w:val="280"/>
              </w:trPr>
              <w:tc>
                <w:tcPr>
                  <w:cnfStyle w:val="001000000000"/>
                  <w:tcW w:w="492" w:type="dxa"/>
                  <w:vMerge/>
                  <w:tcBorders>
                    <w:left w:val="nil"/>
                  </w:tcBorders>
                </w:tcPr>
                <w:p w:rsidR="00F4268E" w:rsidRPr="008546AC" w:rsidRDefault="00F4268E" w:rsidP="00F4268E">
                  <w:pPr>
                    <w:rPr>
                      <w:rFonts w:eastAsia="宋体"/>
                      <w:sz w:val="21"/>
                      <w:szCs w:val="21"/>
                    </w:rPr>
                  </w:pPr>
                </w:p>
              </w:tc>
              <w:tc>
                <w:tcPr>
                  <w:tcW w:w="493" w:type="dxa"/>
                  <w:vMerge/>
                </w:tcPr>
                <w:p w:rsidR="00F4268E" w:rsidRPr="008546AC" w:rsidRDefault="00F4268E" w:rsidP="00F4268E">
                  <w:pPr>
                    <w:cnfStyle w:val="000000000000"/>
                    <w:rPr>
                      <w:rFonts w:eastAsia="宋体"/>
                      <w:sz w:val="21"/>
                      <w:szCs w:val="21"/>
                    </w:rPr>
                  </w:pPr>
                </w:p>
              </w:tc>
              <w:tc>
                <w:tcPr>
                  <w:tcW w:w="538" w:type="dxa"/>
                  <w:tcBorders>
                    <w:top w:val="single" w:sz="4" w:space="0" w:color="000000" w:themeColor="text1"/>
                    <w:right w:val="single" w:sz="4" w:space="0" w:color="000000" w:themeColor="text1"/>
                  </w:tcBorders>
                </w:tcPr>
                <w:p w:rsidR="00F4268E" w:rsidRPr="008546AC" w:rsidRDefault="00F4268E" w:rsidP="00F4268E">
                  <w:pPr>
                    <w:cnfStyle w:val="000000000000"/>
                    <w:rPr>
                      <w:rFonts w:eastAsia="宋体"/>
                      <w:sz w:val="21"/>
                      <w:szCs w:val="21"/>
                    </w:rPr>
                  </w:pPr>
                  <w:r w:rsidRPr="008546AC">
                    <w:rPr>
                      <w:rFonts w:eastAsia="宋体"/>
                      <w:sz w:val="21"/>
                      <w:szCs w:val="21"/>
                    </w:rPr>
                    <w:t>X</w:t>
                  </w:r>
                </w:p>
              </w:tc>
              <w:tc>
                <w:tcPr>
                  <w:tcW w:w="538" w:type="dxa"/>
                  <w:tcBorders>
                    <w:top w:val="single" w:sz="4" w:space="0" w:color="000000" w:themeColor="text1"/>
                    <w:left w:val="single" w:sz="4" w:space="0" w:color="000000" w:themeColor="text1"/>
                  </w:tcBorders>
                </w:tcPr>
                <w:p w:rsidR="00F4268E" w:rsidRPr="008546AC" w:rsidRDefault="00F4268E" w:rsidP="00F4268E">
                  <w:pPr>
                    <w:cnfStyle w:val="000000000000"/>
                    <w:rPr>
                      <w:rFonts w:eastAsia="宋体"/>
                      <w:sz w:val="21"/>
                      <w:szCs w:val="21"/>
                    </w:rPr>
                  </w:pPr>
                  <w:r w:rsidRPr="008546AC">
                    <w:rPr>
                      <w:rFonts w:eastAsia="宋体"/>
                      <w:sz w:val="21"/>
                      <w:szCs w:val="21"/>
                    </w:rPr>
                    <w:t>Y</w:t>
                  </w:r>
                </w:p>
              </w:tc>
              <w:tc>
                <w:tcPr>
                  <w:tcW w:w="838" w:type="dxa"/>
                  <w:vMerge/>
                </w:tcPr>
                <w:p w:rsidR="00F4268E" w:rsidRPr="008546AC" w:rsidRDefault="00F4268E" w:rsidP="00F4268E">
                  <w:pPr>
                    <w:cnfStyle w:val="000000000000"/>
                    <w:rPr>
                      <w:rFonts w:eastAsia="宋体"/>
                      <w:sz w:val="21"/>
                      <w:szCs w:val="21"/>
                    </w:rPr>
                  </w:pPr>
                </w:p>
              </w:tc>
              <w:tc>
                <w:tcPr>
                  <w:tcW w:w="705" w:type="dxa"/>
                  <w:vMerge/>
                </w:tcPr>
                <w:p w:rsidR="00F4268E" w:rsidRPr="008546AC" w:rsidRDefault="00F4268E" w:rsidP="00F4268E">
                  <w:pPr>
                    <w:cnfStyle w:val="000000000000"/>
                    <w:rPr>
                      <w:rFonts w:eastAsia="宋体"/>
                      <w:sz w:val="21"/>
                      <w:szCs w:val="21"/>
                    </w:rPr>
                  </w:pPr>
                </w:p>
              </w:tc>
              <w:tc>
                <w:tcPr>
                  <w:tcW w:w="705" w:type="dxa"/>
                  <w:vMerge/>
                </w:tcPr>
                <w:p w:rsidR="00F4268E" w:rsidRPr="008546AC" w:rsidRDefault="00F4268E" w:rsidP="00F4268E">
                  <w:pPr>
                    <w:cnfStyle w:val="000000000000"/>
                    <w:rPr>
                      <w:rFonts w:eastAsia="宋体"/>
                      <w:sz w:val="21"/>
                      <w:szCs w:val="21"/>
                    </w:rPr>
                  </w:pPr>
                </w:p>
              </w:tc>
              <w:tc>
                <w:tcPr>
                  <w:tcW w:w="821" w:type="dxa"/>
                  <w:vMerge/>
                </w:tcPr>
                <w:p w:rsidR="00F4268E" w:rsidRPr="008546AC" w:rsidRDefault="00F4268E" w:rsidP="00F4268E">
                  <w:pPr>
                    <w:cnfStyle w:val="000000000000"/>
                    <w:rPr>
                      <w:rFonts w:eastAsia="宋体"/>
                      <w:sz w:val="21"/>
                      <w:szCs w:val="21"/>
                    </w:rPr>
                  </w:pPr>
                </w:p>
              </w:tc>
              <w:tc>
                <w:tcPr>
                  <w:tcW w:w="971" w:type="dxa"/>
                  <w:vMerge/>
                </w:tcPr>
                <w:p w:rsidR="00F4268E" w:rsidRPr="008546AC" w:rsidRDefault="00F4268E" w:rsidP="00F4268E">
                  <w:pPr>
                    <w:cnfStyle w:val="000000000000"/>
                    <w:rPr>
                      <w:rFonts w:eastAsia="宋体"/>
                      <w:sz w:val="21"/>
                      <w:szCs w:val="21"/>
                    </w:rPr>
                  </w:pPr>
                </w:p>
              </w:tc>
              <w:tc>
                <w:tcPr>
                  <w:tcW w:w="811" w:type="dxa"/>
                  <w:vMerge/>
                </w:tcPr>
                <w:p w:rsidR="00F4268E" w:rsidRPr="008546AC" w:rsidRDefault="00F4268E" w:rsidP="00F4268E">
                  <w:pPr>
                    <w:cnfStyle w:val="000000000000"/>
                    <w:rPr>
                      <w:rFonts w:eastAsia="宋体"/>
                      <w:sz w:val="21"/>
                      <w:szCs w:val="21"/>
                    </w:rPr>
                  </w:pPr>
                </w:p>
              </w:tc>
              <w:tc>
                <w:tcPr>
                  <w:tcW w:w="645" w:type="dxa"/>
                  <w:vMerge/>
                </w:tcPr>
                <w:p w:rsidR="00F4268E" w:rsidRPr="008546AC" w:rsidRDefault="00F4268E" w:rsidP="00F4268E">
                  <w:pPr>
                    <w:cnfStyle w:val="000000000000"/>
                    <w:rPr>
                      <w:rFonts w:eastAsia="宋体"/>
                      <w:sz w:val="21"/>
                      <w:szCs w:val="21"/>
                    </w:rPr>
                  </w:pPr>
                </w:p>
              </w:tc>
              <w:tc>
                <w:tcPr>
                  <w:tcW w:w="673" w:type="dxa"/>
                </w:tcPr>
                <w:p w:rsidR="00F4268E" w:rsidRPr="008546AC" w:rsidRDefault="0021285B" w:rsidP="00F4268E">
                  <w:pPr>
                    <w:cnfStyle w:val="000000000000"/>
                    <w:rPr>
                      <w:rFonts w:eastAsia="宋体"/>
                      <w:sz w:val="21"/>
                      <w:szCs w:val="21"/>
                    </w:rPr>
                  </w:pPr>
                  <w:r w:rsidRPr="008546AC">
                    <w:rPr>
                      <w:rFonts w:eastAsia="宋体" w:hint="eastAsia"/>
                      <w:sz w:val="21"/>
                      <w:szCs w:val="21"/>
                    </w:rPr>
                    <w:t>粉尘</w:t>
                  </w:r>
                </w:p>
              </w:tc>
              <w:tc>
                <w:tcPr>
                  <w:tcW w:w="841" w:type="dxa"/>
                  <w:tcBorders>
                    <w:right w:val="nil"/>
                  </w:tcBorders>
                </w:tcPr>
                <w:p w:rsidR="00F4268E" w:rsidRPr="008546AC" w:rsidRDefault="00566730" w:rsidP="00F4268E">
                  <w:pPr>
                    <w:cnfStyle w:val="000000000000"/>
                    <w:rPr>
                      <w:rFonts w:eastAsia="宋体"/>
                      <w:sz w:val="21"/>
                      <w:szCs w:val="21"/>
                    </w:rPr>
                  </w:pPr>
                  <w:r w:rsidRPr="008546AC">
                    <w:rPr>
                      <w:rFonts w:eastAsia="宋体" w:hint="eastAsia"/>
                      <w:sz w:val="21"/>
                      <w:szCs w:val="21"/>
                    </w:rPr>
                    <w:t>甲醛</w:t>
                  </w:r>
                </w:p>
              </w:tc>
            </w:tr>
            <w:tr w:rsidR="00F4268E" w:rsidRPr="008546AC" w:rsidTr="002A072C">
              <w:trPr>
                <w:trHeight w:val="472"/>
              </w:trPr>
              <w:tc>
                <w:tcPr>
                  <w:cnfStyle w:val="001000000000"/>
                  <w:tcW w:w="492" w:type="dxa"/>
                  <w:tcBorders>
                    <w:left w:val="nil"/>
                  </w:tcBorders>
                </w:tcPr>
                <w:p w:rsidR="00F4268E" w:rsidRPr="008546AC" w:rsidRDefault="008A7E33" w:rsidP="00F4268E">
                  <w:pPr>
                    <w:rPr>
                      <w:rFonts w:eastAsia="宋体"/>
                      <w:sz w:val="21"/>
                      <w:szCs w:val="21"/>
                    </w:rPr>
                  </w:pPr>
                  <w:r>
                    <w:rPr>
                      <w:rFonts w:eastAsia="宋体" w:hint="eastAsia"/>
                      <w:sz w:val="21"/>
                      <w:szCs w:val="21"/>
                    </w:rPr>
                    <w:t>1</w:t>
                  </w:r>
                </w:p>
              </w:tc>
              <w:tc>
                <w:tcPr>
                  <w:tcW w:w="493" w:type="dxa"/>
                </w:tcPr>
                <w:p w:rsidR="00F4268E" w:rsidRPr="008546AC" w:rsidRDefault="008A7E33" w:rsidP="00F4268E">
                  <w:pPr>
                    <w:cnfStyle w:val="000000000000"/>
                    <w:rPr>
                      <w:rFonts w:eastAsia="宋体"/>
                      <w:sz w:val="21"/>
                      <w:szCs w:val="21"/>
                    </w:rPr>
                  </w:pPr>
                  <w:r>
                    <w:rPr>
                      <w:rFonts w:eastAsia="宋体" w:hint="eastAsia"/>
                      <w:sz w:val="21"/>
                      <w:szCs w:val="21"/>
                    </w:rPr>
                    <w:t>车间</w:t>
                  </w:r>
                  <w:r w:rsidR="00F4268E" w:rsidRPr="008546AC">
                    <w:rPr>
                      <w:rFonts w:eastAsia="宋体"/>
                      <w:sz w:val="21"/>
                      <w:szCs w:val="21"/>
                    </w:rPr>
                    <w:t xml:space="preserve"> </w:t>
                  </w:r>
                </w:p>
              </w:tc>
              <w:tc>
                <w:tcPr>
                  <w:tcW w:w="538" w:type="dxa"/>
                </w:tcPr>
                <w:p w:rsidR="00F4268E" w:rsidRPr="008546AC" w:rsidRDefault="00566730" w:rsidP="00F4268E">
                  <w:pPr>
                    <w:cnfStyle w:val="000000000000"/>
                    <w:rPr>
                      <w:rFonts w:eastAsia="宋体"/>
                      <w:sz w:val="21"/>
                      <w:szCs w:val="21"/>
                    </w:rPr>
                  </w:pPr>
                  <w:r w:rsidRPr="008546AC">
                    <w:rPr>
                      <w:rFonts w:eastAsia="宋体"/>
                      <w:sz w:val="21"/>
                      <w:szCs w:val="21"/>
                    </w:rPr>
                    <w:t>34.323460</w:t>
                  </w:r>
                </w:p>
              </w:tc>
              <w:tc>
                <w:tcPr>
                  <w:tcW w:w="538" w:type="dxa"/>
                </w:tcPr>
                <w:p w:rsidR="00F4268E" w:rsidRPr="008546AC" w:rsidRDefault="00566730" w:rsidP="00F4268E">
                  <w:pPr>
                    <w:cnfStyle w:val="000000000000"/>
                    <w:rPr>
                      <w:rFonts w:eastAsia="宋体"/>
                      <w:sz w:val="21"/>
                      <w:szCs w:val="21"/>
                    </w:rPr>
                  </w:pPr>
                  <w:r w:rsidRPr="008546AC">
                    <w:rPr>
                      <w:rFonts w:eastAsia="宋体"/>
                      <w:sz w:val="21"/>
                      <w:szCs w:val="21"/>
                    </w:rPr>
                    <w:t>118.844380</w:t>
                  </w:r>
                </w:p>
              </w:tc>
              <w:tc>
                <w:tcPr>
                  <w:tcW w:w="838" w:type="dxa"/>
                </w:tcPr>
                <w:p w:rsidR="00F4268E" w:rsidRPr="008546AC" w:rsidRDefault="00566730" w:rsidP="00F4268E">
                  <w:pPr>
                    <w:cnfStyle w:val="000000000000"/>
                    <w:rPr>
                      <w:rFonts w:eastAsia="宋体"/>
                      <w:sz w:val="21"/>
                      <w:szCs w:val="21"/>
                    </w:rPr>
                  </w:pPr>
                  <w:r w:rsidRPr="008546AC">
                    <w:rPr>
                      <w:rFonts w:eastAsia="宋体" w:hint="eastAsia"/>
                      <w:sz w:val="21"/>
                      <w:szCs w:val="21"/>
                    </w:rPr>
                    <w:t>20</w:t>
                  </w:r>
                </w:p>
              </w:tc>
              <w:tc>
                <w:tcPr>
                  <w:tcW w:w="705" w:type="dxa"/>
                </w:tcPr>
                <w:p w:rsidR="00F4268E" w:rsidRPr="008546AC" w:rsidRDefault="00566730" w:rsidP="00F4268E">
                  <w:pPr>
                    <w:cnfStyle w:val="000000000000"/>
                    <w:rPr>
                      <w:rFonts w:eastAsia="宋体"/>
                      <w:sz w:val="21"/>
                      <w:szCs w:val="21"/>
                    </w:rPr>
                  </w:pPr>
                  <w:r w:rsidRPr="008546AC">
                    <w:rPr>
                      <w:rFonts w:eastAsia="宋体" w:hint="eastAsia"/>
                      <w:sz w:val="21"/>
                      <w:szCs w:val="21"/>
                    </w:rPr>
                    <w:t>100</w:t>
                  </w:r>
                </w:p>
              </w:tc>
              <w:tc>
                <w:tcPr>
                  <w:tcW w:w="705" w:type="dxa"/>
                </w:tcPr>
                <w:p w:rsidR="00F4268E" w:rsidRPr="008546AC" w:rsidRDefault="00566730" w:rsidP="00F4268E">
                  <w:pPr>
                    <w:cnfStyle w:val="000000000000"/>
                    <w:rPr>
                      <w:rFonts w:eastAsia="宋体"/>
                      <w:sz w:val="21"/>
                      <w:szCs w:val="21"/>
                    </w:rPr>
                  </w:pPr>
                  <w:r w:rsidRPr="008546AC">
                    <w:rPr>
                      <w:rFonts w:eastAsia="宋体" w:hint="eastAsia"/>
                      <w:sz w:val="21"/>
                      <w:szCs w:val="21"/>
                    </w:rPr>
                    <w:t>60</w:t>
                  </w:r>
                </w:p>
              </w:tc>
              <w:tc>
                <w:tcPr>
                  <w:tcW w:w="821" w:type="dxa"/>
                </w:tcPr>
                <w:p w:rsidR="00F4268E" w:rsidRPr="008546AC" w:rsidRDefault="00566730" w:rsidP="00F4268E">
                  <w:pPr>
                    <w:cnfStyle w:val="000000000000"/>
                    <w:rPr>
                      <w:rFonts w:eastAsia="宋体"/>
                      <w:sz w:val="21"/>
                      <w:szCs w:val="21"/>
                    </w:rPr>
                  </w:pPr>
                  <w:r w:rsidRPr="008546AC">
                    <w:rPr>
                      <w:rFonts w:eastAsia="宋体" w:hint="eastAsia"/>
                      <w:sz w:val="21"/>
                      <w:szCs w:val="21"/>
                    </w:rPr>
                    <w:t>0</w:t>
                  </w:r>
                </w:p>
              </w:tc>
              <w:tc>
                <w:tcPr>
                  <w:tcW w:w="971" w:type="dxa"/>
                </w:tcPr>
                <w:p w:rsidR="00F4268E" w:rsidRPr="008546AC" w:rsidRDefault="00566730" w:rsidP="00F4268E">
                  <w:pPr>
                    <w:cnfStyle w:val="000000000000"/>
                    <w:rPr>
                      <w:rFonts w:eastAsia="宋体"/>
                      <w:sz w:val="21"/>
                      <w:szCs w:val="21"/>
                    </w:rPr>
                  </w:pPr>
                  <w:r w:rsidRPr="008546AC">
                    <w:rPr>
                      <w:rFonts w:eastAsia="宋体" w:hint="eastAsia"/>
                      <w:sz w:val="21"/>
                      <w:szCs w:val="21"/>
                    </w:rPr>
                    <w:t>6</w:t>
                  </w:r>
                </w:p>
              </w:tc>
              <w:tc>
                <w:tcPr>
                  <w:tcW w:w="811" w:type="dxa"/>
                </w:tcPr>
                <w:p w:rsidR="00F4268E" w:rsidRPr="008546AC" w:rsidRDefault="00566730" w:rsidP="00F4268E">
                  <w:pPr>
                    <w:cnfStyle w:val="000000000000"/>
                    <w:rPr>
                      <w:rFonts w:eastAsia="宋体"/>
                      <w:sz w:val="21"/>
                      <w:szCs w:val="21"/>
                    </w:rPr>
                  </w:pPr>
                  <w:r w:rsidRPr="008546AC">
                    <w:rPr>
                      <w:rFonts w:eastAsia="宋体" w:hint="eastAsia"/>
                      <w:sz w:val="21"/>
                      <w:szCs w:val="21"/>
                    </w:rPr>
                    <w:t>3600</w:t>
                  </w:r>
                </w:p>
              </w:tc>
              <w:tc>
                <w:tcPr>
                  <w:tcW w:w="645" w:type="dxa"/>
                </w:tcPr>
                <w:p w:rsidR="00F4268E" w:rsidRPr="008546AC" w:rsidRDefault="00F4268E" w:rsidP="00F4268E">
                  <w:pPr>
                    <w:cnfStyle w:val="000000000000"/>
                    <w:rPr>
                      <w:rFonts w:eastAsia="宋体"/>
                      <w:sz w:val="21"/>
                      <w:szCs w:val="21"/>
                    </w:rPr>
                  </w:pPr>
                  <w:r w:rsidRPr="008546AC">
                    <w:rPr>
                      <w:rFonts w:eastAsia="宋体" w:hint="eastAsia"/>
                      <w:sz w:val="21"/>
                      <w:szCs w:val="21"/>
                    </w:rPr>
                    <w:t>连续</w:t>
                  </w:r>
                  <w:r w:rsidRPr="008546AC">
                    <w:rPr>
                      <w:rFonts w:eastAsia="宋体" w:hint="eastAsia"/>
                      <w:sz w:val="21"/>
                      <w:szCs w:val="21"/>
                    </w:rPr>
                    <w:t>/</w:t>
                  </w:r>
                  <w:r w:rsidRPr="008546AC">
                    <w:rPr>
                      <w:rFonts w:eastAsia="宋体" w:hint="eastAsia"/>
                      <w:sz w:val="21"/>
                      <w:szCs w:val="21"/>
                    </w:rPr>
                    <w:t>间歇</w:t>
                  </w:r>
                </w:p>
              </w:tc>
              <w:tc>
                <w:tcPr>
                  <w:tcW w:w="673" w:type="dxa"/>
                </w:tcPr>
                <w:p w:rsidR="00F4268E" w:rsidRPr="008546AC" w:rsidRDefault="00566730" w:rsidP="00F4268E">
                  <w:pPr>
                    <w:cnfStyle w:val="000000000000"/>
                    <w:rPr>
                      <w:rFonts w:eastAsia="宋体"/>
                      <w:sz w:val="21"/>
                      <w:szCs w:val="21"/>
                    </w:rPr>
                  </w:pPr>
                  <w:r w:rsidRPr="008546AC">
                    <w:rPr>
                      <w:rFonts w:eastAsia="宋体" w:hint="eastAsia"/>
                      <w:sz w:val="21"/>
                      <w:szCs w:val="21"/>
                    </w:rPr>
                    <w:t>0.08</w:t>
                  </w:r>
                </w:p>
              </w:tc>
              <w:tc>
                <w:tcPr>
                  <w:tcW w:w="841" w:type="dxa"/>
                  <w:tcBorders>
                    <w:right w:val="nil"/>
                  </w:tcBorders>
                </w:tcPr>
                <w:p w:rsidR="00F4268E" w:rsidRPr="008546AC" w:rsidRDefault="00566730" w:rsidP="00F4268E">
                  <w:pPr>
                    <w:cnfStyle w:val="000000000000"/>
                    <w:rPr>
                      <w:rFonts w:eastAsia="宋体"/>
                      <w:sz w:val="21"/>
                      <w:szCs w:val="21"/>
                    </w:rPr>
                  </w:pPr>
                  <w:r w:rsidRPr="008546AC">
                    <w:rPr>
                      <w:rFonts w:eastAsia="宋体" w:hint="eastAsia"/>
                      <w:sz w:val="21"/>
                      <w:szCs w:val="21"/>
                    </w:rPr>
                    <w:t>0.02</w:t>
                  </w:r>
                </w:p>
              </w:tc>
            </w:tr>
          </w:tbl>
          <w:p w:rsidR="00FC7E25" w:rsidRPr="008546AC" w:rsidRDefault="00F4268E" w:rsidP="00FC7E25">
            <w:pPr>
              <w:tabs>
                <w:tab w:val="left" w:pos="1680"/>
              </w:tabs>
              <w:spacing w:line="500" w:lineRule="exact"/>
              <w:ind w:firstLineChars="200" w:firstLine="480"/>
              <w:rPr>
                <w:rFonts w:ascii="宋体" w:eastAsia="宋体" w:hAnsi="宋体"/>
              </w:rPr>
            </w:pPr>
            <w:r w:rsidRPr="008546AC">
              <w:rPr>
                <w:rFonts w:ascii="宋体" w:eastAsia="宋体" w:hAnsi="宋体" w:hint="eastAsia"/>
              </w:rPr>
              <w:t>④</w:t>
            </w:r>
            <w:r w:rsidR="00FC7E25" w:rsidRPr="008546AC">
              <w:rPr>
                <w:rFonts w:ascii="宋体" w:eastAsia="宋体" w:hAnsi="宋体" w:hint="eastAsia"/>
              </w:rPr>
              <w:t>评价等级判定</w:t>
            </w:r>
          </w:p>
          <w:p w:rsidR="00FC7E25" w:rsidRPr="008546AC" w:rsidRDefault="00FC7E25" w:rsidP="00FC7E25">
            <w:pPr>
              <w:tabs>
                <w:tab w:val="left" w:pos="1680"/>
              </w:tabs>
              <w:spacing w:line="500" w:lineRule="exact"/>
              <w:ind w:firstLineChars="200" w:firstLine="480"/>
              <w:rPr>
                <w:rFonts w:ascii="宋体" w:eastAsia="宋体" w:hAnsi="宋体"/>
              </w:rPr>
            </w:pPr>
            <w:r w:rsidRPr="008546AC">
              <w:rPr>
                <w:rFonts w:ascii="宋体" w:eastAsia="宋体" w:hAnsi="宋体" w:hint="eastAsia"/>
              </w:rPr>
              <w:t>根据《环境影响评价技术导则大气环境》（HJ2.2-2018），采用推荐模式中的估算模型AERSCREEN 对污染物的最大地面占标率Pi（第i 个污染物）及第i 个污染物的地面浓度达标准限值10%时所对应的最远距离D10%进行计算。其中Pi 定</w:t>
            </w:r>
            <w:r w:rsidRPr="008546AC">
              <w:rPr>
                <w:rFonts w:ascii="宋体" w:eastAsia="宋体" w:hAnsi="宋体"/>
              </w:rPr>
              <w:t>为：</w:t>
            </w:r>
          </w:p>
          <w:p w:rsidR="00883E5F" w:rsidRPr="008546AC" w:rsidRDefault="00883E5F" w:rsidP="00FC7E25">
            <w:pPr>
              <w:tabs>
                <w:tab w:val="left" w:pos="1680"/>
              </w:tabs>
              <w:spacing w:line="500" w:lineRule="exact"/>
              <w:ind w:firstLineChars="200" w:firstLine="480"/>
              <w:rPr>
                <w:rFonts w:ascii="宋体" w:eastAsia="宋体" w:hAnsi="宋体"/>
              </w:rPr>
            </w:pPr>
          </w:p>
          <w:p w:rsidR="00FC7E25" w:rsidRPr="008546AC" w:rsidRDefault="00FC7E25" w:rsidP="00FC7E25">
            <w:pPr>
              <w:adjustRightInd w:val="0"/>
              <w:spacing w:line="500" w:lineRule="exact"/>
              <w:jc w:val="center"/>
              <w:rPr>
                <w:rFonts w:ascii="宋体" w:eastAsia="宋体" w:hAnsi="宋体"/>
                <w:szCs w:val="28"/>
              </w:rPr>
            </w:pPr>
            <w:r w:rsidRPr="008546AC">
              <w:rPr>
                <w:rFonts w:ascii="宋体" w:eastAsia="宋体" w:hAnsi="宋体"/>
                <w:noProof/>
                <w:position w:val="-10"/>
                <w:szCs w:val="28"/>
              </w:rPr>
              <w:lastRenderedPageBreak/>
              <w:drawing>
                <wp:inline distT="0" distB="0" distL="0" distR="0">
                  <wp:extent cx="180975" cy="180975"/>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8546AC">
              <w:rPr>
                <w:noProof/>
              </w:rPr>
              <w:drawing>
                <wp:anchor distT="0" distB="0" distL="114300" distR="114300" simplePos="0" relativeHeight="251660288" behindDoc="0" locked="0" layoutInCell="1" allowOverlap="1">
                  <wp:simplePos x="0" y="0"/>
                  <wp:positionH relativeFrom="column">
                    <wp:posOffset>2459355</wp:posOffset>
                  </wp:positionH>
                  <wp:positionV relativeFrom="paragraph">
                    <wp:posOffset>-22225</wp:posOffset>
                  </wp:positionV>
                  <wp:extent cx="1009650" cy="461010"/>
                  <wp:effectExtent l="19050" t="0" r="0" b="0"/>
                  <wp:wrapNone/>
                  <wp:docPr id="13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srcRect/>
                          <a:stretch>
                            <a:fillRect/>
                          </a:stretch>
                        </pic:blipFill>
                        <pic:spPr bwMode="auto">
                          <a:xfrm>
                            <a:off x="0" y="0"/>
                            <a:ext cx="1009650" cy="461010"/>
                          </a:xfrm>
                          <a:prstGeom prst="rect">
                            <a:avLst/>
                          </a:prstGeom>
                          <a:noFill/>
                          <a:ln w="9525">
                            <a:noFill/>
                            <a:miter lim="800000"/>
                            <a:headEnd/>
                            <a:tailEnd/>
                          </a:ln>
                        </pic:spPr>
                      </pic:pic>
                    </a:graphicData>
                  </a:graphic>
                </wp:anchor>
              </w:drawing>
            </w:r>
          </w:p>
          <w:p w:rsidR="00FC7E25" w:rsidRPr="008546AC" w:rsidRDefault="00FC7E25" w:rsidP="00FC7E25">
            <w:pPr>
              <w:adjustRightInd w:val="0"/>
              <w:spacing w:line="500" w:lineRule="exact"/>
              <w:ind w:firstLineChars="200" w:firstLine="480"/>
              <w:rPr>
                <w:rFonts w:ascii="宋体" w:eastAsia="宋体" w:hAnsi="宋体"/>
                <w:szCs w:val="28"/>
              </w:rPr>
            </w:pPr>
            <w:r w:rsidRPr="008546AC">
              <w:rPr>
                <w:rFonts w:ascii="宋体" w:eastAsia="宋体" w:hAnsi="宋体"/>
                <w:szCs w:val="28"/>
              </w:rPr>
              <w:t>式中：P</w:t>
            </w:r>
            <w:r w:rsidRPr="008546AC">
              <w:rPr>
                <w:rFonts w:ascii="宋体" w:eastAsia="宋体" w:hAnsi="宋体"/>
                <w:szCs w:val="28"/>
                <w:vertAlign w:val="subscript"/>
              </w:rPr>
              <w:t>i</w:t>
            </w:r>
            <w:r w:rsidRPr="008546AC">
              <w:rPr>
                <w:rFonts w:ascii="宋体" w:eastAsia="宋体" w:hAnsi="宋体"/>
                <w:szCs w:val="28"/>
              </w:rPr>
              <w:t>—第i个污染物的最大地面</w:t>
            </w:r>
            <w:r w:rsidRPr="008546AC">
              <w:rPr>
                <w:rFonts w:ascii="宋体" w:eastAsia="宋体" w:hAnsi="宋体" w:hint="eastAsia"/>
                <w:szCs w:val="28"/>
              </w:rPr>
              <w:t>空气质量</w:t>
            </w:r>
            <w:r w:rsidRPr="008546AC">
              <w:rPr>
                <w:rFonts w:ascii="宋体" w:eastAsia="宋体" w:hAnsi="宋体"/>
                <w:szCs w:val="28"/>
              </w:rPr>
              <w:t>浓度占标率，%；</w:t>
            </w:r>
          </w:p>
          <w:p w:rsidR="00FC7E25" w:rsidRPr="008546AC" w:rsidRDefault="00FC7E25" w:rsidP="00FC7E25">
            <w:pPr>
              <w:adjustRightInd w:val="0"/>
              <w:spacing w:line="500" w:lineRule="exact"/>
              <w:ind w:firstLineChars="506" w:firstLine="1214"/>
              <w:rPr>
                <w:rFonts w:ascii="宋体" w:eastAsia="宋体" w:hAnsi="宋体"/>
                <w:szCs w:val="28"/>
              </w:rPr>
            </w:pPr>
            <w:r w:rsidRPr="008546AC">
              <w:rPr>
                <w:rFonts w:ascii="宋体" w:eastAsia="宋体" w:hAnsi="宋体"/>
                <w:szCs w:val="28"/>
              </w:rPr>
              <w:t>c</w:t>
            </w:r>
            <w:r w:rsidRPr="008546AC">
              <w:rPr>
                <w:rFonts w:ascii="宋体" w:eastAsia="宋体" w:hAnsi="宋体"/>
                <w:szCs w:val="28"/>
                <w:vertAlign w:val="subscript"/>
              </w:rPr>
              <w:t>i</w:t>
            </w:r>
            <w:r w:rsidRPr="008546AC">
              <w:rPr>
                <w:rFonts w:ascii="宋体" w:eastAsia="宋体" w:hAnsi="宋体"/>
                <w:szCs w:val="28"/>
              </w:rPr>
              <w:t>—采用估算</w:t>
            </w:r>
            <w:r w:rsidRPr="008546AC">
              <w:rPr>
                <w:rFonts w:ascii="宋体" w:eastAsia="宋体" w:hAnsi="宋体" w:hint="eastAsia"/>
                <w:szCs w:val="28"/>
              </w:rPr>
              <w:t>模型</w:t>
            </w:r>
            <w:r w:rsidRPr="008546AC">
              <w:rPr>
                <w:rFonts w:ascii="宋体" w:eastAsia="宋体" w:hAnsi="宋体"/>
                <w:szCs w:val="28"/>
              </w:rPr>
              <w:t>计算的第i个污染物最大</w:t>
            </w:r>
            <w:r w:rsidRPr="008546AC">
              <w:rPr>
                <w:rFonts w:ascii="宋体" w:eastAsia="宋体" w:hAnsi="宋体" w:hint="eastAsia"/>
                <w:szCs w:val="28"/>
              </w:rPr>
              <w:t>1h</w:t>
            </w:r>
            <w:r w:rsidRPr="008546AC">
              <w:rPr>
                <w:rFonts w:ascii="宋体" w:eastAsia="宋体" w:hAnsi="宋体"/>
                <w:szCs w:val="28"/>
              </w:rPr>
              <w:t>地面</w:t>
            </w:r>
            <w:r w:rsidRPr="008546AC">
              <w:rPr>
                <w:rFonts w:ascii="宋体" w:eastAsia="宋体" w:hAnsi="宋体" w:hint="eastAsia"/>
                <w:szCs w:val="28"/>
              </w:rPr>
              <w:t>空气质量</w:t>
            </w:r>
            <w:r w:rsidRPr="008546AC">
              <w:rPr>
                <w:rFonts w:ascii="宋体" w:eastAsia="宋体" w:hAnsi="宋体"/>
                <w:szCs w:val="28"/>
              </w:rPr>
              <w:t>浓度，μg /m</w:t>
            </w:r>
            <w:r w:rsidRPr="008546AC">
              <w:rPr>
                <w:rFonts w:ascii="宋体" w:eastAsia="宋体" w:hAnsi="宋体"/>
                <w:szCs w:val="28"/>
                <w:vertAlign w:val="superscript"/>
              </w:rPr>
              <w:t>3</w:t>
            </w:r>
            <w:r w:rsidRPr="008546AC">
              <w:rPr>
                <w:rFonts w:ascii="宋体" w:eastAsia="宋体" w:hAnsi="宋体"/>
                <w:szCs w:val="28"/>
              </w:rPr>
              <w:t>；</w:t>
            </w:r>
          </w:p>
          <w:p w:rsidR="00FC7E25" w:rsidRPr="008546AC" w:rsidRDefault="00FC7E25" w:rsidP="00FC7E25">
            <w:pPr>
              <w:adjustRightInd w:val="0"/>
              <w:spacing w:line="500" w:lineRule="exact"/>
              <w:ind w:firstLineChars="506" w:firstLine="1214"/>
              <w:rPr>
                <w:rFonts w:ascii="宋体" w:eastAsia="宋体" w:hAnsi="宋体"/>
                <w:szCs w:val="28"/>
              </w:rPr>
            </w:pPr>
            <w:r w:rsidRPr="008546AC">
              <w:rPr>
                <w:rFonts w:ascii="宋体" w:eastAsia="宋体" w:hAnsi="宋体"/>
                <w:szCs w:val="28"/>
              </w:rPr>
              <w:t>c</w:t>
            </w:r>
            <w:r w:rsidRPr="008546AC">
              <w:rPr>
                <w:rFonts w:ascii="宋体" w:eastAsia="宋体" w:hAnsi="宋体"/>
                <w:szCs w:val="28"/>
                <w:vertAlign w:val="subscript"/>
              </w:rPr>
              <w:t>0i</w:t>
            </w:r>
            <w:r w:rsidRPr="008546AC">
              <w:rPr>
                <w:rFonts w:ascii="宋体" w:eastAsia="宋体" w:hAnsi="宋体"/>
                <w:szCs w:val="28"/>
              </w:rPr>
              <w:t>—第i个污染物的环境空气质量标准，μg/m</w:t>
            </w:r>
            <w:r w:rsidRPr="008546AC">
              <w:rPr>
                <w:rFonts w:ascii="宋体" w:eastAsia="宋体" w:hAnsi="宋体"/>
                <w:szCs w:val="28"/>
                <w:vertAlign w:val="superscript"/>
              </w:rPr>
              <w:t>3</w:t>
            </w:r>
            <w:r w:rsidRPr="008546AC">
              <w:rPr>
                <w:rFonts w:ascii="宋体" w:eastAsia="宋体" w:hAnsi="宋体"/>
                <w:szCs w:val="28"/>
              </w:rPr>
              <w:t>。</w:t>
            </w:r>
          </w:p>
          <w:p w:rsidR="00FC7E25" w:rsidRPr="008546AC" w:rsidRDefault="00FC7E25" w:rsidP="00FC7E25">
            <w:pPr>
              <w:tabs>
                <w:tab w:val="left" w:pos="1680"/>
              </w:tabs>
              <w:spacing w:line="500" w:lineRule="exact"/>
              <w:ind w:firstLineChars="200" w:firstLine="480"/>
              <w:rPr>
                <w:rFonts w:ascii="宋体" w:eastAsia="宋体" w:hAnsi="宋体"/>
              </w:rPr>
            </w:pPr>
            <w:r w:rsidRPr="008546AC">
              <w:rPr>
                <w:rFonts w:ascii="宋体" w:eastAsia="宋体" w:hAnsi="宋体"/>
              </w:rPr>
              <w:t>大气评价工作等级判定表如表</w:t>
            </w:r>
            <w:r w:rsidRPr="008546AC">
              <w:rPr>
                <w:rFonts w:ascii="宋体" w:eastAsia="宋体" w:hAnsi="宋体" w:hint="eastAsia"/>
              </w:rPr>
              <w:t>7-</w:t>
            </w:r>
            <w:r w:rsidR="00AC5332" w:rsidRPr="008546AC">
              <w:rPr>
                <w:rFonts w:ascii="宋体" w:eastAsia="宋体" w:hAnsi="宋体" w:hint="eastAsia"/>
              </w:rPr>
              <w:t>7</w:t>
            </w:r>
            <w:r w:rsidRPr="008546AC">
              <w:rPr>
                <w:rFonts w:ascii="宋体" w:eastAsia="宋体" w:hAnsi="宋体"/>
              </w:rPr>
              <w:t>所示。</w:t>
            </w:r>
          </w:p>
          <w:p w:rsidR="00FC7E25" w:rsidRPr="008546AC" w:rsidRDefault="00FC7E25" w:rsidP="00FC7E25">
            <w:pPr>
              <w:spacing w:line="500" w:lineRule="exact"/>
              <w:jc w:val="center"/>
              <w:rPr>
                <w:rFonts w:eastAsia="宋体"/>
                <w:b/>
                <w:szCs w:val="24"/>
              </w:rPr>
            </w:pPr>
            <w:bookmarkStart w:id="2" w:name="_Ref413918772"/>
            <w:r w:rsidRPr="008546AC">
              <w:rPr>
                <w:rFonts w:eastAsia="宋体"/>
                <w:b/>
                <w:szCs w:val="24"/>
              </w:rPr>
              <w:t>表</w:t>
            </w:r>
            <w:r w:rsidRPr="008546AC">
              <w:rPr>
                <w:rFonts w:eastAsia="宋体"/>
                <w:b/>
                <w:szCs w:val="24"/>
              </w:rPr>
              <w:t xml:space="preserve"> </w:t>
            </w:r>
            <w:bookmarkEnd w:id="2"/>
            <w:r w:rsidRPr="008546AC">
              <w:rPr>
                <w:rFonts w:eastAsia="宋体" w:hint="eastAsia"/>
                <w:b/>
                <w:szCs w:val="24"/>
              </w:rPr>
              <w:t>7-</w:t>
            </w:r>
            <w:r w:rsidR="00AC5332" w:rsidRPr="008546AC">
              <w:rPr>
                <w:rFonts w:eastAsia="宋体" w:hint="eastAsia"/>
                <w:b/>
                <w:szCs w:val="24"/>
              </w:rPr>
              <w:t>7</w:t>
            </w:r>
            <w:r w:rsidRPr="008546AC">
              <w:rPr>
                <w:rFonts w:eastAsia="宋体"/>
                <w:b/>
                <w:szCs w:val="24"/>
              </w:rPr>
              <w:t>大气</w:t>
            </w:r>
            <w:r w:rsidRPr="008546AC">
              <w:rPr>
                <w:rFonts w:eastAsia="宋体" w:hint="eastAsia"/>
                <w:b/>
                <w:szCs w:val="24"/>
              </w:rPr>
              <w:t>环境</w:t>
            </w:r>
            <w:r w:rsidRPr="008546AC">
              <w:rPr>
                <w:rFonts w:eastAsia="宋体"/>
                <w:b/>
                <w:szCs w:val="24"/>
              </w:rPr>
              <w:t>评价工作等级判别表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2749"/>
              <w:gridCol w:w="6322"/>
            </w:tblGrid>
            <w:tr w:rsidR="00FC7E25" w:rsidRPr="008546AC" w:rsidTr="002A072C">
              <w:trPr>
                <w:trHeight w:val="340"/>
                <w:jc w:val="center"/>
              </w:trPr>
              <w:tc>
                <w:tcPr>
                  <w:tcW w:w="1515" w:type="pct"/>
                  <w:tcBorders>
                    <w:top w:val="single" w:sz="12" w:space="0" w:color="auto"/>
                    <w:left w:val="nil"/>
                    <w:bottom w:val="single" w:sz="12" w:space="0" w:color="auto"/>
                  </w:tcBorders>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评价工作等级</w:t>
                  </w:r>
                </w:p>
              </w:tc>
              <w:tc>
                <w:tcPr>
                  <w:tcW w:w="3485" w:type="pct"/>
                  <w:tcBorders>
                    <w:top w:val="single" w:sz="12" w:space="0" w:color="auto"/>
                    <w:bottom w:val="single" w:sz="12" w:space="0" w:color="auto"/>
                    <w:right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评价工作分级判据</w:t>
                  </w:r>
                </w:p>
              </w:tc>
            </w:tr>
            <w:tr w:rsidR="00FC7E25" w:rsidRPr="008546AC" w:rsidTr="002A072C">
              <w:trPr>
                <w:trHeight w:val="340"/>
                <w:jc w:val="center"/>
              </w:trPr>
              <w:tc>
                <w:tcPr>
                  <w:tcW w:w="1515" w:type="pct"/>
                  <w:tcBorders>
                    <w:top w:val="single" w:sz="12" w:space="0" w:color="auto"/>
                    <w:left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一级</w:t>
                  </w:r>
                </w:p>
              </w:tc>
              <w:tc>
                <w:tcPr>
                  <w:tcW w:w="3485" w:type="pct"/>
                  <w:tcBorders>
                    <w:top w:val="single" w:sz="12" w:space="0" w:color="auto"/>
                    <w:right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Pmax≥</w:t>
                  </w:r>
                  <w:r w:rsidRPr="008546AC">
                    <w:rPr>
                      <w:rFonts w:eastAsia="宋体" w:hint="eastAsia"/>
                      <w:sz w:val="21"/>
                      <w:szCs w:val="21"/>
                    </w:rPr>
                    <w:t>1</w:t>
                  </w:r>
                  <w:r w:rsidRPr="008546AC">
                    <w:rPr>
                      <w:rFonts w:eastAsia="宋体"/>
                      <w:sz w:val="21"/>
                      <w:szCs w:val="21"/>
                    </w:rPr>
                    <w:t>0%</w:t>
                  </w:r>
                </w:p>
              </w:tc>
            </w:tr>
            <w:tr w:rsidR="00FC7E25" w:rsidRPr="008546AC" w:rsidTr="002A072C">
              <w:trPr>
                <w:trHeight w:val="340"/>
                <w:jc w:val="center"/>
              </w:trPr>
              <w:tc>
                <w:tcPr>
                  <w:tcW w:w="1515" w:type="pct"/>
                  <w:tcBorders>
                    <w:left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二级</w:t>
                  </w:r>
                </w:p>
              </w:tc>
              <w:tc>
                <w:tcPr>
                  <w:tcW w:w="3485" w:type="pct"/>
                  <w:tcBorders>
                    <w:right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1%</w:t>
                  </w:r>
                  <w:r w:rsidRPr="008546AC">
                    <w:rPr>
                      <w:rFonts w:eastAsia="宋体" w:hint="eastAsia"/>
                      <w:sz w:val="21"/>
                      <w:szCs w:val="21"/>
                    </w:rPr>
                    <w:t>≤</w:t>
                  </w:r>
                  <w:r w:rsidRPr="008546AC">
                    <w:rPr>
                      <w:rFonts w:eastAsia="宋体"/>
                      <w:sz w:val="21"/>
                      <w:szCs w:val="21"/>
                    </w:rPr>
                    <w:t>Pmax</w:t>
                  </w:r>
                  <w:r w:rsidRPr="008546AC">
                    <w:rPr>
                      <w:rFonts w:eastAsia="宋体"/>
                      <w:sz w:val="21"/>
                      <w:szCs w:val="21"/>
                    </w:rPr>
                    <w:t>＜</w:t>
                  </w:r>
                  <w:r w:rsidRPr="008546AC">
                    <w:rPr>
                      <w:rFonts w:eastAsia="宋体"/>
                      <w:sz w:val="21"/>
                      <w:szCs w:val="21"/>
                    </w:rPr>
                    <w:t>10%</w:t>
                  </w:r>
                </w:p>
              </w:tc>
            </w:tr>
            <w:tr w:rsidR="00FC7E25" w:rsidRPr="008546AC" w:rsidTr="002A072C">
              <w:trPr>
                <w:trHeight w:val="340"/>
                <w:jc w:val="center"/>
              </w:trPr>
              <w:tc>
                <w:tcPr>
                  <w:tcW w:w="1515" w:type="pct"/>
                  <w:tcBorders>
                    <w:left w:val="nil"/>
                    <w:bottom w:val="single" w:sz="12" w:space="0" w:color="auto"/>
                  </w:tcBorders>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三级</w:t>
                  </w:r>
                </w:p>
              </w:tc>
              <w:tc>
                <w:tcPr>
                  <w:tcW w:w="3485" w:type="pct"/>
                  <w:tcBorders>
                    <w:bottom w:val="single" w:sz="12" w:space="0" w:color="auto"/>
                    <w:right w:val="nil"/>
                  </w:tcBorders>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Pmax</w:t>
                  </w:r>
                  <w:r w:rsidRPr="008546AC">
                    <w:rPr>
                      <w:rFonts w:eastAsia="宋体"/>
                      <w:sz w:val="21"/>
                      <w:szCs w:val="21"/>
                    </w:rPr>
                    <w:t>＜</w:t>
                  </w:r>
                  <w:r w:rsidRPr="008546AC">
                    <w:rPr>
                      <w:rFonts w:eastAsia="宋体"/>
                      <w:sz w:val="21"/>
                      <w:szCs w:val="21"/>
                    </w:rPr>
                    <w:t>1%</w:t>
                  </w:r>
                </w:p>
              </w:tc>
            </w:tr>
          </w:tbl>
          <w:p w:rsidR="00FC7E25" w:rsidRPr="008546AC" w:rsidRDefault="00FC7E25" w:rsidP="00FC7E25">
            <w:pPr>
              <w:spacing w:line="560" w:lineRule="exact"/>
              <w:jc w:val="center"/>
              <w:rPr>
                <w:rFonts w:eastAsia="宋体"/>
                <w:b/>
                <w:szCs w:val="24"/>
              </w:rPr>
            </w:pPr>
            <w:r w:rsidRPr="008546AC">
              <w:rPr>
                <w:rFonts w:eastAsia="宋体"/>
                <w:b/>
                <w:szCs w:val="24"/>
              </w:rPr>
              <w:t>表</w:t>
            </w:r>
            <w:r w:rsidRPr="008546AC">
              <w:rPr>
                <w:rFonts w:eastAsia="宋体" w:hint="eastAsia"/>
                <w:b/>
                <w:szCs w:val="24"/>
              </w:rPr>
              <w:t>7-</w:t>
            </w:r>
            <w:r w:rsidR="00AC5332" w:rsidRPr="008546AC">
              <w:rPr>
                <w:rFonts w:eastAsia="宋体" w:hint="eastAsia"/>
                <w:b/>
                <w:szCs w:val="24"/>
              </w:rPr>
              <w:t>8</w:t>
            </w:r>
            <w:r w:rsidRPr="008546AC">
              <w:rPr>
                <w:rFonts w:eastAsia="宋体" w:hint="eastAsia"/>
                <w:b/>
                <w:szCs w:val="24"/>
              </w:rPr>
              <w:t>污染源估算模型计算结果</w:t>
            </w:r>
            <w:r w:rsidRPr="008546AC">
              <w:rPr>
                <w:rFonts w:eastAsia="宋体"/>
                <w:b/>
                <w:szCs w:val="24"/>
              </w:rPr>
              <w:t>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tblPr>
            <w:tblGrid>
              <w:gridCol w:w="613"/>
              <w:gridCol w:w="1069"/>
              <w:gridCol w:w="1549"/>
              <w:gridCol w:w="1718"/>
              <w:gridCol w:w="1549"/>
              <w:gridCol w:w="1720"/>
              <w:gridCol w:w="853"/>
            </w:tblGrid>
            <w:tr w:rsidR="00FC7E25" w:rsidRPr="008546AC" w:rsidTr="002A072C">
              <w:trPr>
                <w:trHeight w:val="340"/>
                <w:tblHeader/>
                <w:jc w:val="center"/>
              </w:trPr>
              <w:tc>
                <w:tcPr>
                  <w:tcW w:w="927" w:type="pct"/>
                  <w:gridSpan w:val="2"/>
                  <w:vMerge w:val="restart"/>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污染源位置</w:t>
                  </w:r>
                </w:p>
              </w:tc>
              <w:tc>
                <w:tcPr>
                  <w:tcW w:w="854" w:type="pct"/>
                  <w:vMerge w:val="restart"/>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污染物</w:t>
                  </w:r>
                </w:p>
              </w:tc>
              <w:tc>
                <w:tcPr>
                  <w:tcW w:w="2749" w:type="pct"/>
                  <w:gridSpan w:val="3"/>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P</w:t>
                  </w:r>
                  <w:r w:rsidRPr="008546AC">
                    <w:rPr>
                      <w:rFonts w:eastAsia="宋体" w:hint="eastAsia"/>
                      <w:sz w:val="21"/>
                      <w:szCs w:val="21"/>
                    </w:rPr>
                    <w:t>i</w:t>
                  </w:r>
                </w:p>
              </w:tc>
              <w:tc>
                <w:tcPr>
                  <w:tcW w:w="470" w:type="pct"/>
                  <w:vMerge w:val="restart"/>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D10%</w:t>
                  </w:r>
                </w:p>
                <w:p w:rsidR="00FC7E25" w:rsidRPr="008546AC" w:rsidRDefault="00FC7E25" w:rsidP="005C74CF">
                  <w:pPr>
                    <w:spacing w:line="280" w:lineRule="exact"/>
                    <w:jc w:val="center"/>
                    <w:rPr>
                      <w:rFonts w:eastAsia="宋体"/>
                      <w:sz w:val="21"/>
                      <w:szCs w:val="21"/>
                    </w:rPr>
                  </w:pPr>
                  <w:r w:rsidRPr="008546AC">
                    <w:rPr>
                      <w:rFonts w:eastAsia="宋体"/>
                      <w:sz w:val="21"/>
                      <w:szCs w:val="21"/>
                    </w:rPr>
                    <w:t>(m)</w:t>
                  </w:r>
                </w:p>
              </w:tc>
            </w:tr>
            <w:tr w:rsidR="00FC7E25" w:rsidRPr="008546AC" w:rsidTr="002A072C">
              <w:trPr>
                <w:trHeight w:val="340"/>
                <w:tblHeader/>
                <w:jc w:val="center"/>
              </w:trPr>
              <w:tc>
                <w:tcPr>
                  <w:tcW w:w="927" w:type="pct"/>
                  <w:gridSpan w:val="2"/>
                  <w:vMerge/>
                  <w:vAlign w:val="center"/>
                </w:tcPr>
                <w:p w:rsidR="00FC7E25" w:rsidRPr="008546AC" w:rsidRDefault="00FC7E25" w:rsidP="005C74CF">
                  <w:pPr>
                    <w:spacing w:line="280" w:lineRule="exact"/>
                    <w:jc w:val="center"/>
                    <w:rPr>
                      <w:rFonts w:eastAsia="宋体"/>
                      <w:sz w:val="21"/>
                      <w:szCs w:val="21"/>
                    </w:rPr>
                  </w:pPr>
                </w:p>
              </w:tc>
              <w:tc>
                <w:tcPr>
                  <w:tcW w:w="854" w:type="pct"/>
                  <w:vMerge/>
                  <w:vAlign w:val="center"/>
                </w:tcPr>
                <w:p w:rsidR="00FC7E25" w:rsidRPr="008546AC" w:rsidRDefault="00FC7E25" w:rsidP="005C74CF">
                  <w:pPr>
                    <w:spacing w:line="280" w:lineRule="exact"/>
                    <w:jc w:val="center"/>
                    <w:rPr>
                      <w:rFonts w:eastAsia="宋体"/>
                      <w:sz w:val="21"/>
                      <w:szCs w:val="21"/>
                    </w:rPr>
                  </w:pPr>
                </w:p>
              </w:tc>
              <w:tc>
                <w:tcPr>
                  <w:tcW w:w="947" w:type="pct"/>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下风向最大</w:t>
                  </w:r>
                  <w:r w:rsidRPr="008546AC">
                    <w:rPr>
                      <w:rFonts w:eastAsia="宋体"/>
                      <w:sz w:val="21"/>
                      <w:szCs w:val="21"/>
                    </w:rPr>
                    <w:t>浓度</w:t>
                  </w:r>
                  <w:r w:rsidRPr="008546AC">
                    <w:rPr>
                      <w:rFonts w:eastAsia="宋体"/>
                      <w:sz w:val="21"/>
                      <w:szCs w:val="21"/>
                    </w:rPr>
                    <w:t>(</w:t>
                  </w:r>
                  <w:r w:rsidRPr="008546AC">
                    <w:rPr>
                      <w:rFonts w:eastAsia="宋体" w:hint="eastAsia"/>
                      <w:sz w:val="21"/>
                      <w:szCs w:val="21"/>
                    </w:rPr>
                    <w:t>m</w:t>
                  </w:r>
                  <w:r w:rsidRPr="008546AC">
                    <w:rPr>
                      <w:rFonts w:eastAsia="宋体"/>
                      <w:sz w:val="21"/>
                      <w:szCs w:val="21"/>
                    </w:rPr>
                    <w:t>g /m</w:t>
                  </w:r>
                  <w:r w:rsidRPr="008546AC">
                    <w:rPr>
                      <w:rFonts w:eastAsia="宋体"/>
                      <w:sz w:val="21"/>
                      <w:szCs w:val="21"/>
                      <w:vertAlign w:val="superscript"/>
                    </w:rPr>
                    <w:t>3</w:t>
                  </w:r>
                  <w:r w:rsidRPr="008546AC">
                    <w:rPr>
                      <w:rFonts w:eastAsia="宋体"/>
                      <w:sz w:val="21"/>
                      <w:szCs w:val="21"/>
                    </w:rPr>
                    <w:t>)</w:t>
                  </w:r>
                </w:p>
              </w:tc>
              <w:tc>
                <w:tcPr>
                  <w:tcW w:w="854" w:type="pct"/>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占标率</w:t>
                  </w:r>
                  <w:r w:rsidRPr="008546AC">
                    <w:rPr>
                      <w:rFonts w:eastAsia="宋体"/>
                      <w:sz w:val="21"/>
                      <w:szCs w:val="21"/>
                    </w:rPr>
                    <w:t>(%)</w:t>
                  </w:r>
                </w:p>
              </w:tc>
              <w:tc>
                <w:tcPr>
                  <w:tcW w:w="948" w:type="pct"/>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下风</w:t>
                  </w:r>
                  <w:r w:rsidRPr="008546AC">
                    <w:rPr>
                      <w:rFonts w:eastAsia="宋体" w:hint="eastAsia"/>
                      <w:sz w:val="21"/>
                      <w:szCs w:val="21"/>
                    </w:rPr>
                    <w:t>向</w:t>
                  </w:r>
                  <w:r w:rsidRPr="008546AC">
                    <w:rPr>
                      <w:rFonts w:eastAsia="宋体"/>
                      <w:sz w:val="21"/>
                      <w:szCs w:val="21"/>
                    </w:rPr>
                    <w:t>距离</w:t>
                  </w:r>
                  <w:r w:rsidRPr="008546AC">
                    <w:rPr>
                      <w:rFonts w:eastAsia="宋体"/>
                      <w:sz w:val="21"/>
                      <w:szCs w:val="21"/>
                    </w:rPr>
                    <w:t>(m)</w:t>
                  </w:r>
                </w:p>
              </w:tc>
              <w:tc>
                <w:tcPr>
                  <w:tcW w:w="470" w:type="pct"/>
                  <w:vMerge/>
                  <w:vAlign w:val="center"/>
                </w:tcPr>
                <w:p w:rsidR="00FC7E25" w:rsidRPr="008546AC" w:rsidRDefault="00FC7E25" w:rsidP="005C74CF">
                  <w:pPr>
                    <w:spacing w:line="280" w:lineRule="exact"/>
                    <w:jc w:val="center"/>
                    <w:rPr>
                      <w:rFonts w:eastAsia="宋体"/>
                      <w:sz w:val="21"/>
                      <w:szCs w:val="21"/>
                    </w:rPr>
                  </w:pPr>
                </w:p>
              </w:tc>
            </w:tr>
            <w:tr w:rsidR="00FC7E25" w:rsidRPr="008546AC" w:rsidTr="002A072C">
              <w:trPr>
                <w:trHeight w:val="340"/>
                <w:jc w:val="center"/>
              </w:trPr>
              <w:tc>
                <w:tcPr>
                  <w:tcW w:w="927" w:type="pct"/>
                  <w:gridSpan w:val="2"/>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1#</w:t>
                  </w:r>
                  <w:r w:rsidRPr="008546AC">
                    <w:rPr>
                      <w:rFonts w:eastAsia="宋体" w:hint="eastAsia"/>
                      <w:sz w:val="21"/>
                      <w:szCs w:val="21"/>
                    </w:rPr>
                    <w:t>排气筒</w:t>
                  </w:r>
                </w:p>
              </w:tc>
              <w:tc>
                <w:tcPr>
                  <w:tcW w:w="854" w:type="pct"/>
                  <w:vAlign w:val="center"/>
                </w:tcPr>
                <w:p w:rsidR="00FC7E25" w:rsidRPr="008546AC" w:rsidRDefault="00FC7E25" w:rsidP="005C74CF">
                  <w:pPr>
                    <w:jc w:val="center"/>
                    <w:rPr>
                      <w:rFonts w:eastAsia="宋体"/>
                      <w:sz w:val="21"/>
                      <w:szCs w:val="21"/>
                    </w:rPr>
                  </w:pPr>
                  <w:r w:rsidRPr="008546AC">
                    <w:rPr>
                      <w:rFonts w:eastAsia="宋体" w:hint="eastAsia"/>
                      <w:sz w:val="21"/>
                      <w:szCs w:val="21"/>
                    </w:rPr>
                    <w:t>粉尘</w:t>
                  </w:r>
                </w:p>
              </w:tc>
              <w:tc>
                <w:tcPr>
                  <w:tcW w:w="947" w:type="pct"/>
                  <w:noWrap/>
                  <w:vAlign w:val="center"/>
                </w:tcPr>
                <w:p w:rsidR="00FC7E25" w:rsidRPr="008546AC" w:rsidRDefault="008F79B8" w:rsidP="005C74CF">
                  <w:pPr>
                    <w:spacing w:line="280" w:lineRule="exact"/>
                    <w:jc w:val="center"/>
                    <w:rPr>
                      <w:rFonts w:eastAsia="宋体"/>
                      <w:sz w:val="21"/>
                      <w:szCs w:val="21"/>
                    </w:rPr>
                  </w:pPr>
                  <w:r w:rsidRPr="008546AC">
                    <w:rPr>
                      <w:rFonts w:eastAsia="宋体" w:hint="eastAsia"/>
                      <w:sz w:val="21"/>
                      <w:szCs w:val="21"/>
                    </w:rPr>
                    <w:t>0.0046</w:t>
                  </w:r>
                </w:p>
              </w:tc>
              <w:tc>
                <w:tcPr>
                  <w:tcW w:w="854" w:type="pct"/>
                  <w:noWrap/>
                  <w:vAlign w:val="center"/>
                </w:tcPr>
                <w:p w:rsidR="00FC7E25" w:rsidRPr="008546AC" w:rsidRDefault="008F79B8" w:rsidP="005C74CF">
                  <w:pPr>
                    <w:spacing w:line="280" w:lineRule="exact"/>
                    <w:jc w:val="center"/>
                    <w:rPr>
                      <w:rFonts w:eastAsia="宋体"/>
                      <w:sz w:val="21"/>
                      <w:szCs w:val="21"/>
                    </w:rPr>
                  </w:pPr>
                  <w:r w:rsidRPr="008546AC">
                    <w:rPr>
                      <w:rFonts w:eastAsia="宋体" w:hint="eastAsia"/>
                      <w:sz w:val="21"/>
                      <w:szCs w:val="21"/>
                    </w:rPr>
                    <w:t>0.51</w:t>
                  </w:r>
                </w:p>
              </w:tc>
              <w:tc>
                <w:tcPr>
                  <w:tcW w:w="948" w:type="pct"/>
                  <w:noWrap/>
                  <w:vAlign w:val="center"/>
                </w:tcPr>
                <w:p w:rsidR="00FC7E25" w:rsidRPr="008546AC" w:rsidRDefault="008F79B8" w:rsidP="005C74CF">
                  <w:pPr>
                    <w:spacing w:line="280" w:lineRule="exact"/>
                    <w:jc w:val="center"/>
                    <w:rPr>
                      <w:rFonts w:eastAsia="宋体"/>
                      <w:sz w:val="21"/>
                      <w:szCs w:val="21"/>
                    </w:rPr>
                  </w:pPr>
                  <w:r w:rsidRPr="008546AC">
                    <w:rPr>
                      <w:rFonts w:eastAsia="宋体" w:hint="eastAsia"/>
                      <w:sz w:val="21"/>
                      <w:szCs w:val="21"/>
                    </w:rPr>
                    <w:t>18</w:t>
                  </w:r>
                </w:p>
              </w:tc>
              <w:tc>
                <w:tcPr>
                  <w:tcW w:w="470" w:type="pct"/>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w:t>
                  </w:r>
                </w:p>
              </w:tc>
            </w:tr>
            <w:tr w:rsidR="00FC7E25" w:rsidRPr="008546AC" w:rsidTr="002A072C">
              <w:trPr>
                <w:trHeight w:val="340"/>
                <w:jc w:val="center"/>
              </w:trPr>
              <w:tc>
                <w:tcPr>
                  <w:tcW w:w="927" w:type="pct"/>
                  <w:gridSpan w:val="2"/>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2#</w:t>
                  </w:r>
                  <w:r w:rsidRPr="008546AC">
                    <w:rPr>
                      <w:rFonts w:eastAsia="宋体" w:hint="eastAsia"/>
                      <w:sz w:val="21"/>
                      <w:szCs w:val="21"/>
                    </w:rPr>
                    <w:t>排气筒</w:t>
                  </w:r>
                </w:p>
              </w:tc>
              <w:tc>
                <w:tcPr>
                  <w:tcW w:w="854" w:type="pct"/>
                  <w:vAlign w:val="center"/>
                </w:tcPr>
                <w:p w:rsidR="00FC7E25" w:rsidRPr="008546AC" w:rsidRDefault="00C049FC" w:rsidP="005C74CF">
                  <w:pPr>
                    <w:spacing w:line="240" w:lineRule="atLeast"/>
                    <w:jc w:val="center"/>
                    <w:rPr>
                      <w:rFonts w:eastAsia="宋体"/>
                      <w:sz w:val="21"/>
                      <w:szCs w:val="21"/>
                    </w:rPr>
                  </w:pPr>
                  <w:r w:rsidRPr="008546AC">
                    <w:rPr>
                      <w:rFonts w:eastAsia="宋体" w:hint="eastAsia"/>
                      <w:sz w:val="21"/>
                      <w:szCs w:val="21"/>
                    </w:rPr>
                    <w:t>甲醛</w:t>
                  </w:r>
                </w:p>
              </w:tc>
              <w:tc>
                <w:tcPr>
                  <w:tcW w:w="947" w:type="pct"/>
                  <w:noWrap/>
                  <w:vAlign w:val="center"/>
                </w:tcPr>
                <w:p w:rsidR="00FC7E25" w:rsidRPr="008546AC" w:rsidRDefault="005B5284" w:rsidP="005C74CF">
                  <w:pPr>
                    <w:spacing w:line="280" w:lineRule="exact"/>
                    <w:jc w:val="center"/>
                    <w:rPr>
                      <w:rFonts w:eastAsia="宋体"/>
                      <w:sz w:val="21"/>
                      <w:szCs w:val="21"/>
                    </w:rPr>
                  </w:pPr>
                  <w:r w:rsidRPr="008546AC">
                    <w:rPr>
                      <w:rFonts w:eastAsia="宋体"/>
                      <w:sz w:val="21"/>
                      <w:szCs w:val="21"/>
                    </w:rPr>
                    <w:t>0.0004</w:t>
                  </w:r>
                </w:p>
              </w:tc>
              <w:tc>
                <w:tcPr>
                  <w:tcW w:w="854" w:type="pct"/>
                  <w:noWrap/>
                  <w:vAlign w:val="center"/>
                </w:tcPr>
                <w:p w:rsidR="00FC7E25" w:rsidRPr="008546AC" w:rsidRDefault="005B5284" w:rsidP="005C74CF">
                  <w:pPr>
                    <w:spacing w:line="280" w:lineRule="exact"/>
                    <w:jc w:val="center"/>
                    <w:rPr>
                      <w:rFonts w:eastAsia="宋体"/>
                      <w:sz w:val="21"/>
                      <w:szCs w:val="21"/>
                    </w:rPr>
                  </w:pPr>
                  <w:r w:rsidRPr="008546AC">
                    <w:rPr>
                      <w:rFonts w:eastAsia="宋体" w:hint="eastAsia"/>
                      <w:sz w:val="21"/>
                      <w:szCs w:val="21"/>
                    </w:rPr>
                    <w:t>0.68</w:t>
                  </w:r>
                </w:p>
              </w:tc>
              <w:tc>
                <w:tcPr>
                  <w:tcW w:w="948" w:type="pct"/>
                  <w:noWrap/>
                  <w:vAlign w:val="center"/>
                </w:tcPr>
                <w:p w:rsidR="00FC7E25" w:rsidRPr="008546AC" w:rsidRDefault="005B5284" w:rsidP="005C74CF">
                  <w:pPr>
                    <w:spacing w:line="280" w:lineRule="exact"/>
                    <w:jc w:val="center"/>
                    <w:rPr>
                      <w:rFonts w:eastAsia="宋体"/>
                      <w:sz w:val="21"/>
                      <w:szCs w:val="21"/>
                    </w:rPr>
                  </w:pPr>
                  <w:r w:rsidRPr="008546AC">
                    <w:rPr>
                      <w:rFonts w:eastAsia="宋体" w:hint="eastAsia"/>
                      <w:sz w:val="21"/>
                      <w:szCs w:val="21"/>
                    </w:rPr>
                    <w:t>20</w:t>
                  </w:r>
                </w:p>
              </w:tc>
              <w:tc>
                <w:tcPr>
                  <w:tcW w:w="470" w:type="pct"/>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w:t>
                  </w:r>
                </w:p>
              </w:tc>
            </w:tr>
            <w:tr w:rsidR="00C049FC" w:rsidRPr="008546AC" w:rsidTr="002A072C">
              <w:trPr>
                <w:trHeight w:val="340"/>
                <w:jc w:val="center"/>
              </w:trPr>
              <w:tc>
                <w:tcPr>
                  <w:tcW w:w="927" w:type="pct"/>
                  <w:gridSpan w:val="2"/>
                  <w:vMerge w:val="restart"/>
                  <w:vAlign w:val="center"/>
                </w:tcPr>
                <w:p w:rsidR="00C049FC" w:rsidRPr="008546AC" w:rsidRDefault="00C049FC" w:rsidP="005C74CF">
                  <w:pPr>
                    <w:spacing w:line="280" w:lineRule="exact"/>
                    <w:jc w:val="center"/>
                    <w:rPr>
                      <w:rFonts w:eastAsia="宋体"/>
                      <w:sz w:val="21"/>
                      <w:szCs w:val="21"/>
                    </w:rPr>
                  </w:pPr>
                  <w:r w:rsidRPr="008546AC">
                    <w:rPr>
                      <w:rFonts w:eastAsia="宋体" w:hint="eastAsia"/>
                      <w:sz w:val="21"/>
                      <w:szCs w:val="21"/>
                    </w:rPr>
                    <w:t>3#</w:t>
                  </w:r>
                  <w:r w:rsidRPr="008546AC">
                    <w:rPr>
                      <w:rFonts w:eastAsia="宋体" w:hint="eastAsia"/>
                      <w:sz w:val="21"/>
                      <w:szCs w:val="21"/>
                    </w:rPr>
                    <w:t>排气筒</w:t>
                  </w:r>
                </w:p>
              </w:tc>
              <w:tc>
                <w:tcPr>
                  <w:tcW w:w="854" w:type="pct"/>
                  <w:vAlign w:val="center"/>
                </w:tcPr>
                <w:p w:rsidR="00C049FC" w:rsidRPr="008546AC" w:rsidRDefault="00C049FC" w:rsidP="00EE6612">
                  <w:pPr>
                    <w:spacing w:line="240" w:lineRule="atLeast"/>
                    <w:jc w:val="center"/>
                    <w:rPr>
                      <w:rFonts w:eastAsia="宋体"/>
                      <w:sz w:val="21"/>
                      <w:szCs w:val="21"/>
                    </w:rPr>
                  </w:pPr>
                  <w:r w:rsidRPr="008546AC">
                    <w:rPr>
                      <w:rFonts w:eastAsia="宋体" w:hint="eastAsia"/>
                      <w:sz w:val="21"/>
                      <w:szCs w:val="21"/>
                    </w:rPr>
                    <w:t>烟尘</w:t>
                  </w:r>
                </w:p>
              </w:tc>
              <w:tc>
                <w:tcPr>
                  <w:tcW w:w="947" w:type="pct"/>
                  <w:noWrap/>
                  <w:vAlign w:val="center"/>
                </w:tcPr>
                <w:p w:rsidR="00C049FC" w:rsidRPr="008546AC" w:rsidRDefault="005B5284" w:rsidP="005C74CF">
                  <w:pPr>
                    <w:spacing w:line="280" w:lineRule="exact"/>
                    <w:jc w:val="center"/>
                    <w:rPr>
                      <w:rFonts w:eastAsia="宋体"/>
                      <w:sz w:val="21"/>
                      <w:szCs w:val="21"/>
                    </w:rPr>
                  </w:pPr>
                  <w:r w:rsidRPr="008546AC">
                    <w:rPr>
                      <w:rFonts w:eastAsia="宋体"/>
                      <w:sz w:val="21"/>
                      <w:szCs w:val="21"/>
                    </w:rPr>
                    <w:t>0.0113</w:t>
                  </w:r>
                </w:p>
              </w:tc>
              <w:tc>
                <w:tcPr>
                  <w:tcW w:w="854" w:type="pct"/>
                  <w:noWrap/>
                  <w:vAlign w:val="center"/>
                </w:tcPr>
                <w:p w:rsidR="00C049FC" w:rsidRPr="008546AC" w:rsidRDefault="005B5284" w:rsidP="005C74CF">
                  <w:pPr>
                    <w:spacing w:line="280" w:lineRule="exact"/>
                    <w:jc w:val="center"/>
                    <w:rPr>
                      <w:rFonts w:eastAsia="宋体"/>
                      <w:sz w:val="21"/>
                      <w:szCs w:val="21"/>
                    </w:rPr>
                  </w:pPr>
                  <w:r w:rsidRPr="008546AC">
                    <w:rPr>
                      <w:rFonts w:eastAsia="宋体" w:hint="eastAsia"/>
                      <w:sz w:val="21"/>
                      <w:szCs w:val="21"/>
                    </w:rPr>
                    <w:t>1.26</w:t>
                  </w:r>
                </w:p>
              </w:tc>
              <w:tc>
                <w:tcPr>
                  <w:tcW w:w="948" w:type="pct"/>
                  <w:noWrap/>
                  <w:vAlign w:val="center"/>
                </w:tcPr>
                <w:p w:rsidR="00C049FC" w:rsidRPr="008546AC" w:rsidRDefault="005B5284" w:rsidP="005C74CF">
                  <w:pPr>
                    <w:spacing w:line="280" w:lineRule="exact"/>
                    <w:jc w:val="center"/>
                    <w:rPr>
                      <w:rFonts w:eastAsia="宋体"/>
                      <w:sz w:val="21"/>
                      <w:szCs w:val="21"/>
                    </w:rPr>
                  </w:pPr>
                  <w:r w:rsidRPr="008546AC">
                    <w:rPr>
                      <w:rFonts w:eastAsia="宋体" w:hint="eastAsia"/>
                      <w:sz w:val="21"/>
                      <w:szCs w:val="21"/>
                    </w:rPr>
                    <w:t>14</w:t>
                  </w:r>
                </w:p>
              </w:tc>
              <w:tc>
                <w:tcPr>
                  <w:tcW w:w="470" w:type="pct"/>
                  <w:vAlign w:val="center"/>
                </w:tcPr>
                <w:p w:rsidR="00C049FC" w:rsidRPr="008546AC" w:rsidRDefault="005B5284" w:rsidP="005C74CF">
                  <w:pPr>
                    <w:spacing w:line="280" w:lineRule="exact"/>
                    <w:jc w:val="center"/>
                    <w:rPr>
                      <w:rFonts w:eastAsia="宋体"/>
                      <w:sz w:val="21"/>
                      <w:szCs w:val="21"/>
                    </w:rPr>
                  </w:pPr>
                  <w:r w:rsidRPr="008546AC">
                    <w:rPr>
                      <w:rFonts w:eastAsia="宋体" w:hint="eastAsia"/>
                      <w:sz w:val="21"/>
                      <w:szCs w:val="21"/>
                    </w:rPr>
                    <w:t>/</w:t>
                  </w:r>
                </w:p>
              </w:tc>
            </w:tr>
            <w:tr w:rsidR="005B5284" w:rsidRPr="008546AC" w:rsidTr="002A072C">
              <w:trPr>
                <w:trHeight w:val="340"/>
                <w:jc w:val="center"/>
              </w:trPr>
              <w:tc>
                <w:tcPr>
                  <w:tcW w:w="927" w:type="pct"/>
                  <w:gridSpan w:val="2"/>
                  <w:vMerge/>
                  <w:vAlign w:val="center"/>
                </w:tcPr>
                <w:p w:rsidR="005B5284" w:rsidRPr="008546AC" w:rsidRDefault="005B5284" w:rsidP="005C74CF">
                  <w:pPr>
                    <w:spacing w:line="280" w:lineRule="exact"/>
                    <w:jc w:val="center"/>
                    <w:rPr>
                      <w:rFonts w:eastAsia="宋体"/>
                      <w:sz w:val="21"/>
                      <w:szCs w:val="21"/>
                    </w:rPr>
                  </w:pPr>
                </w:p>
              </w:tc>
              <w:tc>
                <w:tcPr>
                  <w:tcW w:w="854" w:type="pct"/>
                  <w:vAlign w:val="center"/>
                </w:tcPr>
                <w:p w:rsidR="005B5284" w:rsidRPr="008546AC" w:rsidRDefault="005B5284" w:rsidP="00EE6612">
                  <w:pPr>
                    <w:spacing w:line="240" w:lineRule="atLeast"/>
                    <w:jc w:val="center"/>
                    <w:rPr>
                      <w:rFonts w:eastAsia="宋体"/>
                      <w:sz w:val="21"/>
                      <w:szCs w:val="21"/>
                    </w:rPr>
                  </w:pPr>
                  <w:r w:rsidRPr="008546AC">
                    <w:rPr>
                      <w:rFonts w:eastAsia="宋体" w:hint="eastAsia"/>
                      <w:sz w:val="21"/>
                      <w:szCs w:val="21"/>
                    </w:rPr>
                    <w:t>二氧化硫</w:t>
                  </w:r>
                </w:p>
              </w:tc>
              <w:tc>
                <w:tcPr>
                  <w:tcW w:w="947"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0</w:t>
                  </w:r>
                </w:p>
              </w:tc>
              <w:tc>
                <w:tcPr>
                  <w:tcW w:w="854"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0</w:t>
                  </w:r>
                </w:p>
              </w:tc>
              <w:tc>
                <w:tcPr>
                  <w:tcW w:w="948" w:type="pct"/>
                  <w:noWrap/>
                  <w:vAlign w:val="center"/>
                </w:tcPr>
                <w:p w:rsidR="005B5284" w:rsidRPr="008546AC" w:rsidRDefault="005B5284" w:rsidP="00D60999">
                  <w:pPr>
                    <w:spacing w:line="280" w:lineRule="exact"/>
                    <w:jc w:val="center"/>
                    <w:rPr>
                      <w:rFonts w:eastAsia="宋体"/>
                      <w:sz w:val="21"/>
                      <w:szCs w:val="21"/>
                    </w:rPr>
                  </w:pPr>
                  <w:r w:rsidRPr="008546AC">
                    <w:rPr>
                      <w:rFonts w:eastAsia="宋体" w:hint="eastAsia"/>
                      <w:sz w:val="21"/>
                      <w:szCs w:val="21"/>
                    </w:rPr>
                    <w:t>14</w:t>
                  </w:r>
                </w:p>
              </w:tc>
              <w:tc>
                <w:tcPr>
                  <w:tcW w:w="470" w:type="pct"/>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w:t>
                  </w:r>
                </w:p>
              </w:tc>
            </w:tr>
            <w:tr w:rsidR="005B5284" w:rsidRPr="008546AC" w:rsidTr="002A072C">
              <w:trPr>
                <w:trHeight w:val="340"/>
                <w:jc w:val="center"/>
              </w:trPr>
              <w:tc>
                <w:tcPr>
                  <w:tcW w:w="927" w:type="pct"/>
                  <w:gridSpan w:val="2"/>
                  <w:vMerge/>
                  <w:vAlign w:val="center"/>
                </w:tcPr>
                <w:p w:rsidR="005B5284" w:rsidRPr="008546AC" w:rsidRDefault="005B5284" w:rsidP="005C74CF">
                  <w:pPr>
                    <w:spacing w:line="280" w:lineRule="exact"/>
                    <w:jc w:val="center"/>
                    <w:rPr>
                      <w:rFonts w:eastAsia="宋体"/>
                      <w:sz w:val="21"/>
                      <w:szCs w:val="21"/>
                    </w:rPr>
                  </w:pPr>
                </w:p>
              </w:tc>
              <w:tc>
                <w:tcPr>
                  <w:tcW w:w="854" w:type="pct"/>
                  <w:vAlign w:val="center"/>
                </w:tcPr>
                <w:p w:rsidR="005B5284" w:rsidRPr="008546AC" w:rsidRDefault="005B5284" w:rsidP="00EE6612">
                  <w:pPr>
                    <w:spacing w:line="240" w:lineRule="atLeast"/>
                    <w:jc w:val="center"/>
                    <w:rPr>
                      <w:rFonts w:eastAsia="宋体"/>
                      <w:sz w:val="21"/>
                      <w:szCs w:val="21"/>
                    </w:rPr>
                  </w:pPr>
                  <w:r w:rsidRPr="008546AC">
                    <w:rPr>
                      <w:rFonts w:eastAsia="宋体" w:hint="eastAsia"/>
                      <w:sz w:val="21"/>
                      <w:szCs w:val="21"/>
                    </w:rPr>
                    <w:t>氮氧化物</w:t>
                  </w:r>
                </w:p>
              </w:tc>
              <w:tc>
                <w:tcPr>
                  <w:tcW w:w="947"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0</w:t>
                  </w:r>
                </w:p>
              </w:tc>
              <w:tc>
                <w:tcPr>
                  <w:tcW w:w="854"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0</w:t>
                  </w:r>
                </w:p>
              </w:tc>
              <w:tc>
                <w:tcPr>
                  <w:tcW w:w="948" w:type="pct"/>
                  <w:noWrap/>
                  <w:vAlign w:val="center"/>
                </w:tcPr>
                <w:p w:rsidR="005B5284" w:rsidRPr="008546AC" w:rsidRDefault="005B5284" w:rsidP="00D60999">
                  <w:pPr>
                    <w:spacing w:line="280" w:lineRule="exact"/>
                    <w:jc w:val="center"/>
                    <w:rPr>
                      <w:rFonts w:eastAsia="宋体"/>
                      <w:sz w:val="21"/>
                      <w:szCs w:val="21"/>
                    </w:rPr>
                  </w:pPr>
                  <w:r w:rsidRPr="008546AC">
                    <w:rPr>
                      <w:rFonts w:eastAsia="宋体" w:hint="eastAsia"/>
                      <w:sz w:val="21"/>
                      <w:szCs w:val="21"/>
                    </w:rPr>
                    <w:t>14</w:t>
                  </w:r>
                </w:p>
              </w:tc>
              <w:tc>
                <w:tcPr>
                  <w:tcW w:w="470" w:type="pct"/>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w:t>
                  </w:r>
                </w:p>
              </w:tc>
            </w:tr>
            <w:tr w:rsidR="005B5284" w:rsidRPr="008546AC" w:rsidTr="002A072C">
              <w:trPr>
                <w:trHeight w:val="340"/>
                <w:jc w:val="center"/>
              </w:trPr>
              <w:tc>
                <w:tcPr>
                  <w:tcW w:w="338" w:type="pct"/>
                  <w:vMerge w:val="restart"/>
                  <w:vAlign w:val="center"/>
                </w:tcPr>
                <w:p w:rsidR="005B5284" w:rsidRPr="008546AC" w:rsidRDefault="005B5284" w:rsidP="005C74CF">
                  <w:pPr>
                    <w:spacing w:line="280" w:lineRule="exact"/>
                    <w:jc w:val="center"/>
                    <w:rPr>
                      <w:rFonts w:eastAsia="宋体"/>
                      <w:sz w:val="21"/>
                      <w:szCs w:val="21"/>
                    </w:rPr>
                  </w:pPr>
                  <w:r w:rsidRPr="008546AC">
                    <w:rPr>
                      <w:rFonts w:eastAsia="宋体"/>
                      <w:sz w:val="21"/>
                      <w:szCs w:val="21"/>
                    </w:rPr>
                    <w:t>无组织废气</w:t>
                  </w:r>
                </w:p>
              </w:tc>
              <w:tc>
                <w:tcPr>
                  <w:tcW w:w="589" w:type="pct"/>
                  <w:vMerge w:val="restart"/>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生产车间</w:t>
                  </w:r>
                </w:p>
              </w:tc>
              <w:tc>
                <w:tcPr>
                  <w:tcW w:w="854" w:type="pct"/>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粉尘</w:t>
                  </w:r>
                </w:p>
              </w:tc>
              <w:tc>
                <w:tcPr>
                  <w:tcW w:w="947"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0.0558</w:t>
                  </w:r>
                </w:p>
              </w:tc>
              <w:tc>
                <w:tcPr>
                  <w:tcW w:w="854"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6.21</w:t>
                  </w:r>
                </w:p>
              </w:tc>
              <w:tc>
                <w:tcPr>
                  <w:tcW w:w="948"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57</w:t>
                  </w:r>
                </w:p>
              </w:tc>
              <w:tc>
                <w:tcPr>
                  <w:tcW w:w="470" w:type="pct"/>
                  <w:vAlign w:val="center"/>
                </w:tcPr>
                <w:p w:rsidR="005B5284" w:rsidRPr="008546AC" w:rsidRDefault="005B5284" w:rsidP="005C74CF">
                  <w:pPr>
                    <w:spacing w:line="280" w:lineRule="exact"/>
                    <w:jc w:val="center"/>
                    <w:rPr>
                      <w:rFonts w:eastAsia="宋体"/>
                      <w:sz w:val="21"/>
                      <w:szCs w:val="21"/>
                    </w:rPr>
                  </w:pPr>
                  <w:r w:rsidRPr="008546AC">
                    <w:rPr>
                      <w:rFonts w:eastAsia="宋体"/>
                      <w:sz w:val="21"/>
                      <w:szCs w:val="21"/>
                    </w:rPr>
                    <w:t>/</w:t>
                  </w:r>
                </w:p>
              </w:tc>
            </w:tr>
            <w:tr w:rsidR="005B5284" w:rsidRPr="008546AC" w:rsidTr="002A072C">
              <w:trPr>
                <w:trHeight w:val="340"/>
                <w:jc w:val="center"/>
              </w:trPr>
              <w:tc>
                <w:tcPr>
                  <w:tcW w:w="338" w:type="pct"/>
                  <w:vMerge/>
                  <w:vAlign w:val="center"/>
                </w:tcPr>
                <w:p w:rsidR="005B5284" w:rsidRPr="008546AC" w:rsidRDefault="005B5284" w:rsidP="005C74CF">
                  <w:pPr>
                    <w:spacing w:line="280" w:lineRule="exact"/>
                    <w:jc w:val="center"/>
                    <w:rPr>
                      <w:rFonts w:eastAsia="宋体"/>
                      <w:sz w:val="21"/>
                      <w:szCs w:val="21"/>
                    </w:rPr>
                  </w:pPr>
                </w:p>
              </w:tc>
              <w:tc>
                <w:tcPr>
                  <w:tcW w:w="589" w:type="pct"/>
                  <w:vMerge/>
                  <w:vAlign w:val="center"/>
                </w:tcPr>
                <w:p w:rsidR="005B5284" w:rsidRPr="008546AC" w:rsidRDefault="005B5284" w:rsidP="005C74CF">
                  <w:pPr>
                    <w:spacing w:line="280" w:lineRule="exact"/>
                    <w:jc w:val="center"/>
                    <w:rPr>
                      <w:rFonts w:eastAsia="宋体"/>
                      <w:sz w:val="21"/>
                      <w:szCs w:val="21"/>
                    </w:rPr>
                  </w:pPr>
                </w:p>
              </w:tc>
              <w:tc>
                <w:tcPr>
                  <w:tcW w:w="854" w:type="pct"/>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甲醛</w:t>
                  </w:r>
                </w:p>
              </w:tc>
              <w:tc>
                <w:tcPr>
                  <w:tcW w:w="947"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0.00104</w:t>
                  </w:r>
                </w:p>
              </w:tc>
              <w:tc>
                <w:tcPr>
                  <w:tcW w:w="854"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2.32</w:t>
                  </w:r>
                </w:p>
              </w:tc>
              <w:tc>
                <w:tcPr>
                  <w:tcW w:w="948" w:type="pct"/>
                  <w:noWrap/>
                  <w:vAlign w:val="center"/>
                </w:tcPr>
                <w:p w:rsidR="005B5284" w:rsidRPr="008546AC" w:rsidRDefault="005B5284" w:rsidP="005C74CF">
                  <w:pPr>
                    <w:spacing w:line="280" w:lineRule="exact"/>
                    <w:jc w:val="center"/>
                    <w:rPr>
                      <w:rFonts w:eastAsia="宋体"/>
                      <w:sz w:val="21"/>
                      <w:szCs w:val="21"/>
                    </w:rPr>
                  </w:pPr>
                  <w:r w:rsidRPr="008546AC">
                    <w:rPr>
                      <w:rFonts w:eastAsia="宋体" w:hint="eastAsia"/>
                      <w:sz w:val="21"/>
                      <w:szCs w:val="21"/>
                    </w:rPr>
                    <w:t>57</w:t>
                  </w:r>
                </w:p>
              </w:tc>
              <w:tc>
                <w:tcPr>
                  <w:tcW w:w="470" w:type="pct"/>
                  <w:vAlign w:val="center"/>
                </w:tcPr>
                <w:p w:rsidR="005B5284" w:rsidRPr="008546AC" w:rsidRDefault="005B5284" w:rsidP="005C74CF">
                  <w:pPr>
                    <w:spacing w:line="280" w:lineRule="exact"/>
                    <w:jc w:val="center"/>
                    <w:rPr>
                      <w:rFonts w:eastAsia="宋体"/>
                      <w:sz w:val="21"/>
                      <w:szCs w:val="21"/>
                    </w:rPr>
                  </w:pPr>
                  <w:r w:rsidRPr="008546AC">
                    <w:rPr>
                      <w:rFonts w:eastAsia="宋体"/>
                      <w:sz w:val="21"/>
                      <w:szCs w:val="21"/>
                    </w:rPr>
                    <w:t>/</w:t>
                  </w:r>
                </w:p>
              </w:tc>
            </w:tr>
          </w:tbl>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综上所述，经估算模式预测，本项目排放污染物下风向最大质量浓度占标率</w:t>
            </w:r>
            <w:r w:rsidRPr="008546AC">
              <w:rPr>
                <w:rFonts w:eastAsia="宋体" w:hint="eastAsia"/>
                <w:szCs w:val="24"/>
              </w:rPr>
              <w:t>1%</w:t>
            </w:r>
            <w:r w:rsidRPr="008546AC">
              <w:rPr>
                <w:rFonts w:eastAsia="宋体" w:hint="eastAsia"/>
                <w:szCs w:val="24"/>
              </w:rPr>
              <w:t>≤</w:t>
            </w:r>
            <w:r w:rsidRPr="008546AC">
              <w:rPr>
                <w:rFonts w:eastAsia="宋体" w:hint="eastAsia"/>
                <w:szCs w:val="24"/>
              </w:rPr>
              <w:t>Pmax</w:t>
            </w:r>
            <w:r w:rsidRPr="008546AC">
              <w:rPr>
                <w:rFonts w:eastAsia="宋体" w:hint="eastAsia"/>
                <w:szCs w:val="24"/>
              </w:rPr>
              <w:t>＜</w:t>
            </w:r>
            <w:r w:rsidRPr="008546AC">
              <w:rPr>
                <w:rFonts w:eastAsia="宋体" w:hint="eastAsia"/>
                <w:szCs w:val="24"/>
              </w:rPr>
              <w:t>10%</w:t>
            </w:r>
            <w:r w:rsidRPr="008546AC">
              <w:rPr>
                <w:rFonts w:eastAsia="宋体" w:hint="eastAsia"/>
                <w:szCs w:val="24"/>
              </w:rPr>
              <w:t>，根据《环境影响评价技术导则大气环境》（</w:t>
            </w:r>
            <w:r w:rsidRPr="008546AC">
              <w:rPr>
                <w:rFonts w:eastAsia="宋体" w:hint="eastAsia"/>
                <w:szCs w:val="24"/>
              </w:rPr>
              <w:t>HJ2.2-2018</w:t>
            </w:r>
            <w:r w:rsidRPr="008546AC">
              <w:rPr>
                <w:rFonts w:eastAsia="宋体" w:hint="eastAsia"/>
                <w:szCs w:val="24"/>
              </w:rPr>
              <w:t>），大气环境评价工作等级为二级。</w:t>
            </w:r>
          </w:p>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w:t>
            </w:r>
            <w:r w:rsidRPr="008546AC">
              <w:rPr>
                <w:rFonts w:eastAsia="宋体" w:hint="eastAsia"/>
                <w:szCs w:val="24"/>
              </w:rPr>
              <w:t>3</w:t>
            </w:r>
            <w:r w:rsidRPr="008546AC">
              <w:rPr>
                <w:rFonts w:eastAsia="宋体" w:hint="eastAsia"/>
                <w:szCs w:val="24"/>
              </w:rPr>
              <w:t>）非正常情况下污染源强</w:t>
            </w:r>
          </w:p>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根据《环境影响评价影响导则大气环境》（</w:t>
            </w:r>
            <w:r w:rsidRPr="008546AC">
              <w:rPr>
                <w:rFonts w:eastAsia="宋体" w:hint="eastAsia"/>
                <w:szCs w:val="24"/>
              </w:rPr>
              <w:t>HJ2.2-2018</w:t>
            </w:r>
            <w:r w:rsidRPr="008546AC">
              <w:rPr>
                <w:rFonts w:eastAsia="宋体" w:hint="eastAsia"/>
                <w:szCs w:val="24"/>
              </w:rPr>
              <w:t>）中推荐模式中的估算模式对项目排放污染物影响程度进行估算，非正常排放时点源调查参数见表</w:t>
            </w:r>
            <w:r w:rsidRPr="008546AC">
              <w:rPr>
                <w:rFonts w:eastAsia="宋体" w:hint="eastAsia"/>
                <w:szCs w:val="24"/>
              </w:rPr>
              <w:t>7-</w:t>
            </w:r>
            <w:r w:rsidR="00AC5332" w:rsidRPr="008546AC">
              <w:rPr>
                <w:rFonts w:eastAsia="宋体" w:hint="eastAsia"/>
                <w:szCs w:val="24"/>
              </w:rPr>
              <w:t>9</w:t>
            </w:r>
            <w:r w:rsidRPr="008546AC">
              <w:rPr>
                <w:rFonts w:eastAsia="宋体" w:hint="eastAsia"/>
                <w:szCs w:val="24"/>
              </w:rPr>
              <w:t>。</w:t>
            </w:r>
          </w:p>
          <w:p w:rsidR="00FC7E25" w:rsidRPr="008546AC" w:rsidRDefault="00FC7E25" w:rsidP="00FC7E25">
            <w:pPr>
              <w:spacing w:line="560" w:lineRule="exact"/>
              <w:jc w:val="center"/>
              <w:rPr>
                <w:rFonts w:eastAsia="宋体"/>
                <w:b/>
                <w:szCs w:val="24"/>
              </w:rPr>
            </w:pPr>
            <w:r w:rsidRPr="008546AC">
              <w:rPr>
                <w:rFonts w:eastAsia="宋体" w:hint="eastAsia"/>
                <w:b/>
                <w:szCs w:val="24"/>
              </w:rPr>
              <w:t>表</w:t>
            </w:r>
            <w:r w:rsidRPr="008546AC">
              <w:rPr>
                <w:rFonts w:eastAsia="宋体" w:hint="eastAsia"/>
                <w:b/>
                <w:szCs w:val="24"/>
              </w:rPr>
              <w:t>7-</w:t>
            </w:r>
            <w:r w:rsidR="00AC5332" w:rsidRPr="008546AC">
              <w:rPr>
                <w:rFonts w:eastAsia="宋体" w:hint="eastAsia"/>
                <w:b/>
                <w:szCs w:val="24"/>
              </w:rPr>
              <w:t>9</w:t>
            </w:r>
            <w:r w:rsidRPr="008546AC">
              <w:rPr>
                <w:rFonts w:eastAsia="宋体" w:hint="eastAsia"/>
                <w:b/>
                <w:szCs w:val="24"/>
              </w:rPr>
              <w:t>非正常排放大气污染物源强</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989"/>
              <w:gridCol w:w="2090"/>
              <w:gridCol w:w="1671"/>
              <w:gridCol w:w="1747"/>
              <w:gridCol w:w="1288"/>
              <w:gridCol w:w="1286"/>
            </w:tblGrid>
            <w:tr w:rsidR="00FC7E25" w:rsidRPr="008546AC" w:rsidTr="002A072C">
              <w:trPr>
                <w:trHeight w:val="522"/>
                <w:jc w:val="center"/>
              </w:trPr>
              <w:tc>
                <w:tcPr>
                  <w:tcW w:w="545" w:type="pct"/>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非正常排放</w:t>
                  </w:r>
                  <w:r w:rsidRPr="008546AC">
                    <w:rPr>
                      <w:rFonts w:eastAsia="宋体"/>
                      <w:sz w:val="21"/>
                      <w:szCs w:val="21"/>
                    </w:rPr>
                    <w:t>源</w:t>
                  </w:r>
                </w:p>
              </w:tc>
              <w:tc>
                <w:tcPr>
                  <w:tcW w:w="1152" w:type="pct"/>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原因</w:t>
                  </w:r>
                </w:p>
              </w:tc>
              <w:tc>
                <w:tcPr>
                  <w:tcW w:w="921" w:type="pct"/>
                  <w:vAlign w:val="center"/>
                </w:tcPr>
                <w:p w:rsidR="00FC7E25" w:rsidRPr="008546AC" w:rsidRDefault="00FC7E25" w:rsidP="005C74CF">
                  <w:pPr>
                    <w:spacing w:line="280" w:lineRule="exact"/>
                    <w:jc w:val="center"/>
                    <w:rPr>
                      <w:rFonts w:eastAsia="宋体"/>
                      <w:sz w:val="21"/>
                      <w:szCs w:val="21"/>
                    </w:rPr>
                  </w:pPr>
                  <w:r w:rsidRPr="008546AC">
                    <w:rPr>
                      <w:rFonts w:eastAsia="宋体"/>
                      <w:sz w:val="21"/>
                      <w:szCs w:val="21"/>
                    </w:rPr>
                    <w:t>污染物</w:t>
                  </w:r>
                </w:p>
              </w:tc>
              <w:tc>
                <w:tcPr>
                  <w:tcW w:w="963" w:type="pct"/>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排放速率（</w:t>
                  </w:r>
                  <w:r w:rsidRPr="008546AC">
                    <w:rPr>
                      <w:rFonts w:eastAsia="宋体" w:hint="eastAsia"/>
                      <w:sz w:val="21"/>
                      <w:szCs w:val="21"/>
                    </w:rPr>
                    <w:t>kg/h</w:t>
                  </w:r>
                  <w:r w:rsidRPr="008546AC">
                    <w:rPr>
                      <w:rFonts w:eastAsia="宋体" w:hint="eastAsia"/>
                      <w:sz w:val="21"/>
                      <w:szCs w:val="21"/>
                    </w:rPr>
                    <w:t>）</w:t>
                  </w:r>
                </w:p>
              </w:tc>
              <w:tc>
                <w:tcPr>
                  <w:tcW w:w="710" w:type="pct"/>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单次持续时间</w:t>
                  </w:r>
                  <w:r w:rsidRPr="008546AC">
                    <w:rPr>
                      <w:rFonts w:eastAsia="宋体" w:hint="eastAsia"/>
                      <w:sz w:val="21"/>
                      <w:szCs w:val="21"/>
                    </w:rPr>
                    <w:t>h</w:t>
                  </w:r>
                </w:p>
              </w:tc>
              <w:tc>
                <w:tcPr>
                  <w:tcW w:w="709" w:type="pct"/>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年发生频次</w:t>
                  </w:r>
                </w:p>
              </w:tc>
            </w:tr>
            <w:tr w:rsidR="00F41D9D" w:rsidRPr="008546AC" w:rsidTr="002A072C">
              <w:trPr>
                <w:trHeight w:val="261"/>
                <w:jc w:val="center"/>
              </w:trPr>
              <w:tc>
                <w:tcPr>
                  <w:tcW w:w="545" w:type="pc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H1</w:t>
                  </w:r>
                </w:p>
              </w:tc>
              <w:tc>
                <w:tcPr>
                  <w:tcW w:w="1152" w:type="pc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布袋除尘器故障致去除率下降甚至无效果</w:t>
                  </w:r>
                </w:p>
              </w:tc>
              <w:tc>
                <w:tcPr>
                  <w:tcW w:w="921" w:type="pct"/>
                  <w:vAlign w:val="center"/>
                </w:tcPr>
                <w:p w:rsidR="00F41D9D" w:rsidRPr="008546AC" w:rsidRDefault="00F41D9D" w:rsidP="005C74CF">
                  <w:pPr>
                    <w:jc w:val="center"/>
                    <w:rPr>
                      <w:rFonts w:eastAsia="宋体"/>
                      <w:sz w:val="21"/>
                      <w:szCs w:val="21"/>
                    </w:rPr>
                  </w:pPr>
                  <w:r w:rsidRPr="008546AC">
                    <w:rPr>
                      <w:rFonts w:eastAsia="宋体" w:hint="eastAsia"/>
                      <w:sz w:val="21"/>
                      <w:szCs w:val="21"/>
                    </w:rPr>
                    <w:t>粉尘</w:t>
                  </w:r>
                </w:p>
              </w:tc>
              <w:tc>
                <w:tcPr>
                  <w:tcW w:w="963" w:type="pct"/>
                  <w:vAlign w:val="center"/>
                </w:tcPr>
                <w:p w:rsidR="00F41D9D" w:rsidRPr="008546AC" w:rsidRDefault="00F41D9D" w:rsidP="00F41D9D">
                  <w:pPr>
                    <w:jc w:val="center"/>
                    <w:rPr>
                      <w:rFonts w:eastAsia="宋体"/>
                      <w:sz w:val="21"/>
                      <w:szCs w:val="21"/>
                    </w:rPr>
                  </w:pPr>
                  <w:r w:rsidRPr="008546AC">
                    <w:rPr>
                      <w:rFonts w:eastAsia="宋体" w:hint="eastAsia"/>
                      <w:sz w:val="21"/>
                      <w:szCs w:val="21"/>
                    </w:rPr>
                    <w:t>3.6</w:t>
                  </w:r>
                </w:p>
              </w:tc>
              <w:tc>
                <w:tcPr>
                  <w:tcW w:w="710" w:type="pc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0.5</w:t>
                  </w:r>
                </w:p>
              </w:tc>
              <w:tc>
                <w:tcPr>
                  <w:tcW w:w="709" w:type="pc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w:t>
                  </w:r>
                  <w:r w:rsidRPr="008546AC">
                    <w:rPr>
                      <w:rFonts w:eastAsia="宋体" w:hint="eastAsia"/>
                      <w:sz w:val="21"/>
                      <w:szCs w:val="21"/>
                    </w:rPr>
                    <w:t>1</w:t>
                  </w:r>
                </w:p>
              </w:tc>
            </w:tr>
            <w:tr w:rsidR="00F41D9D" w:rsidRPr="008546AC" w:rsidTr="002A072C">
              <w:trPr>
                <w:trHeight w:val="261"/>
                <w:jc w:val="center"/>
              </w:trPr>
              <w:tc>
                <w:tcPr>
                  <w:tcW w:w="545" w:type="pc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H2</w:t>
                  </w:r>
                </w:p>
              </w:tc>
              <w:tc>
                <w:tcPr>
                  <w:tcW w:w="1152" w:type="pc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UV</w:t>
                  </w:r>
                  <w:r w:rsidRPr="008546AC">
                    <w:rPr>
                      <w:rFonts w:eastAsia="宋体" w:hint="eastAsia"/>
                      <w:sz w:val="21"/>
                      <w:szCs w:val="21"/>
                    </w:rPr>
                    <w:t>光解</w:t>
                  </w:r>
                  <w:r w:rsidRPr="008546AC">
                    <w:rPr>
                      <w:rFonts w:eastAsia="宋体"/>
                      <w:sz w:val="21"/>
                      <w:szCs w:val="21"/>
                    </w:rPr>
                    <w:t>装置</w:t>
                  </w:r>
                  <w:r w:rsidRPr="008546AC">
                    <w:rPr>
                      <w:rFonts w:eastAsia="宋体" w:hint="eastAsia"/>
                      <w:sz w:val="21"/>
                      <w:szCs w:val="21"/>
                    </w:rPr>
                    <w:t>故障致去除率下降甚至无效果</w:t>
                  </w:r>
                </w:p>
              </w:tc>
              <w:tc>
                <w:tcPr>
                  <w:tcW w:w="921" w:type="pct"/>
                  <w:vAlign w:val="center"/>
                </w:tcPr>
                <w:p w:rsidR="00F41D9D" w:rsidRPr="008546AC" w:rsidRDefault="00F41D9D" w:rsidP="005C74CF">
                  <w:pPr>
                    <w:spacing w:line="240" w:lineRule="atLeast"/>
                    <w:jc w:val="center"/>
                    <w:rPr>
                      <w:rFonts w:eastAsia="宋体"/>
                      <w:sz w:val="21"/>
                      <w:szCs w:val="21"/>
                    </w:rPr>
                  </w:pPr>
                  <w:r w:rsidRPr="008546AC">
                    <w:rPr>
                      <w:rFonts w:eastAsia="宋体" w:hint="eastAsia"/>
                      <w:sz w:val="21"/>
                      <w:szCs w:val="21"/>
                    </w:rPr>
                    <w:t>甲醛</w:t>
                  </w:r>
                </w:p>
              </w:tc>
              <w:tc>
                <w:tcPr>
                  <w:tcW w:w="963" w:type="pct"/>
                  <w:vAlign w:val="center"/>
                </w:tcPr>
                <w:p w:rsidR="00F41D9D" w:rsidRPr="008546AC" w:rsidRDefault="00F41D9D" w:rsidP="00F41D9D">
                  <w:pPr>
                    <w:jc w:val="center"/>
                    <w:rPr>
                      <w:rFonts w:eastAsia="宋体"/>
                      <w:sz w:val="21"/>
                      <w:szCs w:val="21"/>
                    </w:rPr>
                  </w:pPr>
                  <w:r w:rsidRPr="008546AC">
                    <w:rPr>
                      <w:rFonts w:eastAsia="宋体" w:hint="eastAsia"/>
                      <w:sz w:val="21"/>
                      <w:szCs w:val="21"/>
                    </w:rPr>
                    <w:t>0.2</w:t>
                  </w:r>
                </w:p>
              </w:tc>
              <w:tc>
                <w:tcPr>
                  <w:tcW w:w="710" w:type="pc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0.5</w:t>
                  </w:r>
                </w:p>
              </w:tc>
              <w:tc>
                <w:tcPr>
                  <w:tcW w:w="709" w:type="pc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w:t>
                  </w:r>
                  <w:r w:rsidRPr="008546AC">
                    <w:rPr>
                      <w:rFonts w:eastAsia="宋体" w:hint="eastAsia"/>
                      <w:sz w:val="21"/>
                      <w:szCs w:val="21"/>
                    </w:rPr>
                    <w:t>1</w:t>
                  </w:r>
                </w:p>
              </w:tc>
            </w:tr>
            <w:tr w:rsidR="00F41D9D" w:rsidRPr="008546AC" w:rsidTr="002A072C">
              <w:trPr>
                <w:trHeight w:val="261"/>
                <w:jc w:val="center"/>
              </w:trPr>
              <w:tc>
                <w:tcPr>
                  <w:tcW w:w="545" w:type="pct"/>
                  <w:vMerge w:val="restar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lastRenderedPageBreak/>
                    <w:t>H3</w:t>
                  </w:r>
                </w:p>
              </w:tc>
              <w:tc>
                <w:tcPr>
                  <w:tcW w:w="1152" w:type="pct"/>
                  <w:vMerge w:val="restar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w:t>
                  </w:r>
                </w:p>
              </w:tc>
              <w:tc>
                <w:tcPr>
                  <w:tcW w:w="921" w:type="pct"/>
                  <w:vAlign w:val="center"/>
                </w:tcPr>
                <w:p w:rsidR="00F41D9D" w:rsidRPr="008546AC" w:rsidRDefault="00F41D9D" w:rsidP="00EE6612">
                  <w:pPr>
                    <w:spacing w:line="280" w:lineRule="exact"/>
                    <w:jc w:val="center"/>
                    <w:rPr>
                      <w:rFonts w:eastAsia="宋体" w:hAnsi="宋体"/>
                      <w:sz w:val="21"/>
                      <w:szCs w:val="21"/>
                    </w:rPr>
                  </w:pPr>
                  <w:r w:rsidRPr="008546AC">
                    <w:rPr>
                      <w:rFonts w:eastAsia="宋体" w:hAnsi="宋体" w:hint="eastAsia"/>
                      <w:sz w:val="21"/>
                      <w:szCs w:val="21"/>
                    </w:rPr>
                    <w:t>烟尘</w:t>
                  </w:r>
                </w:p>
              </w:tc>
              <w:tc>
                <w:tcPr>
                  <w:tcW w:w="963" w:type="pct"/>
                  <w:vAlign w:val="center"/>
                </w:tcPr>
                <w:p w:rsidR="00F41D9D" w:rsidRPr="008546AC" w:rsidRDefault="00F41D9D" w:rsidP="00F41D9D">
                  <w:pPr>
                    <w:jc w:val="center"/>
                    <w:rPr>
                      <w:rFonts w:eastAsia="宋体"/>
                      <w:sz w:val="21"/>
                      <w:szCs w:val="21"/>
                    </w:rPr>
                  </w:pPr>
                  <w:r w:rsidRPr="008546AC">
                    <w:rPr>
                      <w:rFonts w:eastAsia="宋体" w:hint="eastAsia"/>
                      <w:sz w:val="21"/>
                      <w:szCs w:val="21"/>
                    </w:rPr>
                    <w:t>0.036</w:t>
                  </w:r>
                </w:p>
              </w:tc>
              <w:tc>
                <w:tcPr>
                  <w:tcW w:w="710" w:type="pct"/>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w:t>
                  </w:r>
                </w:p>
              </w:tc>
              <w:tc>
                <w:tcPr>
                  <w:tcW w:w="709" w:type="pct"/>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w:t>
                  </w:r>
                </w:p>
              </w:tc>
            </w:tr>
            <w:tr w:rsidR="00F41D9D" w:rsidRPr="008546AC" w:rsidTr="002A072C">
              <w:trPr>
                <w:trHeight w:val="261"/>
                <w:jc w:val="center"/>
              </w:trPr>
              <w:tc>
                <w:tcPr>
                  <w:tcW w:w="545" w:type="pct"/>
                  <w:vMerge/>
                  <w:vAlign w:val="center"/>
                </w:tcPr>
                <w:p w:rsidR="00F41D9D" w:rsidRPr="008546AC" w:rsidRDefault="00F41D9D" w:rsidP="005C74CF">
                  <w:pPr>
                    <w:spacing w:line="280" w:lineRule="exact"/>
                    <w:jc w:val="center"/>
                    <w:rPr>
                      <w:rFonts w:eastAsia="宋体"/>
                      <w:sz w:val="21"/>
                      <w:szCs w:val="21"/>
                    </w:rPr>
                  </w:pPr>
                </w:p>
              </w:tc>
              <w:tc>
                <w:tcPr>
                  <w:tcW w:w="1152" w:type="pct"/>
                  <w:vMerge/>
                  <w:vAlign w:val="center"/>
                </w:tcPr>
                <w:p w:rsidR="00F41D9D" w:rsidRPr="008546AC" w:rsidRDefault="00F41D9D" w:rsidP="005C74CF">
                  <w:pPr>
                    <w:spacing w:line="280" w:lineRule="exact"/>
                    <w:jc w:val="center"/>
                    <w:rPr>
                      <w:rFonts w:eastAsia="宋体"/>
                      <w:sz w:val="21"/>
                      <w:szCs w:val="21"/>
                    </w:rPr>
                  </w:pPr>
                </w:p>
              </w:tc>
              <w:tc>
                <w:tcPr>
                  <w:tcW w:w="921" w:type="pct"/>
                  <w:vAlign w:val="center"/>
                </w:tcPr>
                <w:p w:rsidR="00F41D9D" w:rsidRPr="008546AC" w:rsidRDefault="00F41D9D" w:rsidP="00EE6612">
                  <w:pPr>
                    <w:spacing w:line="280" w:lineRule="exact"/>
                    <w:jc w:val="center"/>
                    <w:rPr>
                      <w:rFonts w:eastAsia="宋体" w:hAnsi="宋体"/>
                      <w:sz w:val="21"/>
                      <w:szCs w:val="21"/>
                    </w:rPr>
                  </w:pPr>
                  <w:r w:rsidRPr="008546AC">
                    <w:rPr>
                      <w:rFonts w:eastAsia="宋体" w:hAnsi="宋体" w:hint="eastAsia"/>
                      <w:sz w:val="21"/>
                      <w:szCs w:val="21"/>
                    </w:rPr>
                    <w:t>二氧化硫</w:t>
                  </w:r>
                </w:p>
              </w:tc>
              <w:tc>
                <w:tcPr>
                  <w:tcW w:w="963" w:type="pct"/>
                  <w:vAlign w:val="center"/>
                </w:tcPr>
                <w:p w:rsidR="00F41D9D" w:rsidRPr="008546AC" w:rsidRDefault="00F41D9D" w:rsidP="00F41D9D">
                  <w:pPr>
                    <w:jc w:val="center"/>
                    <w:rPr>
                      <w:rFonts w:eastAsia="宋体"/>
                      <w:sz w:val="21"/>
                      <w:szCs w:val="21"/>
                    </w:rPr>
                  </w:pPr>
                  <w:r w:rsidRPr="008546AC">
                    <w:rPr>
                      <w:rFonts w:eastAsia="宋体" w:hint="eastAsia"/>
                      <w:sz w:val="21"/>
                      <w:szCs w:val="21"/>
                    </w:rPr>
                    <w:t>0.09</w:t>
                  </w:r>
                </w:p>
              </w:tc>
              <w:tc>
                <w:tcPr>
                  <w:tcW w:w="710" w:type="pct"/>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w:t>
                  </w:r>
                </w:p>
              </w:tc>
              <w:tc>
                <w:tcPr>
                  <w:tcW w:w="709" w:type="pct"/>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w:t>
                  </w:r>
                </w:p>
              </w:tc>
            </w:tr>
            <w:tr w:rsidR="00F41D9D" w:rsidRPr="008546AC" w:rsidTr="002A072C">
              <w:trPr>
                <w:trHeight w:val="261"/>
                <w:jc w:val="center"/>
              </w:trPr>
              <w:tc>
                <w:tcPr>
                  <w:tcW w:w="545" w:type="pct"/>
                  <w:vMerge/>
                  <w:vAlign w:val="center"/>
                </w:tcPr>
                <w:p w:rsidR="00F41D9D" w:rsidRPr="008546AC" w:rsidRDefault="00F41D9D" w:rsidP="005C74CF">
                  <w:pPr>
                    <w:spacing w:line="280" w:lineRule="exact"/>
                    <w:jc w:val="center"/>
                    <w:rPr>
                      <w:rFonts w:eastAsia="宋体"/>
                      <w:sz w:val="21"/>
                      <w:szCs w:val="21"/>
                    </w:rPr>
                  </w:pPr>
                </w:p>
              </w:tc>
              <w:tc>
                <w:tcPr>
                  <w:tcW w:w="1152" w:type="pct"/>
                  <w:vMerge/>
                  <w:vAlign w:val="center"/>
                </w:tcPr>
                <w:p w:rsidR="00F41D9D" w:rsidRPr="008546AC" w:rsidRDefault="00F41D9D" w:rsidP="005C74CF">
                  <w:pPr>
                    <w:spacing w:line="280" w:lineRule="exact"/>
                    <w:jc w:val="center"/>
                    <w:rPr>
                      <w:rFonts w:eastAsia="宋体"/>
                      <w:sz w:val="21"/>
                      <w:szCs w:val="21"/>
                    </w:rPr>
                  </w:pPr>
                </w:p>
              </w:tc>
              <w:tc>
                <w:tcPr>
                  <w:tcW w:w="921" w:type="pct"/>
                  <w:vAlign w:val="center"/>
                </w:tcPr>
                <w:p w:rsidR="00F41D9D" w:rsidRPr="008546AC" w:rsidRDefault="00F41D9D" w:rsidP="00EE6612">
                  <w:pPr>
                    <w:spacing w:line="280" w:lineRule="exact"/>
                    <w:jc w:val="center"/>
                    <w:rPr>
                      <w:rFonts w:eastAsia="宋体" w:hAnsi="宋体"/>
                      <w:sz w:val="21"/>
                      <w:szCs w:val="21"/>
                    </w:rPr>
                  </w:pPr>
                  <w:r w:rsidRPr="008546AC">
                    <w:rPr>
                      <w:rFonts w:eastAsia="宋体" w:hAnsi="宋体" w:hint="eastAsia"/>
                      <w:sz w:val="21"/>
                      <w:szCs w:val="21"/>
                    </w:rPr>
                    <w:t>氮氧化物</w:t>
                  </w:r>
                </w:p>
              </w:tc>
              <w:tc>
                <w:tcPr>
                  <w:tcW w:w="963" w:type="pct"/>
                  <w:vAlign w:val="center"/>
                </w:tcPr>
                <w:p w:rsidR="00F41D9D" w:rsidRPr="008546AC" w:rsidRDefault="00F41D9D" w:rsidP="00F41D9D">
                  <w:pPr>
                    <w:jc w:val="center"/>
                    <w:rPr>
                      <w:rFonts w:eastAsia="宋体"/>
                      <w:sz w:val="21"/>
                      <w:szCs w:val="21"/>
                    </w:rPr>
                  </w:pPr>
                  <w:r w:rsidRPr="008546AC">
                    <w:rPr>
                      <w:rFonts w:eastAsia="宋体" w:hint="eastAsia"/>
                      <w:sz w:val="21"/>
                      <w:szCs w:val="21"/>
                    </w:rPr>
                    <w:t>0.51</w:t>
                  </w:r>
                </w:p>
              </w:tc>
              <w:tc>
                <w:tcPr>
                  <w:tcW w:w="710" w:type="pct"/>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w:t>
                  </w:r>
                </w:p>
              </w:tc>
              <w:tc>
                <w:tcPr>
                  <w:tcW w:w="709" w:type="pct"/>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w:t>
                  </w:r>
                </w:p>
              </w:tc>
            </w:tr>
          </w:tbl>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由上计算结果可知，非正常工况下，项目排放的污染物的浓度超过相应评价标准限值，对周围环境空气质量影响较正常排放时增大。因此建设方必须加强废气处理设施的管理，定期检修，确保废气处理设施正常运行。在废气处理设备停止运行时，产生废气的各工序也必须相应停止生产。</w:t>
            </w:r>
          </w:p>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为减少废气非正常排放，应采取以下措施来确保废气达标排放：</w:t>
            </w:r>
          </w:p>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①注意废气处理设施的维护保养，及时发现设备隐患，确保废气处理系统正常运行；</w:t>
            </w:r>
          </w:p>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②定期清理布袋除尘器，以保持废气处理装置的净化能力和净化容量；</w:t>
            </w:r>
          </w:p>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③进一步加强对废气处理装置的监管，记录各排气筒进出口风量、温度。</w:t>
            </w:r>
          </w:p>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④建立健全的环保管理机构，对环保管理人员和技术人员进行岗位培训。安排专人负责环保设备的日常维护和管理，每隔固定时间检查、汇报情况。</w:t>
            </w:r>
          </w:p>
          <w:p w:rsidR="00FC7E25" w:rsidRPr="008546AC" w:rsidRDefault="00FC7E25" w:rsidP="00FC7E25">
            <w:pPr>
              <w:spacing w:line="500" w:lineRule="exact"/>
              <w:ind w:firstLineChars="200" w:firstLine="480"/>
              <w:rPr>
                <w:rFonts w:eastAsia="宋体"/>
                <w:szCs w:val="24"/>
              </w:rPr>
            </w:pPr>
            <w:r w:rsidRPr="008546AC">
              <w:rPr>
                <w:rFonts w:eastAsia="宋体" w:hint="eastAsia"/>
                <w:szCs w:val="24"/>
              </w:rPr>
              <w:t>（</w:t>
            </w:r>
            <w:r w:rsidRPr="008546AC">
              <w:rPr>
                <w:rFonts w:eastAsia="宋体" w:hint="eastAsia"/>
                <w:szCs w:val="24"/>
              </w:rPr>
              <w:t>4</w:t>
            </w:r>
            <w:r w:rsidRPr="008546AC">
              <w:rPr>
                <w:rFonts w:eastAsia="宋体" w:hint="eastAsia"/>
                <w:szCs w:val="24"/>
              </w:rPr>
              <w:t>）</w:t>
            </w:r>
            <w:r w:rsidRPr="008546AC">
              <w:rPr>
                <w:rFonts w:eastAsia="宋体"/>
                <w:szCs w:val="24"/>
              </w:rPr>
              <w:t>大气防护距离</w:t>
            </w:r>
          </w:p>
          <w:p w:rsidR="00FC7E25" w:rsidRPr="008546AC" w:rsidRDefault="00FC7E25" w:rsidP="00FC7E25">
            <w:pPr>
              <w:spacing w:line="500" w:lineRule="exact"/>
              <w:ind w:firstLineChars="200" w:firstLine="480"/>
              <w:jc w:val="both"/>
              <w:rPr>
                <w:rFonts w:eastAsia="宋体"/>
                <w:szCs w:val="24"/>
              </w:rPr>
            </w:pPr>
            <w:r w:rsidRPr="008546AC">
              <w:rPr>
                <w:rFonts w:eastAsia="宋体" w:hint="eastAsia"/>
                <w:szCs w:val="24"/>
              </w:rPr>
              <w:t>根据《环境影响评价技术导则</w:t>
            </w:r>
            <w:r w:rsidRPr="008546AC">
              <w:rPr>
                <w:rFonts w:eastAsia="宋体"/>
                <w:szCs w:val="24"/>
              </w:rPr>
              <w:t>-</w:t>
            </w:r>
            <w:r w:rsidRPr="008546AC">
              <w:rPr>
                <w:rFonts w:eastAsia="宋体" w:hint="eastAsia"/>
                <w:szCs w:val="24"/>
              </w:rPr>
              <w:t>大气环境（</w:t>
            </w:r>
            <w:r w:rsidRPr="008546AC">
              <w:rPr>
                <w:rFonts w:eastAsia="宋体"/>
                <w:szCs w:val="24"/>
              </w:rPr>
              <w:t>HJ2.2-2018</w:t>
            </w:r>
            <w:r w:rsidRPr="008546AC">
              <w:rPr>
                <w:rFonts w:eastAsia="宋体" w:hint="eastAsia"/>
                <w:szCs w:val="24"/>
              </w:rPr>
              <w:t>）》推荐的估算模式计算，本项目大气污染物在厂界外均无超标区域，因此无需设置大气防护距离。</w:t>
            </w:r>
          </w:p>
          <w:p w:rsidR="00FC7E25" w:rsidRPr="008546AC" w:rsidRDefault="00FC7E25" w:rsidP="00FC7E25">
            <w:pPr>
              <w:spacing w:line="500" w:lineRule="exact"/>
              <w:ind w:firstLineChars="200" w:firstLine="480"/>
              <w:jc w:val="both"/>
              <w:rPr>
                <w:rFonts w:eastAsia="宋体" w:hAnsi="宋体"/>
                <w:bCs/>
                <w:szCs w:val="24"/>
              </w:rPr>
            </w:pPr>
            <w:r w:rsidRPr="008546AC">
              <w:rPr>
                <w:rFonts w:eastAsia="宋体" w:hAnsi="宋体"/>
                <w:bCs/>
                <w:szCs w:val="24"/>
              </w:rPr>
              <w:t>卫生防护距离计算</w:t>
            </w:r>
          </w:p>
          <w:p w:rsidR="00FC7E25" w:rsidRPr="008546AC" w:rsidRDefault="00FC7E25" w:rsidP="00FC7E25">
            <w:pPr>
              <w:spacing w:line="500" w:lineRule="exact"/>
              <w:ind w:firstLineChars="200" w:firstLine="480"/>
              <w:jc w:val="both"/>
              <w:rPr>
                <w:rFonts w:eastAsia="宋体"/>
                <w:bCs/>
                <w:szCs w:val="24"/>
              </w:rPr>
            </w:pPr>
            <w:r w:rsidRPr="008546AC">
              <w:rPr>
                <w:rFonts w:eastAsia="宋体" w:hAnsi="宋体"/>
                <w:bCs/>
                <w:szCs w:val="24"/>
              </w:rPr>
              <w:t>项目排放的无组织废气</w:t>
            </w:r>
            <w:r w:rsidRPr="008546AC">
              <w:rPr>
                <w:rFonts w:eastAsia="宋体" w:hAnsi="宋体" w:hint="eastAsia"/>
                <w:bCs/>
                <w:szCs w:val="24"/>
              </w:rPr>
              <w:t>有粉尘和</w:t>
            </w:r>
            <w:r w:rsidR="00AC5332" w:rsidRPr="008546AC">
              <w:rPr>
                <w:rFonts w:eastAsia="宋体" w:hAnsi="宋体" w:hint="eastAsia"/>
                <w:bCs/>
                <w:szCs w:val="24"/>
              </w:rPr>
              <w:t>甲醛</w:t>
            </w:r>
            <w:r w:rsidRPr="008546AC">
              <w:rPr>
                <w:rFonts w:eastAsia="宋体" w:hAnsi="宋体"/>
                <w:bCs/>
                <w:szCs w:val="24"/>
              </w:rPr>
              <w:t>，本环评采用《制定大气污染物排放标准的技术方法》（</w:t>
            </w:r>
            <w:r w:rsidRPr="008546AC">
              <w:rPr>
                <w:rFonts w:eastAsia="宋体"/>
                <w:bCs/>
                <w:szCs w:val="24"/>
              </w:rPr>
              <w:t>GB/T13201-91</w:t>
            </w:r>
            <w:r w:rsidRPr="008546AC">
              <w:rPr>
                <w:rFonts w:eastAsia="宋体" w:hAnsi="宋体"/>
                <w:bCs/>
                <w:szCs w:val="24"/>
              </w:rPr>
              <w:t>）推荐的方法进行卫生防护距离的计算，计算公式为：</w:t>
            </w:r>
          </w:p>
          <w:p w:rsidR="00FC7E25" w:rsidRPr="008546AC" w:rsidRDefault="00FC7E25" w:rsidP="00FC7E25">
            <w:pPr>
              <w:spacing w:line="360" w:lineRule="auto"/>
              <w:ind w:firstLineChars="850" w:firstLine="2040"/>
              <w:rPr>
                <w:rFonts w:eastAsia="宋体"/>
                <w:bCs/>
                <w:szCs w:val="24"/>
              </w:rPr>
            </w:pPr>
            <w:r w:rsidRPr="008546AC">
              <w:rPr>
                <w:rFonts w:eastAsia="宋体"/>
                <w:position w:val="-30"/>
              </w:rPr>
              <w:object w:dxaOrig="2780" w:dyaOrig="679">
                <v:shape id="对象 2" o:spid="_x0000_i1026" type="#_x0000_t75" style="width:178.65pt;height:30.55pt;mso-position-horizontal-relative:page;mso-position-vertical-relative:page" o:ole="">
                  <v:fill o:detectmouseclick="t"/>
                  <v:imagedata r:id="rId28" o:title=""/>
                </v:shape>
                <o:OLEObject Type="Embed" ProgID="Equation.3" ShapeID="对象 2" DrawAspect="Content" ObjectID="_1617778302" r:id="rId29"/>
              </w:object>
            </w:r>
          </w:p>
          <w:p w:rsidR="00FC7E25" w:rsidRPr="008546AC" w:rsidRDefault="00FC7E25" w:rsidP="00FC7E25">
            <w:pPr>
              <w:spacing w:line="360" w:lineRule="auto"/>
              <w:ind w:firstLineChars="200" w:firstLine="480"/>
              <w:rPr>
                <w:rFonts w:eastAsia="宋体"/>
                <w:bCs/>
                <w:szCs w:val="24"/>
              </w:rPr>
            </w:pPr>
            <w:r w:rsidRPr="008546AC">
              <w:rPr>
                <w:rFonts w:eastAsia="宋体" w:hAnsi="宋体"/>
                <w:bCs/>
                <w:szCs w:val="24"/>
              </w:rPr>
              <w:t>式中：</w:t>
            </w:r>
            <w:r w:rsidRPr="008546AC">
              <w:rPr>
                <w:rFonts w:eastAsia="宋体"/>
                <w:bCs/>
                <w:szCs w:val="24"/>
              </w:rPr>
              <w:t>Qc—</w:t>
            </w:r>
            <w:r w:rsidRPr="008546AC">
              <w:rPr>
                <w:rFonts w:eastAsia="宋体" w:hAnsi="宋体"/>
                <w:bCs/>
                <w:szCs w:val="24"/>
              </w:rPr>
              <w:t>有害气体无组织排放量可达到的控制水平（</w:t>
            </w:r>
            <w:r w:rsidRPr="008546AC">
              <w:rPr>
                <w:rFonts w:eastAsia="宋体"/>
                <w:bCs/>
                <w:szCs w:val="24"/>
              </w:rPr>
              <w:t>kg/h</w:t>
            </w:r>
            <w:r w:rsidRPr="008546AC">
              <w:rPr>
                <w:rFonts w:eastAsia="宋体" w:hAnsi="宋体"/>
                <w:bCs/>
                <w:szCs w:val="24"/>
              </w:rPr>
              <w:t>）</w:t>
            </w:r>
          </w:p>
          <w:p w:rsidR="00FC7E25" w:rsidRPr="008546AC" w:rsidRDefault="00FC7E25" w:rsidP="00FC7E25">
            <w:pPr>
              <w:spacing w:line="360" w:lineRule="auto"/>
              <w:ind w:firstLineChars="200" w:firstLine="480"/>
              <w:rPr>
                <w:rFonts w:eastAsia="宋体"/>
                <w:bCs/>
                <w:szCs w:val="24"/>
              </w:rPr>
            </w:pPr>
            <w:r w:rsidRPr="008546AC">
              <w:rPr>
                <w:rFonts w:eastAsia="宋体"/>
                <w:bCs/>
                <w:szCs w:val="24"/>
              </w:rPr>
              <w:t xml:space="preserve">      Cm—</w:t>
            </w:r>
            <w:r w:rsidRPr="008546AC">
              <w:rPr>
                <w:rFonts w:eastAsia="宋体" w:hAnsi="宋体"/>
                <w:bCs/>
                <w:szCs w:val="24"/>
              </w:rPr>
              <w:t>环境一次浓度标准限值</w:t>
            </w:r>
            <w:r w:rsidRPr="008546AC">
              <w:rPr>
                <w:rFonts w:eastAsia="宋体"/>
                <w:bCs/>
                <w:szCs w:val="24"/>
              </w:rPr>
              <w:t>mg/m</w:t>
            </w:r>
            <w:r w:rsidRPr="008546AC">
              <w:rPr>
                <w:rFonts w:eastAsia="宋体"/>
                <w:bCs/>
                <w:szCs w:val="24"/>
                <w:vertAlign w:val="superscript"/>
              </w:rPr>
              <w:t>3</w:t>
            </w:r>
          </w:p>
          <w:p w:rsidR="00FC7E25" w:rsidRPr="008546AC" w:rsidRDefault="00FC7E25" w:rsidP="00FC7E25">
            <w:pPr>
              <w:spacing w:line="360" w:lineRule="auto"/>
              <w:ind w:firstLineChars="200" w:firstLine="480"/>
              <w:rPr>
                <w:rFonts w:eastAsia="宋体"/>
                <w:bCs/>
                <w:szCs w:val="24"/>
              </w:rPr>
            </w:pPr>
            <w:r w:rsidRPr="008546AC">
              <w:rPr>
                <w:rFonts w:eastAsia="宋体"/>
                <w:bCs/>
                <w:szCs w:val="24"/>
              </w:rPr>
              <w:t xml:space="preserve">      r—</w:t>
            </w:r>
            <w:r w:rsidRPr="008546AC">
              <w:rPr>
                <w:rFonts w:eastAsia="宋体" w:hAnsi="宋体"/>
                <w:bCs/>
                <w:szCs w:val="24"/>
              </w:rPr>
              <w:t>有害气体无组织排放源所在生产单元的等效半径（</w:t>
            </w:r>
            <w:r w:rsidRPr="008546AC">
              <w:rPr>
                <w:rFonts w:eastAsia="宋体"/>
                <w:bCs/>
                <w:szCs w:val="24"/>
              </w:rPr>
              <w:t>m</w:t>
            </w:r>
            <w:r w:rsidRPr="008546AC">
              <w:rPr>
                <w:rFonts w:eastAsia="宋体" w:hAnsi="宋体"/>
                <w:bCs/>
                <w:szCs w:val="24"/>
              </w:rPr>
              <w:t>）</w:t>
            </w:r>
          </w:p>
          <w:p w:rsidR="00FC7E25" w:rsidRPr="008546AC" w:rsidRDefault="00FC7E25" w:rsidP="00FC7E25">
            <w:pPr>
              <w:spacing w:line="360" w:lineRule="auto"/>
              <w:ind w:firstLineChars="200" w:firstLine="480"/>
              <w:rPr>
                <w:rFonts w:eastAsia="宋体"/>
                <w:bCs/>
                <w:szCs w:val="24"/>
              </w:rPr>
            </w:pPr>
            <w:r w:rsidRPr="008546AC">
              <w:rPr>
                <w:rFonts w:eastAsia="宋体"/>
                <w:bCs/>
                <w:szCs w:val="24"/>
              </w:rPr>
              <w:t xml:space="preserve">      L—</w:t>
            </w:r>
            <w:r w:rsidRPr="008546AC">
              <w:rPr>
                <w:rFonts w:eastAsia="宋体" w:hAnsi="宋体"/>
                <w:bCs/>
                <w:szCs w:val="24"/>
              </w:rPr>
              <w:t>工业企业所需的卫生防护距离（</w:t>
            </w:r>
            <w:r w:rsidRPr="008546AC">
              <w:rPr>
                <w:rFonts w:eastAsia="宋体"/>
                <w:bCs/>
                <w:szCs w:val="24"/>
              </w:rPr>
              <w:t>m</w:t>
            </w:r>
            <w:r w:rsidRPr="008546AC">
              <w:rPr>
                <w:rFonts w:eastAsia="宋体" w:hAnsi="宋体"/>
                <w:bCs/>
                <w:szCs w:val="24"/>
              </w:rPr>
              <w:t>）</w:t>
            </w:r>
          </w:p>
          <w:p w:rsidR="00FC7E25" w:rsidRPr="008546AC" w:rsidRDefault="00FC7E25" w:rsidP="00FC7E25">
            <w:pPr>
              <w:spacing w:line="360" w:lineRule="auto"/>
              <w:ind w:firstLineChars="200" w:firstLine="480"/>
              <w:rPr>
                <w:rFonts w:eastAsia="宋体"/>
                <w:bCs/>
                <w:szCs w:val="24"/>
              </w:rPr>
            </w:pPr>
            <w:r w:rsidRPr="008546AC">
              <w:rPr>
                <w:rFonts w:eastAsia="宋体"/>
                <w:bCs/>
                <w:szCs w:val="24"/>
              </w:rPr>
              <w:t>A</w:t>
            </w:r>
            <w:r w:rsidRPr="008546AC">
              <w:rPr>
                <w:rFonts w:eastAsia="宋体" w:hAnsi="宋体"/>
                <w:bCs/>
                <w:szCs w:val="24"/>
              </w:rPr>
              <w:t>、</w:t>
            </w:r>
            <w:r w:rsidRPr="008546AC">
              <w:rPr>
                <w:rFonts w:eastAsia="宋体"/>
                <w:bCs/>
                <w:szCs w:val="24"/>
              </w:rPr>
              <w:t>B</w:t>
            </w:r>
            <w:r w:rsidRPr="008546AC">
              <w:rPr>
                <w:rFonts w:eastAsia="宋体" w:hAnsi="宋体"/>
                <w:bCs/>
                <w:szCs w:val="24"/>
              </w:rPr>
              <w:t>、</w:t>
            </w:r>
            <w:r w:rsidRPr="008546AC">
              <w:rPr>
                <w:rFonts w:eastAsia="宋体"/>
                <w:bCs/>
                <w:szCs w:val="24"/>
              </w:rPr>
              <w:t>C</w:t>
            </w:r>
            <w:r w:rsidRPr="008546AC">
              <w:rPr>
                <w:rFonts w:eastAsia="宋体" w:hAnsi="宋体"/>
                <w:bCs/>
                <w:szCs w:val="24"/>
              </w:rPr>
              <w:t>、</w:t>
            </w:r>
            <w:r w:rsidRPr="008546AC">
              <w:rPr>
                <w:rFonts w:eastAsia="宋体"/>
                <w:bCs/>
                <w:szCs w:val="24"/>
              </w:rPr>
              <w:t>D</w:t>
            </w:r>
            <w:r w:rsidRPr="008546AC">
              <w:rPr>
                <w:rFonts w:eastAsia="宋体" w:hAnsi="宋体"/>
                <w:bCs/>
                <w:szCs w:val="24"/>
              </w:rPr>
              <w:t>为计算参数。由所在地平均风速及工业企业大气污染源构成类别查取。</w:t>
            </w:r>
          </w:p>
          <w:p w:rsidR="00FC7E25" w:rsidRPr="008546AC" w:rsidRDefault="00FC7E25" w:rsidP="00FC7E25">
            <w:pPr>
              <w:spacing w:line="360" w:lineRule="auto"/>
              <w:ind w:firstLineChars="200" w:firstLine="480"/>
              <w:rPr>
                <w:rFonts w:eastAsia="宋体"/>
                <w:szCs w:val="24"/>
              </w:rPr>
            </w:pPr>
            <w:r w:rsidRPr="008546AC">
              <w:rPr>
                <w:rFonts w:eastAsia="宋体" w:hAnsi="宋体"/>
                <w:szCs w:val="24"/>
              </w:rPr>
              <w:t>经计算，本项目无组织排放源的卫生防护距离见表</w:t>
            </w:r>
            <w:r w:rsidRPr="008546AC">
              <w:rPr>
                <w:rFonts w:eastAsia="宋体"/>
                <w:szCs w:val="24"/>
              </w:rPr>
              <w:t>7-</w:t>
            </w:r>
            <w:r w:rsidRPr="008546AC">
              <w:rPr>
                <w:rFonts w:eastAsia="宋体" w:hint="eastAsia"/>
                <w:szCs w:val="24"/>
              </w:rPr>
              <w:t>8</w:t>
            </w:r>
            <w:r w:rsidRPr="008546AC">
              <w:rPr>
                <w:rFonts w:eastAsia="宋体" w:hAnsi="宋体"/>
                <w:szCs w:val="24"/>
              </w:rPr>
              <w:t>。</w:t>
            </w:r>
          </w:p>
          <w:p w:rsidR="00FC7E25" w:rsidRPr="008546AC" w:rsidRDefault="00FC7E25" w:rsidP="00FC7E25">
            <w:pPr>
              <w:pStyle w:val="a9"/>
              <w:ind w:left="480"/>
              <w:jc w:val="center"/>
              <w:rPr>
                <w:rFonts w:ascii="Times New Roman" w:eastAsia="宋体"/>
                <w:sz w:val="24"/>
                <w:szCs w:val="24"/>
              </w:rPr>
            </w:pPr>
            <w:r w:rsidRPr="008546AC">
              <w:rPr>
                <w:rFonts w:ascii="Times New Roman" w:eastAsia="宋体" w:hAnsi="宋体"/>
                <w:b/>
                <w:sz w:val="24"/>
                <w:szCs w:val="24"/>
              </w:rPr>
              <w:t>表</w:t>
            </w:r>
            <w:r w:rsidRPr="008546AC">
              <w:rPr>
                <w:rFonts w:ascii="Times New Roman" w:eastAsia="宋体"/>
                <w:b/>
                <w:sz w:val="24"/>
                <w:szCs w:val="24"/>
              </w:rPr>
              <w:t>7-</w:t>
            </w:r>
            <w:r w:rsidRPr="008546AC">
              <w:rPr>
                <w:rFonts w:ascii="Times New Roman" w:eastAsia="宋体" w:hint="eastAsia"/>
                <w:b/>
                <w:sz w:val="24"/>
                <w:szCs w:val="24"/>
              </w:rPr>
              <w:t>8</w:t>
            </w:r>
            <w:r w:rsidRPr="008546AC">
              <w:rPr>
                <w:rFonts w:ascii="Times New Roman" w:eastAsia="宋体"/>
                <w:b/>
                <w:sz w:val="24"/>
                <w:szCs w:val="24"/>
              </w:rPr>
              <w:t xml:space="preserve">  </w:t>
            </w:r>
            <w:r w:rsidRPr="008546AC">
              <w:rPr>
                <w:rFonts w:ascii="Times New Roman" w:eastAsia="宋体" w:hAnsi="宋体"/>
                <w:b/>
                <w:sz w:val="24"/>
                <w:szCs w:val="24"/>
              </w:rPr>
              <w:t>项目卫生防护距离计算结果表</w:t>
            </w:r>
          </w:p>
          <w:tbl>
            <w:tblPr>
              <w:tblW w:w="5000" w:type="pct"/>
              <w:jc w:val="center"/>
              <w:tblBorders>
                <w:top w:val="single" w:sz="12" w:space="0" w:color="000000"/>
                <w:bottom w:val="single" w:sz="12" w:space="0" w:color="000000"/>
                <w:insideH w:val="single" w:sz="2" w:space="0" w:color="000000"/>
                <w:insideV w:val="single" w:sz="2" w:space="0" w:color="000000"/>
              </w:tblBorders>
              <w:tblLayout w:type="fixed"/>
              <w:tblLook w:val="0000"/>
            </w:tblPr>
            <w:tblGrid>
              <w:gridCol w:w="3869"/>
              <w:gridCol w:w="1800"/>
              <w:gridCol w:w="3402"/>
            </w:tblGrid>
            <w:tr w:rsidR="00FC7E25" w:rsidRPr="008546AC" w:rsidTr="002A072C">
              <w:trPr>
                <w:trHeight w:val="397"/>
                <w:jc w:val="center"/>
              </w:trPr>
              <w:tc>
                <w:tcPr>
                  <w:tcW w:w="2133" w:type="pct"/>
                  <w:tcMar>
                    <w:left w:w="28" w:type="dxa"/>
                    <w:right w:w="28" w:type="dxa"/>
                  </w:tcMar>
                  <w:vAlign w:val="center"/>
                </w:tcPr>
                <w:p w:rsidR="00FC7E25" w:rsidRPr="008546AC" w:rsidRDefault="00FC7E25" w:rsidP="005C74CF">
                  <w:pPr>
                    <w:spacing w:line="280" w:lineRule="exact"/>
                    <w:jc w:val="center"/>
                    <w:rPr>
                      <w:rFonts w:eastAsia="宋体"/>
                      <w:sz w:val="21"/>
                      <w:szCs w:val="21"/>
                    </w:rPr>
                  </w:pPr>
                  <w:r w:rsidRPr="008546AC">
                    <w:rPr>
                      <w:rFonts w:eastAsia="宋体" w:hAnsi="宋体"/>
                      <w:sz w:val="21"/>
                      <w:szCs w:val="21"/>
                    </w:rPr>
                    <w:t>位置</w:t>
                  </w:r>
                </w:p>
              </w:tc>
              <w:tc>
                <w:tcPr>
                  <w:tcW w:w="2867" w:type="pct"/>
                  <w:gridSpan w:val="2"/>
                  <w:vAlign w:val="center"/>
                </w:tcPr>
                <w:p w:rsidR="00FC7E25" w:rsidRPr="008546AC" w:rsidRDefault="00FC7E25" w:rsidP="005C74CF">
                  <w:pPr>
                    <w:pStyle w:val="af0"/>
                    <w:spacing w:line="280" w:lineRule="exact"/>
                    <w:ind w:firstLineChars="0" w:firstLine="0"/>
                    <w:jc w:val="center"/>
                    <w:rPr>
                      <w:rFonts w:ascii="Times New Roman" w:eastAsia="宋体"/>
                      <w:color w:val="auto"/>
                      <w:sz w:val="21"/>
                      <w:szCs w:val="21"/>
                    </w:rPr>
                  </w:pPr>
                  <w:r w:rsidRPr="008546AC">
                    <w:rPr>
                      <w:rFonts w:ascii="Times New Roman" w:eastAsia="宋体" w:hint="eastAsia"/>
                      <w:color w:val="auto"/>
                      <w:sz w:val="21"/>
                      <w:szCs w:val="21"/>
                    </w:rPr>
                    <w:t>生产</w:t>
                  </w:r>
                  <w:r w:rsidRPr="008546AC">
                    <w:rPr>
                      <w:rFonts w:ascii="Times New Roman" w:eastAsia="宋体" w:hAnsi="宋体"/>
                      <w:color w:val="auto"/>
                      <w:sz w:val="21"/>
                      <w:szCs w:val="21"/>
                    </w:rPr>
                    <w:t>车间</w:t>
                  </w:r>
                </w:p>
              </w:tc>
            </w:tr>
            <w:tr w:rsidR="00007312" w:rsidRPr="008546AC" w:rsidTr="002A072C">
              <w:trPr>
                <w:trHeight w:val="397"/>
                <w:jc w:val="center"/>
              </w:trPr>
              <w:tc>
                <w:tcPr>
                  <w:tcW w:w="2133" w:type="pct"/>
                  <w:tcMar>
                    <w:left w:w="28" w:type="dxa"/>
                    <w:right w:w="28" w:type="dxa"/>
                  </w:tcMar>
                  <w:vAlign w:val="center"/>
                </w:tcPr>
                <w:p w:rsidR="00007312" w:rsidRPr="008546AC" w:rsidRDefault="00007312" w:rsidP="005C74CF">
                  <w:pPr>
                    <w:spacing w:line="280" w:lineRule="exact"/>
                    <w:jc w:val="center"/>
                    <w:rPr>
                      <w:rFonts w:eastAsia="宋体"/>
                      <w:sz w:val="21"/>
                      <w:szCs w:val="21"/>
                    </w:rPr>
                  </w:pPr>
                  <w:r w:rsidRPr="008546AC">
                    <w:rPr>
                      <w:rFonts w:eastAsia="宋体" w:hAnsi="宋体"/>
                      <w:sz w:val="21"/>
                      <w:szCs w:val="21"/>
                    </w:rPr>
                    <w:t>污染物</w:t>
                  </w:r>
                </w:p>
              </w:tc>
              <w:tc>
                <w:tcPr>
                  <w:tcW w:w="992" w:type="pct"/>
                  <w:vAlign w:val="center"/>
                </w:tcPr>
                <w:p w:rsidR="00007312" w:rsidRPr="008546AC" w:rsidRDefault="00007312" w:rsidP="005C74CF">
                  <w:pPr>
                    <w:spacing w:line="280" w:lineRule="exact"/>
                    <w:jc w:val="center"/>
                    <w:rPr>
                      <w:rFonts w:eastAsia="宋体"/>
                      <w:sz w:val="21"/>
                      <w:szCs w:val="21"/>
                    </w:rPr>
                  </w:pPr>
                  <w:r w:rsidRPr="008546AC">
                    <w:rPr>
                      <w:rFonts w:eastAsia="宋体" w:hAnsi="宋体" w:hint="eastAsia"/>
                      <w:sz w:val="21"/>
                      <w:szCs w:val="21"/>
                    </w:rPr>
                    <w:t>颗粒物</w:t>
                  </w:r>
                </w:p>
              </w:tc>
              <w:tc>
                <w:tcPr>
                  <w:tcW w:w="1875" w:type="pct"/>
                  <w:vAlign w:val="center"/>
                </w:tcPr>
                <w:p w:rsidR="00007312" w:rsidRPr="008546AC" w:rsidRDefault="00007312" w:rsidP="005C74CF">
                  <w:pPr>
                    <w:spacing w:line="280" w:lineRule="exact"/>
                    <w:jc w:val="center"/>
                    <w:rPr>
                      <w:rFonts w:eastAsia="宋体" w:hAnsi="宋体"/>
                      <w:sz w:val="21"/>
                      <w:szCs w:val="21"/>
                    </w:rPr>
                  </w:pPr>
                  <w:r w:rsidRPr="008546AC">
                    <w:rPr>
                      <w:rFonts w:eastAsia="宋体" w:hAnsi="宋体" w:hint="eastAsia"/>
                      <w:sz w:val="21"/>
                      <w:szCs w:val="21"/>
                    </w:rPr>
                    <w:t>甲醛</w:t>
                  </w:r>
                </w:p>
              </w:tc>
            </w:tr>
            <w:tr w:rsidR="00007312" w:rsidRPr="008546AC" w:rsidTr="002A072C">
              <w:trPr>
                <w:trHeight w:val="397"/>
                <w:jc w:val="center"/>
              </w:trPr>
              <w:tc>
                <w:tcPr>
                  <w:tcW w:w="2133" w:type="pct"/>
                  <w:tcMar>
                    <w:left w:w="28" w:type="dxa"/>
                    <w:right w:w="28" w:type="dxa"/>
                  </w:tcMar>
                  <w:vAlign w:val="center"/>
                </w:tcPr>
                <w:p w:rsidR="00007312" w:rsidRPr="008546AC" w:rsidRDefault="00007312" w:rsidP="005C74CF">
                  <w:pPr>
                    <w:spacing w:line="280" w:lineRule="exact"/>
                    <w:jc w:val="center"/>
                    <w:rPr>
                      <w:rFonts w:eastAsia="宋体"/>
                      <w:sz w:val="21"/>
                      <w:szCs w:val="21"/>
                    </w:rPr>
                  </w:pPr>
                  <w:r w:rsidRPr="008546AC">
                    <w:rPr>
                      <w:rFonts w:eastAsia="宋体" w:hAnsi="宋体"/>
                      <w:sz w:val="21"/>
                      <w:szCs w:val="21"/>
                    </w:rPr>
                    <w:lastRenderedPageBreak/>
                    <w:t>计算距离（米）</w:t>
                  </w:r>
                </w:p>
              </w:tc>
              <w:tc>
                <w:tcPr>
                  <w:tcW w:w="992" w:type="pct"/>
                  <w:vAlign w:val="center"/>
                </w:tcPr>
                <w:p w:rsidR="00007312" w:rsidRPr="008546AC" w:rsidRDefault="00007312" w:rsidP="005C74CF">
                  <w:pPr>
                    <w:spacing w:line="280" w:lineRule="exact"/>
                    <w:jc w:val="center"/>
                    <w:rPr>
                      <w:rFonts w:eastAsia="宋体"/>
                      <w:sz w:val="21"/>
                      <w:szCs w:val="21"/>
                    </w:rPr>
                  </w:pPr>
                  <w:r w:rsidRPr="008546AC">
                    <w:rPr>
                      <w:rFonts w:eastAsia="宋体" w:hint="eastAsia"/>
                      <w:sz w:val="21"/>
                      <w:szCs w:val="21"/>
                    </w:rPr>
                    <w:t>16.636</w:t>
                  </w:r>
                </w:p>
              </w:tc>
              <w:tc>
                <w:tcPr>
                  <w:tcW w:w="1875" w:type="pct"/>
                  <w:vAlign w:val="center"/>
                </w:tcPr>
                <w:p w:rsidR="00007312" w:rsidRPr="008546AC" w:rsidRDefault="00007312" w:rsidP="005C74CF">
                  <w:pPr>
                    <w:spacing w:line="280" w:lineRule="exact"/>
                    <w:jc w:val="center"/>
                    <w:rPr>
                      <w:rFonts w:eastAsia="宋体"/>
                      <w:sz w:val="21"/>
                      <w:szCs w:val="21"/>
                    </w:rPr>
                  </w:pPr>
                  <w:r w:rsidRPr="008546AC">
                    <w:rPr>
                      <w:rFonts w:eastAsia="宋体" w:hint="eastAsia"/>
                      <w:sz w:val="21"/>
                      <w:szCs w:val="21"/>
                    </w:rPr>
                    <w:t>0.729</w:t>
                  </w:r>
                </w:p>
              </w:tc>
            </w:tr>
            <w:tr w:rsidR="00007312" w:rsidRPr="008546AC" w:rsidTr="002A072C">
              <w:trPr>
                <w:trHeight w:val="397"/>
                <w:jc w:val="center"/>
              </w:trPr>
              <w:tc>
                <w:tcPr>
                  <w:tcW w:w="2133" w:type="pct"/>
                  <w:tcMar>
                    <w:left w:w="28" w:type="dxa"/>
                    <w:right w:w="28" w:type="dxa"/>
                  </w:tcMar>
                  <w:vAlign w:val="center"/>
                </w:tcPr>
                <w:p w:rsidR="00007312" w:rsidRPr="008546AC" w:rsidRDefault="00007312" w:rsidP="005C74CF">
                  <w:pPr>
                    <w:spacing w:line="280" w:lineRule="exact"/>
                    <w:jc w:val="center"/>
                    <w:rPr>
                      <w:rFonts w:eastAsia="宋体"/>
                      <w:sz w:val="21"/>
                      <w:szCs w:val="21"/>
                    </w:rPr>
                  </w:pPr>
                  <w:r w:rsidRPr="008546AC">
                    <w:rPr>
                      <w:rFonts w:eastAsia="宋体" w:hAnsi="宋体"/>
                      <w:sz w:val="21"/>
                      <w:szCs w:val="21"/>
                    </w:rPr>
                    <w:t>卫生防护距离取值（米）</w:t>
                  </w:r>
                </w:p>
              </w:tc>
              <w:tc>
                <w:tcPr>
                  <w:tcW w:w="992" w:type="pct"/>
                  <w:vAlign w:val="center"/>
                </w:tcPr>
                <w:p w:rsidR="00007312" w:rsidRPr="008546AC" w:rsidRDefault="00007312" w:rsidP="005C74CF">
                  <w:pPr>
                    <w:spacing w:line="280" w:lineRule="exact"/>
                    <w:jc w:val="center"/>
                    <w:rPr>
                      <w:rFonts w:eastAsia="宋体"/>
                      <w:sz w:val="21"/>
                      <w:szCs w:val="21"/>
                    </w:rPr>
                  </w:pPr>
                  <w:r w:rsidRPr="008546AC">
                    <w:rPr>
                      <w:rFonts w:eastAsia="宋体" w:hint="eastAsia"/>
                      <w:sz w:val="21"/>
                      <w:szCs w:val="21"/>
                    </w:rPr>
                    <w:t>50</w:t>
                  </w:r>
                </w:p>
              </w:tc>
              <w:tc>
                <w:tcPr>
                  <w:tcW w:w="1875" w:type="pct"/>
                  <w:vAlign w:val="center"/>
                </w:tcPr>
                <w:p w:rsidR="00007312" w:rsidRPr="008546AC" w:rsidRDefault="00007312" w:rsidP="005C74CF">
                  <w:pPr>
                    <w:spacing w:line="280" w:lineRule="exact"/>
                    <w:jc w:val="center"/>
                    <w:rPr>
                      <w:rFonts w:eastAsia="宋体"/>
                      <w:sz w:val="21"/>
                      <w:szCs w:val="21"/>
                    </w:rPr>
                  </w:pPr>
                  <w:r w:rsidRPr="008546AC">
                    <w:rPr>
                      <w:rFonts w:eastAsia="宋体" w:hint="eastAsia"/>
                      <w:sz w:val="21"/>
                      <w:szCs w:val="21"/>
                    </w:rPr>
                    <w:t>50</w:t>
                  </w:r>
                </w:p>
              </w:tc>
            </w:tr>
            <w:tr w:rsidR="00FC7E25" w:rsidRPr="008546AC" w:rsidTr="002A072C">
              <w:trPr>
                <w:trHeight w:val="397"/>
                <w:jc w:val="center"/>
              </w:trPr>
              <w:tc>
                <w:tcPr>
                  <w:tcW w:w="2133" w:type="pct"/>
                  <w:tcMar>
                    <w:left w:w="28" w:type="dxa"/>
                    <w:right w:w="28" w:type="dxa"/>
                  </w:tcMar>
                  <w:vAlign w:val="center"/>
                </w:tcPr>
                <w:p w:rsidR="00FC7E25" w:rsidRPr="008546AC" w:rsidRDefault="00FC7E25" w:rsidP="005C74CF">
                  <w:pPr>
                    <w:spacing w:line="280" w:lineRule="exact"/>
                    <w:jc w:val="center"/>
                    <w:rPr>
                      <w:rFonts w:eastAsia="宋体" w:hAnsi="宋体"/>
                      <w:sz w:val="21"/>
                      <w:szCs w:val="21"/>
                    </w:rPr>
                  </w:pPr>
                  <w:r w:rsidRPr="008546AC">
                    <w:rPr>
                      <w:rFonts w:eastAsia="宋体" w:hAnsi="宋体"/>
                      <w:sz w:val="21"/>
                      <w:szCs w:val="21"/>
                    </w:rPr>
                    <w:t>卫生防护距离取值（米）</w:t>
                  </w:r>
                </w:p>
              </w:tc>
              <w:tc>
                <w:tcPr>
                  <w:tcW w:w="2867" w:type="pct"/>
                  <w:gridSpan w:val="2"/>
                  <w:vAlign w:val="center"/>
                </w:tcPr>
                <w:p w:rsidR="00FC7E25" w:rsidRPr="008546AC" w:rsidRDefault="00FC7E25" w:rsidP="005C74CF">
                  <w:pPr>
                    <w:spacing w:line="280" w:lineRule="exact"/>
                    <w:jc w:val="center"/>
                    <w:rPr>
                      <w:rFonts w:eastAsia="宋体"/>
                      <w:sz w:val="21"/>
                      <w:szCs w:val="21"/>
                    </w:rPr>
                  </w:pPr>
                  <w:r w:rsidRPr="008546AC">
                    <w:rPr>
                      <w:rFonts w:eastAsia="宋体" w:hint="eastAsia"/>
                      <w:sz w:val="21"/>
                      <w:szCs w:val="21"/>
                    </w:rPr>
                    <w:t>100</w:t>
                  </w:r>
                </w:p>
              </w:tc>
            </w:tr>
          </w:tbl>
          <w:p w:rsidR="00FC7E25" w:rsidRPr="008546AC" w:rsidRDefault="00FC7E25" w:rsidP="00FC7E25">
            <w:pPr>
              <w:spacing w:line="500" w:lineRule="exact"/>
              <w:ind w:firstLineChars="200" w:firstLine="492"/>
              <w:rPr>
                <w:rFonts w:eastAsia="宋体" w:hAnsi="宋体"/>
                <w:spacing w:val="3"/>
                <w:szCs w:val="24"/>
              </w:rPr>
            </w:pPr>
            <w:r w:rsidRPr="008546AC">
              <w:rPr>
                <w:rFonts w:eastAsia="宋体" w:hAnsi="宋体"/>
                <w:spacing w:val="3"/>
                <w:szCs w:val="24"/>
              </w:rPr>
              <w:t>经计算，根据规定，项目需在</w:t>
            </w:r>
            <w:r w:rsidRPr="008546AC">
              <w:rPr>
                <w:rFonts w:eastAsia="宋体" w:hint="eastAsia"/>
                <w:spacing w:val="3"/>
                <w:szCs w:val="24"/>
              </w:rPr>
              <w:t>生产</w:t>
            </w:r>
            <w:r w:rsidRPr="008546AC">
              <w:rPr>
                <w:rFonts w:eastAsia="宋体" w:hAnsi="宋体"/>
                <w:spacing w:val="3"/>
                <w:szCs w:val="24"/>
              </w:rPr>
              <w:t>车间</w:t>
            </w:r>
            <w:r w:rsidR="00F559A3" w:rsidRPr="008546AC">
              <w:rPr>
                <w:rFonts w:eastAsia="宋体" w:hAnsi="宋体" w:hint="eastAsia"/>
                <w:spacing w:val="3"/>
                <w:szCs w:val="24"/>
              </w:rPr>
              <w:t>布</w:t>
            </w:r>
            <w:r w:rsidRPr="008546AC">
              <w:rPr>
                <w:rFonts w:eastAsia="宋体" w:hAnsi="宋体"/>
                <w:spacing w:val="3"/>
                <w:szCs w:val="24"/>
              </w:rPr>
              <w:t>置</w:t>
            </w:r>
            <w:r w:rsidRPr="008546AC">
              <w:rPr>
                <w:rFonts w:eastAsia="宋体" w:hint="eastAsia"/>
                <w:spacing w:val="3"/>
                <w:szCs w:val="24"/>
              </w:rPr>
              <w:t>100</w:t>
            </w:r>
            <w:r w:rsidRPr="008546AC">
              <w:rPr>
                <w:rFonts w:eastAsia="宋体" w:hAnsi="宋体"/>
                <w:spacing w:val="3"/>
                <w:szCs w:val="24"/>
              </w:rPr>
              <w:t>米卫生防护距离（卫生防护距离包络线图见项目</w:t>
            </w:r>
            <w:r w:rsidRPr="008546AC">
              <w:rPr>
                <w:rFonts w:eastAsia="宋体"/>
                <w:spacing w:val="3"/>
                <w:szCs w:val="24"/>
              </w:rPr>
              <w:t>300</w:t>
            </w:r>
            <w:r w:rsidRPr="008546AC">
              <w:rPr>
                <w:rFonts w:eastAsia="宋体" w:hAnsi="宋体"/>
                <w:spacing w:val="3"/>
                <w:szCs w:val="24"/>
              </w:rPr>
              <w:t>米范围环境状况分布图）。本项目卫生防护范围内没有环境敏感目标。针对无组织排放的污染物，必须采取更加严格可行和有效的无组织排放污染控制措施，以削减排放源强；建设方可以通过合理布局，以确保污染源与周围满足卫生防护距离要求。</w:t>
            </w:r>
          </w:p>
          <w:p w:rsidR="00FC7E25" w:rsidRPr="008546AC" w:rsidRDefault="00FC7E25" w:rsidP="00FC7E25">
            <w:pPr>
              <w:spacing w:line="500" w:lineRule="exact"/>
              <w:ind w:firstLineChars="200" w:firstLine="480"/>
              <w:rPr>
                <w:rFonts w:eastAsia="宋体"/>
                <w:szCs w:val="24"/>
              </w:rPr>
            </w:pPr>
            <w:r w:rsidRPr="008546AC">
              <w:rPr>
                <w:rFonts w:eastAsia="宋体" w:hint="eastAsia"/>
                <w:szCs w:val="24"/>
              </w:rPr>
              <w:t>（</w:t>
            </w:r>
            <w:r w:rsidRPr="008546AC">
              <w:rPr>
                <w:rFonts w:eastAsia="宋体" w:hint="eastAsia"/>
                <w:szCs w:val="24"/>
              </w:rPr>
              <w:t>5</w:t>
            </w:r>
            <w:r w:rsidRPr="008546AC">
              <w:rPr>
                <w:rFonts w:eastAsia="宋体" w:hint="eastAsia"/>
                <w:szCs w:val="24"/>
              </w:rPr>
              <w:t>）污染物排放量计算</w:t>
            </w:r>
          </w:p>
          <w:p w:rsidR="00FC7E25" w:rsidRPr="008546AC" w:rsidRDefault="00FC7E25" w:rsidP="00FC7E25">
            <w:pPr>
              <w:spacing w:line="490" w:lineRule="exact"/>
              <w:ind w:firstLineChars="200" w:firstLine="492"/>
              <w:rPr>
                <w:rFonts w:eastAsia="宋体"/>
                <w:spacing w:val="3"/>
                <w:szCs w:val="24"/>
              </w:rPr>
            </w:pPr>
            <w:r w:rsidRPr="008546AC">
              <w:rPr>
                <w:rFonts w:eastAsia="宋体" w:hint="eastAsia"/>
                <w:spacing w:val="3"/>
                <w:szCs w:val="24"/>
              </w:rPr>
              <w:t>本项目大气污染物有组织排放量核算见表</w:t>
            </w:r>
            <w:r w:rsidRPr="008546AC">
              <w:rPr>
                <w:rFonts w:eastAsia="宋体" w:hint="eastAsia"/>
                <w:spacing w:val="3"/>
                <w:szCs w:val="24"/>
              </w:rPr>
              <w:t>7-9</w:t>
            </w:r>
            <w:r w:rsidRPr="008546AC">
              <w:rPr>
                <w:rFonts w:eastAsia="宋体" w:hint="eastAsia"/>
                <w:spacing w:val="3"/>
                <w:szCs w:val="24"/>
              </w:rPr>
              <w:t>，本项目大气污染物无组织排放量核算见表</w:t>
            </w:r>
            <w:r w:rsidRPr="008546AC">
              <w:rPr>
                <w:rFonts w:eastAsia="宋体" w:hint="eastAsia"/>
                <w:spacing w:val="3"/>
                <w:szCs w:val="24"/>
              </w:rPr>
              <w:t>7-10</w:t>
            </w:r>
            <w:r w:rsidRPr="008546AC">
              <w:rPr>
                <w:rFonts w:eastAsia="宋体" w:hint="eastAsia"/>
                <w:spacing w:val="3"/>
                <w:szCs w:val="24"/>
              </w:rPr>
              <w:t>，本项目大气污染物年排放量核算见表</w:t>
            </w:r>
            <w:r w:rsidRPr="008546AC">
              <w:rPr>
                <w:rFonts w:eastAsia="宋体" w:hint="eastAsia"/>
                <w:spacing w:val="3"/>
                <w:szCs w:val="24"/>
              </w:rPr>
              <w:t>7-11</w:t>
            </w:r>
            <w:r w:rsidRPr="008546AC">
              <w:rPr>
                <w:rFonts w:eastAsia="宋体" w:hint="eastAsia"/>
                <w:spacing w:val="3"/>
                <w:szCs w:val="24"/>
              </w:rPr>
              <w:t>。</w:t>
            </w:r>
          </w:p>
          <w:p w:rsidR="00FC7E25" w:rsidRPr="008546AC" w:rsidRDefault="00FC7E25" w:rsidP="00FC7E25">
            <w:pPr>
              <w:pStyle w:val="a9"/>
              <w:spacing w:line="480" w:lineRule="exact"/>
              <w:ind w:left="480" w:firstLine="200"/>
              <w:jc w:val="center"/>
              <w:rPr>
                <w:rFonts w:ascii="Times New Roman" w:eastAsia="宋体" w:cs="Calibri"/>
                <w:b/>
                <w:sz w:val="24"/>
                <w:szCs w:val="24"/>
              </w:rPr>
            </w:pPr>
            <w:bookmarkStart w:id="3" w:name="_Ref488964736"/>
            <w:r w:rsidRPr="008546AC">
              <w:rPr>
                <w:rFonts w:ascii="Times New Roman" w:eastAsia="宋体" w:cs="Calibri" w:hint="eastAsia"/>
                <w:b/>
                <w:sz w:val="24"/>
                <w:szCs w:val="24"/>
              </w:rPr>
              <w:t>表</w:t>
            </w:r>
            <w:bookmarkEnd w:id="3"/>
            <w:r w:rsidRPr="008546AC">
              <w:rPr>
                <w:rFonts w:ascii="Times New Roman" w:eastAsia="宋体" w:cs="Calibri" w:hint="eastAsia"/>
                <w:b/>
                <w:sz w:val="24"/>
                <w:szCs w:val="24"/>
              </w:rPr>
              <w:t>7-9</w:t>
            </w:r>
            <w:r w:rsidRPr="008546AC">
              <w:rPr>
                <w:rFonts w:ascii="Times New Roman" w:eastAsia="宋体" w:cs="Calibri" w:hint="eastAsia"/>
                <w:b/>
                <w:sz w:val="24"/>
                <w:szCs w:val="24"/>
              </w:rPr>
              <w:t>大气污染物有组织排放量核算表</w:t>
            </w:r>
          </w:p>
          <w:tbl>
            <w:tblPr>
              <w:tblW w:w="5000" w:type="pct"/>
              <w:jc w:val="center"/>
              <w:tblBorders>
                <w:top w:val="single" w:sz="12" w:space="0" w:color="000000"/>
                <w:bottom w:val="single" w:sz="12" w:space="0" w:color="000000"/>
                <w:insideH w:val="single" w:sz="6" w:space="0" w:color="000000"/>
                <w:insideV w:val="single" w:sz="6" w:space="0" w:color="000000"/>
              </w:tblBorders>
              <w:tblLayout w:type="fixed"/>
              <w:tblLook w:val="0000"/>
            </w:tblPr>
            <w:tblGrid>
              <w:gridCol w:w="901"/>
              <w:gridCol w:w="1673"/>
              <w:gridCol w:w="1390"/>
              <w:gridCol w:w="1720"/>
              <w:gridCol w:w="2014"/>
              <w:gridCol w:w="1373"/>
            </w:tblGrid>
            <w:tr w:rsidR="00FC7E25" w:rsidRPr="008546AC" w:rsidTr="002A072C">
              <w:trPr>
                <w:trHeight w:val="815"/>
                <w:tblHeader/>
                <w:jc w:val="center"/>
              </w:trPr>
              <w:tc>
                <w:tcPr>
                  <w:tcW w:w="497" w:type="pct"/>
                  <w:shd w:val="clear" w:color="auto" w:fill="FFFFFF"/>
                  <w:vAlign w:val="center"/>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序号</w:t>
                  </w:r>
                </w:p>
              </w:tc>
              <w:tc>
                <w:tcPr>
                  <w:tcW w:w="922" w:type="pct"/>
                  <w:shd w:val="clear" w:color="auto" w:fill="FFFFFF"/>
                  <w:vAlign w:val="center"/>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排放口编号</w:t>
                  </w:r>
                </w:p>
              </w:tc>
              <w:tc>
                <w:tcPr>
                  <w:tcW w:w="766" w:type="pct"/>
                  <w:shd w:val="clear" w:color="auto" w:fill="FFFFFF"/>
                  <w:vAlign w:val="center"/>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污染物</w:t>
                  </w:r>
                </w:p>
              </w:tc>
              <w:tc>
                <w:tcPr>
                  <w:tcW w:w="948" w:type="pct"/>
                  <w:shd w:val="clear" w:color="auto" w:fill="FFFFFF"/>
                  <w:vAlign w:val="center"/>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核算排放浓度</w:t>
                  </w:r>
                  <w:r w:rsidRPr="008546AC">
                    <w:rPr>
                      <w:rFonts w:ascii="Times New Roman" w:eastAsia="宋体" w:hAnsi="宋体" w:hint="eastAsia"/>
                      <w:color w:val="auto"/>
                      <w:sz w:val="21"/>
                      <w:szCs w:val="21"/>
                    </w:rPr>
                    <w:t>/</w:t>
                  </w:r>
                  <w:r w:rsidRPr="008546AC">
                    <w:rPr>
                      <w:rFonts w:ascii="Times New Roman" w:eastAsia="宋体" w:hAnsi="宋体" w:hint="eastAsia"/>
                      <w:color w:val="auto"/>
                      <w:sz w:val="21"/>
                      <w:szCs w:val="21"/>
                    </w:rPr>
                    <w:t>（</w:t>
                  </w:r>
                  <w:r w:rsidRPr="008546AC">
                    <w:rPr>
                      <w:rFonts w:ascii="Times New Roman" w:eastAsia="宋体" w:hAnsi="宋体" w:hint="eastAsia"/>
                      <w:color w:val="auto"/>
                      <w:sz w:val="21"/>
                      <w:szCs w:val="21"/>
                    </w:rPr>
                    <w:t>m</w:t>
                  </w:r>
                  <w:r w:rsidRPr="008546AC">
                    <w:rPr>
                      <w:rFonts w:ascii="Times New Roman" w:eastAsia="宋体" w:hAnsi="宋体"/>
                      <w:color w:val="auto"/>
                      <w:sz w:val="21"/>
                      <w:szCs w:val="21"/>
                    </w:rPr>
                    <w:t>g/m</w:t>
                  </w:r>
                  <w:r w:rsidRPr="008546AC">
                    <w:rPr>
                      <w:rFonts w:ascii="Times New Roman" w:eastAsia="宋体" w:hAnsi="宋体"/>
                      <w:color w:val="auto"/>
                      <w:sz w:val="21"/>
                      <w:szCs w:val="21"/>
                      <w:vertAlign w:val="superscript"/>
                    </w:rPr>
                    <w:t>3</w:t>
                  </w:r>
                  <w:r w:rsidRPr="008546AC">
                    <w:rPr>
                      <w:rFonts w:ascii="Times New Roman" w:eastAsia="宋体" w:hAnsi="宋体" w:hint="eastAsia"/>
                      <w:color w:val="auto"/>
                      <w:sz w:val="21"/>
                      <w:szCs w:val="21"/>
                    </w:rPr>
                    <w:t>）</w:t>
                  </w:r>
                </w:p>
              </w:tc>
              <w:tc>
                <w:tcPr>
                  <w:tcW w:w="1110" w:type="pct"/>
                  <w:shd w:val="clear" w:color="auto" w:fill="FFFFFF"/>
                  <w:vAlign w:val="center"/>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核算排放速率</w:t>
                  </w:r>
                  <w:r w:rsidRPr="008546AC">
                    <w:rPr>
                      <w:rFonts w:ascii="Times New Roman" w:eastAsia="宋体" w:hAnsi="宋体" w:hint="eastAsia"/>
                      <w:color w:val="auto"/>
                      <w:sz w:val="21"/>
                      <w:szCs w:val="21"/>
                    </w:rPr>
                    <w:t>/</w:t>
                  </w:r>
                  <w:r w:rsidRPr="008546AC">
                    <w:rPr>
                      <w:rFonts w:ascii="Times New Roman" w:eastAsia="宋体" w:hAnsi="宋体" w:hint="eastAsia"/>
                      <w:color w:val="auto"/>
                      <w:sz w:val="21"/>
                      <w:szCs w:val="21"/>
                    </w:rPr>
                    <w:t>（</w:t>
                  </w:r>
                  <w:r w:rsidRPr="008546AC">
                    <w:rPr>
                      <w:rFonts w:ascii="Times New Roman" w:eastAsia="宋体" w:hAnsi="宋体"/>
                      <w:color w:val="auto"/>
                      <w:sz w:val="21"/>
                      <w:szCs w:val="21"/>
                    </w:rPr>
                    <w:t>kg/h</w:t>
                  </w:r>
                  <w:r w:rsidRPr="008546AC">
                    <w:rPr>
                      <w:rFonts w:ascii="Times New Roman" w:eastAsia="宋体" w:hAnsi="宋体" w:hint="eastAsia"/>
                      <w:color w:val="auto"/>
                      <w:sz w:val="21"/>
                      <w:szCs w:val="21"/>
                    </w:rPr>
                    <w:t>）</w:t>
                  </w:r>
                </w:p>
              </w:tc>
              <w:tc>
                <w:tcPr>
                  <w:tcW w:w="757" w:type="pct"/>
                  <w:shd w:val="clear" w:color="auto" w:fill="FFFFFF"/>
                  <w:vAlign w:val="center"/>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核算年排放量</w:t>
                  </w:r>
                  <w:r w:rsidRPr="008546AC">
                    <w:rPr>
                      <w:rFonts w:ascii="Times New Roman" w:eastAsia="宋体" w:hAnsi="宋体" w:hint="eastAsia"/>
                      <w:color w:val="auto"/>
                      <w:sz w:val="21"/>
                      <w:szCs w:val="21"/>
                    </w:rPr>
                    <w:t>/</w:t>
                  </w:r>
                  <w:r w:rsidRPr="008546AC">
                    <w:rPr>
                      <w:rFonts w:ascii="Times New Roman" w:eastAsia="宋体" w:hAnsi="宋体" w:hint="eastAsia"/>
                      <w:color w:val="auto"/>
                      <w:sz w:val="21"/>
                      <w:szCs w:val="21"/>
                    </w:rPr>
                    <w:t>（</w:t>
                  </w:r>
                  <w:r w:rsidRPr="008546AC">
                    <w:rPr>
                      <w:rFonts w:ascii="Times New Roman" w:eastAsia="宋体" w:hAnsi="宋体"/>
                      <w:color w:val="auto"/>
                      <w:sz w:val="21"/>
                      <w:szCs w:val="21"/>
                    </w:rPr>
                    <w:t>t/a</w:t>
                  </w:r>
                  <w:r w:rsidRPr="008546AC">
                    <w:rPr>
                      <w:rFonts w:ascii="Times New Roman" w:eastAsia="宋体" w:hAnsi="宋体" w:hint="eastAsia"/>
                      <w:color w:val="auto"/>
                      <w:sz w:val="21"/>
                      <w:szCs w:val="21"/>
                    </w:rPr>
                    <w:t>）</w:t>
                  </w:r>
                </w:p>
              </w:tc>
            </w:tr>
            <w:tr w:rsidR="00FC7E25" w:rsidRPr="008546AC" w:rsidTr="002A072C">
              <w:trPr>
                <w:trHeight w:val="379"/>
                <w:jc w:val="center"/>
              </w:trPr>
              <w:tc>
                <w:tcPr>
                  <w:tcW w:w="5000" w:type="pct"/>
                  <w:gridSpan w:val="6"/>
                  <w:shd w:val="clear" w:color="auto" w:fill="FFFFFF"/>
                  <w:vAlign w:val="center"/>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主要排放口</w:t>
                  </w:r>
                </w:p>
              </w:tc>
            </w:tr>
            <w:tr w:rsidR="00F205A9" w:rsidRPr="008546AC" w:rsidTr="002A072C">
              <w:trPr>
                <w:trHeight w:val="379"/>
                <w:jc w:val="center"/>
              </w:trPr>
              <w:tc>
                <w:tcPr>
                  <w:tcW w:w="497" w:type="pct"/>
                  <w:shd w:val="clear" w:color="auto" w:fill="FFFFFF"/>
                  <w:vAlign w:val="center"/>
                </w:tcPr>
                <w:p w:rsidR="00F205A9" w:rsidRPr="008546AC" w:rsidRDefault="00F205A9"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1</w:t>
                  </w:r>
                </w:p>
              </w:tc>
              <w:tc>
                <w:tcPr>
                  <w:tcW w:w="922" w:type="pct"/>
                  <w:shd w:val="clear" w:color="auto" w:fill="FFFFFF"/>
                  <w:vAlign w:val="center"/>
                </w:tcPr>
                <w:p w:rsidR="00F205A9" w:rsidRPr="008546AC" w:rsidRDefault="00F205A9"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1#</w:t>
                  </w:r>
                </w:p>
              </w:tc>
              <w:tc>
                <w:tcPr>
                  <w:tcW w:w="766" w:type="pct"/>
                  <w:shd w:val="clear" w:color="auto" w:fill="FFFFFF"/>
                  <w:vAlign w:val="center"/>
                </w:tcPr>
                <w:p w:rsidR="00F205A9" w:rsidRPr="008546AC" w:rsidRDefault="00F205A9" w:rsidP="005C74CF">
                  <w:pPr>
                    <w:spacing w:line="240" w:lineRule="atLeast"/>
                    <w:jc w:val="center"/>
                    <w:rPr>
                      <w:rFonts w:eastAsia="宋体"/>
                      <w:sz w:val="21"/>
                      <w:szCs w:val="21"/>
                    </w:rPr>
                  </w:pPr>
                  <w:r w:rsidRPr="008546AC">
                    <w:rPr>
                      <w:rFonts w:eastAsia="宋体" w:hint="eastAsia"/>
                      <w:sz w:val="21"/>
                      <w:szCs w:val="21"/>
                    </w:rPr>
                    <w:t>颗粒物</w:t>
                  </w:r>
                </w:p>
              </w:tc>
              <w:tc>
                <w:tcPr>
                  <w:tcW w:w="948" w:type="pct"/>
                  <w:shd w:val="clear" w:color="auto" w:fill="FFFFFF"/>
                  <w:vAlign w:val="center"/>
                </w:tcPr>
                <w:p w:rsidR="00F205A9" w:rsidRPr="008546AC" w:rsidRDefault="00F205A9" w:rsidP="00D60999">
                  <w:pPr>
                    <w:spacing w:line="280" w:lineRule="exact"/>
                    <w:jc w:val="center"/>
                    <w:rPr>
                      <w:rFonts w:eastAsia="宋体"/>
                      <w:sz w:val="21"/>
                      <w:szCs w:val="21"/>
                    </w:rPr>
                  </w:pPr>
                  <w:r w:rsidRPr="008546AC">
                    <w:rPr>
                      <w:rFonts w:eastAsia="宋体" w:hint="eastAsia"/>
                      <w:sz w:val="21"/>
                      <w:szCs w:val="21"/>
                    </w:rPr>
                    <w:t>90</w:t>
                  </w:r>
                </w:p>
              </w:tc>
              <w:tc>
                <w:tcPr>
                  <w:tcW w:w="1110" w:type="pct"/>
                  <w:shd w:val="clear" w:color="auto" w:fill="FFFFFF"/>
                  <w:vAlign w:val="center"/>
                </w:tcPr>
                <w:p w:rsidR="00F205A9" w:rsidRPr="008546AC" w:rsidRDefault="00F205A9" w:rsidP="00D60999">
                  <w:pPr>
                    <w:spacing w:line="280" w:lineRule="exact"/>
                    <w:jc w:val="center"/>
                    <w:rPr>
                      <w:rFonts w:eastAsia="宋体"/>
                      <w:sz w:val="21"/>
                      <w:szCs w:val="21"/>
                    </w:rPr>
                  </w:pPr>
                  <w:r w:rsidRPr="008546AC">
                    <w:rPr>
                      <w:rFonts w:eastAsia="宋体" w:hint="eastAsia"/>
                      <w:sz w:val="21"/>
                      <w:szCs w:val="21"/>
                    </w:rPr>
                    <w:t>0.18</w:t>
                  </w:r>
                </w:p>
              </w:tc>
              <w:tc>
                <w:tcPr>
                  <w:tcW w:w="757" w:type="pct"/>
                  <w:shd w:val="clear" w:color="auto" w:fill="FFFFFF"/>
                  <w:vAlign w:val="center"/>
                </w:tcPr>
                <w:p w:rsidR="00F205A9" w:rsidRPr="008546AC" w:rsidRDefault="00F205A9" w:rsidP="00D60999">
                  <w:pPr>
                    <w:spacing w:line="280" w:lineRule="exact"/>
                    <w:jc w:val="center"/>
                    <w:rPr>
                      <w:rFonts w:eastAsia="宋体"/>
                      <w:sz w:val="21"/>
                      <w:szCs w:val="21"/>
                    </w:rPr>
                  </w:pPr>
                  <w:r w:rsidRPr="008546AC">
                    <w:rPr>
                      <w:rFonts w:eastAsia="宋体" w:hint="eastAsia"/>
                      <w:sz w:val="21"/>
                      <w:szCs w:val="21"/>
                    </w:rPr>
                    <w:t>0.65</w:t>
                  </w:r>
                </w:p>
              </w:tc>
            </w:tr>
            <w:tr w:rsidR="00F205A9" w:rsidRPr="008546AC" w:rsidTr="002A072C">
              <w:trPr>
                <w:trHeight w:val="379"/>
                <w:jc w:val="center"/>
              </w:trPr>
              <w:tc>
                <w:tcPr>
                  <w:tcW w:w="497" w:type="pct"/>
                  <w:shd w:val="clear" w:color="auto" w:fill="FFFFFF"/>
                  <w:vAlign w:val="center"/>
                </w:tcPr>
                <w:p w:rsidR="00F205A9" w:rsidRPr="008546AC" w:rsidRDefault="00F205A9"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2</w:t>
                  </w:r>
                </w:p>
              </w:tc>
              <w:tc>
                <w:tcPr>
                  <w:tcW w:w="922" w:type="pct"/>
                  <w:shd w:val="clear" w:color="auto" w:fill="FFFFFF"/>
                  <w:vAlign w:val="center"/>
                </w:tcPr>
                <w:p w:rsidR="00F205A9" w:rsidRPr="008546AC" w:rsidRDefault="00F205A9"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2#</w:t>
                  </w:r>
                </w:p>
              </w:tc>
              <w:tc>
                <w:tcPr>
                  <w:tcW w:w="766" w:type="pct"/>
                  <w:shd w:val="clear" w:color="auto" w:fill="FFFFFF"/>
                  <w:vAlign w:val="center"/>
                </w:tcPr>
                <w:p w:rsidR="00F205A9" w:rsidRPr="008546AC" w:rsidRDefault="00F205A9" w:rsidP="00F205A9">
                  <w:pPr>
                    <w:spacing w:line="240" w:lineRule="atLeast"/>
                    <w:jc w:val="center"/>
                    <w:rPr>
                      <w:rFonts w:eastAsia="宋体"/>
                      <w:sz w:val="21"/>
                      <w:szCs w:val="21"/>
                    </w:rPr>
                  </w:pPr>
                  <w:r w:rsidRPr="008546AC">
                    <w:rPr>
                      <w:rFonts w:eastAsia="宋体" w:hint="eastAsia"/>
                      <w:sz w:val="21"/>
                      <w:szCs w:val="21"/>
                    </w:rPr>
                    <w:t>甲醛</w:t>
                  </w:r>
                </w:p>
              </w:tc>
              <w:tc>
                <w:tcPr>
                  <w:tcW w:w="948" w:type="pct"/>
                  <w:shd w:val="clear" w:color="auto" w:fill="FFFFFF"/>
                  <w:vAlign w:val="center"/>
                </w:tcPr>
                <w:p w:rsidR="00F205A9" w:rsidRPr="008546AC" w:rsidRDefault="00F205A9" w:rsidP="00D60999">
                  <w:pPr>
                    <w:spacing w:line="280" w:lineRule="exact"/>
                    <w:jc w:val="center"/>
                    <w:rPr>
                      <w:rFonts w:eastAsia="宋体"/>
                      <w:sz w:val="21"/>
                      <w:szCs w:val="21"/>
                    </w:rPr>
                  </w:pPr>
                  <w:r w:rsidRPr="008546AC">
                    <w:rPr>
                      <w:rFonts w:eastAsia="宋体" w:hint="eastAsia"/>
                      <w:sz w:val="21"/>
                      <w:szCs w:val="21"/>
                    </w:rPr>
                    <w:t>23</w:t>
                  </w:r>
                </w:p>
              </w:tc>
              <w:tc>
                <w:tcPr>
                  <w:tcW w:w="1110" w:type="pct"/>
                  <w:shd w:val="clear" w:color="auto" w:fill="FFFFFF"/>
                  <w:vAlign w:val="center"/>
                </w:tcPr>
                <w:p w:rsidR="00F205A9" w:rsidRPr="008546AC" w:rsidRDefault="00F205A9" w:rsidP="00D60999">
                  <w:pPr>
                    <w:spacing w:line="280" w:lineRule="exact"/>
                    <w:jc w:val="center"/>
                    <w:rPr>
                      <w:rFonts w:eastAsia="宋体"/>
                      <w:sz w:val="21"/>
                      <w:szCs w:val="21"/>
                    </w:rPr>
                  </w:pPr>
                  <w:r w:rsidRPr="008546AC">
                    <w:rPr>
                      <w:rFonts w:eastAsia="宋体" w:hint="eastAsia"/>
                      <w:sz w:val="21"/>
                      <w:szCs w:val="21"/>
                    </w:rPr>
                    <w:t>0.08</w:t>
                  </w:r>
                </w:p>
              </w:tc>
              <w:tc>
                <w:tcPr>
                  <w:tcW w:w="757" w:type="pct"/>
                  <w:shd w:val="clear" w:color="auto" w:fill="FFFFFF"/>
                  <w:vAlign w:val="center"/>
                </w:tcPr>
                <w:p w:rsidR="00F205A9" w:rsidRPr="008546AC" w:rsidRDefault="00F205A9" w:rsidP="00D60999">
                  <w:pPr>
                    <w:spacing w:line="280" w:lineRule="exact"/>
                    <w:jc w:val="center"/>
                    <w:rPr>
                      <w:rFonts w:eastAsia="宋体"/>
                      <w:sz w:val="21"/>
                      <w:szCs w:val="21"/>
                    </w:rPr>
                  </w:pPr>
                  <w:r w:rsidRPr="008546AC">
                    <w:rPr>
                      <w:rFonts w:eastAsia="宋体" w:hint="eastAsia"/>
                      <w:sz w:val="21"/>
                      <w:szCs w:val="21"/>
                    </w:rPr>
                    <w:t>0.29</w:t>
                  </w:r>
                </w:p>
              </w:tc>
            </w:tr>
            <w:tr w:rsidR="00F41D9D" w:rsidRPr="008546AC" w:rsidTr="002A072C">
              <w:trPr>
                <w:trHeight w:val="379"/>
                <w:jc w:val="center"/>
              </w:trPr>
              <w:tc>
                <w:tcPr>
                  <w:tcW w:w="497" w:type="pc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3</w:t>
                  </w:r>
                </w:p>
              </w:tc>
              <w:tc>
                <w:tcPr>
                  <w:tcW w:w="922" w:type="pct"/>
                  <w:vMerge w:val="restar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3#</w:t>
                  </w:r>
                </w:p>
              </w:tc>
              <w:tc>
                <w:tcPr>
                  <w:tcW w:w="766" w:type="pct"/>
                  <w:shd w:val="clear" w:color="auto" w:fill="FFFFFF"/>
                  <w:vAlign w:val="center"/>
                </w:tcPr>
                <w:p w:rsidR="00F41D9D" w:rsidRPr="008546AC" w:rsidRDefault="00F41D9D" w:rsidP="00EE6612">
                  <w:pPr>
                    <w:spacing w:line="280" w:lineRule="exact"/>
                    <w:jc w:val="center"/>
                    <w:rPr>
                      <w:rFonts w:eastAsia="宋体" w:hAnsi="宋体"/>
                      <w:sz w:val="21"/>
                      <w:szCs w:val="21"/>
                    </w:rPr>
                  </w:pPr>
                  <w:r w:rsidRPr="008546AC">
                    <w:rPr>
                      <w:rFonts w:eastAsia="宋体" w:hAnsi="宋体" w:hint="eastAsia"/>
                      <w:sz w:val="21"/>
                      <w:szCs w:val="21"/>
                    </w:rPr>
                    <w:t>烟尘</w:t>
                  </w:r>
                </w:p>
              </w:tc>
              <w:tc>
                <w:tcPr>
                  <w:tcW w:w="948" w:type="pct"/>
                  <w:shd w:val="clear" w:color="auto" w:fill="FFFFFF"/>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12</w:t>
                  </w:r>
                </w:p>
              </w:tc>
              <w:tc>
                <w:tcPr>
                  <w:tcW w:w="1110" w:type="pct"/>
                  <w:shd w:val="clear" w:color="auto" w:fill="FFFFFF"/>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0.036</w:t>
                  </w:r>
                </w:p>
              </w:tc>
              <w:tc>
                <w:tcPr>
                  <w:tcW w:w="757" w:type="pct"/>
                  <w:shd w:val="clear" w:color="auto" w:fill="FFFFFF"/>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0.13</w:t>
                  </w:r>
                </w:p>
              </w:tc>
            </w:tr>
            <w:tr w:rsidR="00F41D9D" w:rsidRPr="008546AC" w:rsidTr="002A072C">
              <w:trPr>
                <w:trHeight w:val="379"/>
                <w:jc w:val="center"/>
              </w:trPr>
              <w:tc>
                <w:tcPr>
                  <w:tcW w:w="497" w:type="pc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4</w:t>
                  </w:r>
                </w:p>
              </w:tc>
              <w:tc>
                <w:tcPr>
                  <w:tcW w:w="922" w:type="pct"/>
                  <w:vMerge/>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p>
              </w:tc>
              <w:tc>
                <w:tcPr>
                  <w:tcW w:w="766" w:type="pct"/>
                  <w:shd w:val="clear" w:color="auto" w:fill="FFFFFF"/>
                  <w:vAlign w:val="center"/>
                </w:tcPr>
                <w:p w:rsidR="00F41D9D" w:rsidRPr="008546AC" w:rsidRDefault="00F41D9D" w:rsidP="00EE6612">
                  <w:pPr>
                    <w:spacing w:line="280" w:lineRule="exact"/>
                    <w:jc w:val="center"/>
                    <w:rPr>
                      <w:rFonts w:eastAsia="宋体" w:hAnsi="宋体"/>
                      <w:sz w:val="21"/>
                      <w:szCs w:val="21"/>
                    </w:rPr>
                  </w:pPr>
                  <w:r w:rsidRPr="008546AC">
                    <w:rPr>
                      <w:rFonts w:eastAsia="宋体" w:hAnsi="宋体" w:hint="eastAsia"/>
                      <w:sz w:val="21"/>
                      <w:szCs w:val="21"/>
                    </w:rPr>
                    <w:t>二氧化硫</w:t>
                  </w:r>
                </w:p>
              </w:tc>
              <w:tc>
                <w:tcPr>
                  <w:tcW w:w="948" w:type="pct"/>
                  <w:shd w:val="clear" w:color="auto" w:fill="FFFFFF"/>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30.1</w:t>
                  </w:r>
                </w:p>
              </w:tc>
              <w:tc>
                <w:tcPr>
                  <w:tcW w:w="1110" w:type="pct"/>
                  <w:shd w:val="clear" w:color="auto" w:fill="FFFFFF"/>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0.09</w:t>
                  </w:r>
                </w:p>
              </w:tc>
              <w:tc>
                <w:tcPr>
                  <w:tcW w:w="757" w:type="pct"/>
                  <w:shd w:val="clear" w:color="auto" w:fill="FFFFFF"/>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0.33</w:t>
                  </w:r>
                </w:p>
              </w:tc>
            </w:tr>
            <w:tr w:rsidR="00F41D9D" w:rsidRPr="008546AC" w:rsidTr="002A072C">
              <w:trPr>
                <w:trHeight w:val="379"/>
                <w:jc w:val="center"/>
              </w:trPr>
              <w:tc>
                <w:tcPr>
                  <w:tcW w:w="497" w:type="pc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5</w:t>
                  </w:r>
                </w:p>
              </w:tc>
              <w:tc>
                <w:tcPr>
                  <w:tcW w:w="922" w:type="pct"/>
                  <w:vMerge/>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p>
              </w:tc>
              <w:tc>
                <w:tcPr>
                  <w:tcW w:w="766" w:type="pct"/>
                  <w:shd w:val="clear" w:color="auto" w:fill="FFFFFF"/>
                  <w:vAlign w:val="center"/>
                </w:tcPr>
                <w:p w:rsidR="00F41D9D" w:rsidRPr="008546AC" w:rsidRDefault="00F41D9D" w:rsidP="00EE6612">
                  <w:pPr>
                    <w:spacing w:line="280" w:lineRule="exact"/>
                    <w:jc w:val="center"/>
                    <w:rPr>
                      <w:rFonts w:eastAsia="宋体" w:hAnsi="宋体"/>
                      <w:sz w:val="21"/>
                      <w:szCs w:val="21"/>
                    </w:rPr>
                  </w:pPr>
                  <w:r w:rsidRPr="008546AC">
                    <w:rPr>
                      <w:rFonts w:eastAsia="宋体" w:hAnsi="宋体" w:hint="eastAsia"/>
                      <w:sz w:val="21"/>
                      <w:szCs w:val="21"/>
                    </w:rPr>
                    <w:t>氮氧化物</w:t>
                  </w:r>
                </w:p>
              </w:tc>
              <w:tc>
                <w:tcPr>
                  <w:tcW w:w="948" w:type="pct"/>
                  <w:shd w:val="clear" w:color="auto" w:fill="FFFFFF"/>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170</w:t>
                  </w:r>
                </w:p>
              </w:tc>
              <w:tc>
                <w:tcPr>
                  <w:tcW w:w="1110" w:type="pct"/>
                  <w:shd w:val="clear" w:color="auto" w:fill="FFFFFF"/>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0.51</w:t>
                  </w:r>
                </w:p>
              </w:tc>
              <w:tc>
                <w:tcPr>
                  <w:tcW w:w="757" w:type="pct"/>
                  <w:shd w:val="clear" w:color="auto" w:fill="FFFFFF"/>
                  <w:vAlign w:val="center"/>
                </w:tcPr>
                <w:p w:rsidR="00F41D9D" w:rsidRPr="008546AC" w:rsidRDefault="00F41D9D" w:rsidP="00EE6612">
                  <w:pPr>
                    <w:spacing w:line="280" w:lineRule="exact"/>
                    <w:jc w:val="center"/>
                    <w:rPr>
                      <w:rFonts w:eastAsia="宋体"/>
                      <w:sz w:val="21"/>
                      <w:szCs w:val="21"/>
                    </w:rPr>
                  </w:pPr>
                  <w:r w:rsidRPr="008546AC">
                    <w:rPr>
                      <w:rFonts w:eastAsia="宋体" w:hint="eastAsia"/>
                      <w:sz w:val="21"/>
                      <w:szCs w:val="21"/>
                    </w:rPr>
                    <w:t>1.835</w:t>
                  </w:r>
                </w:p>
              </w:tc>
            </w:tr>
            <w:tr w:rsidR="00F41D9D" w:rsidRPr="008546AC" w:rsidTr="002A072C">
              <w:trPr>
                <w:trHeight w:val="379"/>
                <w:jc w:val="center"/>
              </w:trPr>
              <w:tc>
                <w:tcPr>
                  <w:tcW w:w="1419" w:type="pct"/>
                  <w:gridSpan w:val="2"/>
                  <w:vMerge w:val="restar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主要排放口合计</w:t>
                  </w:r>
                </w:p>
              </w:tc>
              <w:tc>
                <w:tcPr>
                  <w:tcW w:w="2824" w:type="pct"/>
                  <w:gridSpan w:val="3"/>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烟（粉）尘</w:t>
                  </w:r>
                </w:p>
              </w:tc>
              <w:tc>
                <w:tcPr>
                  <w:tcW w:w="757" w:type="pct"/>
                  <w:shd w:val="clear" w:color="auto" w:fill="FFFFFF"/>
                  <w:vAlign w:val="center"/>
                </w:tcPr>
                <w:p w:rsidR="00F41D9D" w:rsidRPr="008546AC" w:rsidRDefault="00F205A9" w:rsidP="005C74CF">
                  <w:pPr>
                    <w:jc w:val="center"/>
                    <w:rPr>
                      <w:rFonts w:eastAsia="宋体"/>
                      <w:sz w:val="21"/>
                      <w:szCs w:val="21"/>
                    </w:rPr>
                  </w:pPr>
                  <w:r w:rsidRPr="008546AC">
                    <w:rPr>
                      <w:rFonts w:eastAsia="宋体" w:hint="eastAsia"/>
                      <w:sz w:val="21"/>
                      <w:szCs w:val="21"/>
                    </w:rPr>
                    <w:t>0.78</w:t>
                  </w:r>
                </w:p>
              </w:tc>
            </w:tr>
            <w:tr w:rsidR="00F41D9D" w:rsidRPr="008546AC" w:rsidTr="002A072C">
              <w:trPr>
                <w:trHeight w:val="379"/>
                <w:jc w:val="center"/>
              </w:trPr>
              <w:tc>
                <w:tcPr>
                  <w:tcW w:w="1419" w:type="pct"/>
                  <w:gridSpan w:val="2"/>
                  <w:vMerge/>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p>
              </w:tc>
              <w:tc>
                <w:tcPr>
                  <w:tcW w:w="2824" w:type="pct"/>
                  <w:gridSpan w:val="3"/>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二氧化硫</w:t>
                  </w:r>
                </w:p>
              </w:tc>
              <w:tc>
                <w:tcPr>
                  <w:tcW w:w="757" w:type="pct"/>
                  <w:shd w:val="clear" w:color="auto" w:fill="FFFFFF"/>
                  <w:vAlign w:val="center"/>
                </w:tcPr>
                <w:p w:rsidR="00F41D9D" w:rsidRPr="008546AC" w:rsidRDefault="00F205A9" w:rsidP="005C74CF">
                  <w:pPr>
                    <w:jc w:val="center"/>
                    <w:rPr>
                      <w:rFonts w:eastAsia="宋体"/>
                      <w:sz w:val="21"/>
                      <w:szCs w:val="21"/>
                    </w:rPr>
                  </w:pPr>
                  <w:r w:rsidRPr="008546AC">
                    <w:rPr>
                      <w:rFonts w:eastAsia="宋体" w:hint="eastAsia"/>
                      <w:sz w:val="21"/>
                      <w:szCs w:val="21"/>
                    </w:rPr>
                    <w:t>0.33</w:t>
                  </w:r>
                </w:p>
              </w:tc>
            </w:tr>
            <w:tr w:rsidR="00F41D9D" w:rsidRPr="008546AC" w:rsidTr="002A072C">
              <w:trPr>
                <w:trHeight w:val="379"/>
                <w:jc w:val="center"/>
              </w:trPr>
              <w:tc>
                <w:tcPr>
                  <w:tcW w:w="1419" w:type="pct"/>
                  <w:gridSpan w:val="2"/>
                  <w:vMerge/>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p>
              </w:tc>
              <w:tc>
                <w:tcPr>
                  <w:tcW w:w="2824" w:type="pct"/>
                  <w:gridSpan w:val="3"/>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氮氧化物</w:t>
                  </w:r>
                </w:p>
              </w:tc>
              <w:tc>
                <w:tcPr>
                  <w:tcW w:w="757" w:type="pct"/>
                  <w:shd w:val="clear" w:color="auto" w:fill="FFFFFF"/>
                  <w:vAlign w:val="center"/>
                </w:tcPr>
                <w:p w:rsidR="00F41D9D" w:rsidRPr="008546AC" w:rsidRDefault="00F205A9" w:rsidP="005C74CF">
                  <w:pPr>
                    <w:jc w:val="center"/>
                    <w:rPr>
                      <w:rFonts w:eastAsia="宋体"/>
                      <w:sz w:val="21"/>
                      <w:szCs w:val="21"/>
                    </w:rPr>
                  </w:pPr>
                  <w:r w:rsidRPr="008546AC">
                    <w:rPr>
                      <w:rFonts w:eastAsia="宋体" w:hint="eastAsia"/>
                      <w:sz w:val="21"/>
                      <w:szCs w:val="21"/>
                    </w:rPr>
                    <w:t>1.835</w:t>
                  </w:r>
                </w:p>
              </w:tc>
            </w:tr>
            <w:tr w:rsidR="00F41D9D" w:rsidRPr="008546AC" w:rsidTr="002A072C">
              <w:trPr>
                <w:trHeight w:val="379"/>
                <w:jc w:val="center"/>
              </w:trPr>
              <w:tc>
                <w:tcPr>
                  <w:tcW w:w="1419" w:type="pct"/>
                  <w:gridSpan w:val="2"/>
                  <w:vMerge/>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p>
              </w:tc>
              <w:tc>
                <w:tcPr>
                  <w:tcW w:w="2824" w:type="pct"/>
                  <w:gridSpan w:val="3"/>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甲醛</w:t>
                  </w:r>
                </w:p>
              </w:tc>
              <w:tc>
                <w:tcPr>
                  <w:tcW w:w="757" w:type="pct"/>
                  <w:shd w:val="clear" w:color="auto" w:fill="FFFFFF"/>
                  <w:vAlign w:val="center"/>
                </w:tcPr>
                <w:p w:rsidR="00F41D9D" w:rsidRPr="008546AC" w:rsidRDefault="00F205A9" w:rsidP="005C74CF">
                  <w:pPr>
                    <w:jc w:val="center"/>
                    <w:rPr>
                      <w:rFonts w:eastAsia="宋体"/>
                      <w:sz w:val="21"/>
                      <w:szCs w:val="21"/>
                    </w:rPr>
                  </w:pPr>
                  <w:r w:rsidRPr="008546AC">
                    <w:rPr>
                      <w:rFonts w:eastAsia="宋体" w:hint="eastAsia"/>
                      <w:sz w:val="21"/>
                      <w:szCs w:val="21"/>
                    </w:rPr>
                    <w:t>0.29</w:t>
                  </w:r>
                </w:p>
              </w:tc>
            </w:tr>
            <w:tr w:rsidR="00F41D9D" w:rsidRPr="008546AC" w:rsidTr="002A072C">
              <w:trPr>
                <w:trHeight w:val="379"/>
                <w:jc w:val="center"/>
              </w:trPr>
              <w:tc>
                <w:tcPr>
                  <w:tcW w:w="5000" w:type="pct"/>
                  <w:gridSpan w:val="6"/>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一般排放口</w:t>
                  </w:r>
                </w:p>
              </w:tc>
            </w:tr>
            <w:tr w:rsidR="00F41D9D" w:rsidRPr="008546AC" w:rsidTr="002A072C">
              <w:trPr>
                <w:trHeight w:val="379"/>
                <w:jc w:val="center"/>
              </w:trPr>
              <w:tc>
                <w:tcPr>
                  <w:tcW w:w="497" w:type="pc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color w:val="auto"/>
                      <w:sz w:val="21"/>
                      <w:szCs w:val="21"/>
                    </w:rPr>
                    <w:t>/</w:t>
                  </w:r>
                </w:p>
              </w:tc>
              <w:tc>
                <w:tcPr>
                  <w:tcW w:w="922" w:type="pc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color w:val="auto"/>
                      <w:sz w:val="21"/>
                      <w:szCs w:val="21"/>
                    </w:rPr>
                    <w:t>/</w:t>
                  </w:r>
                </w:p>
              </w:tc>
              <w:tc>
                <w:tcPr>
                  <w:tcW w:w="766" w:type="pc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color w:val="auto"/>
                      <w:sz w:val="21"/>
                      <w:szCs w:val="21"/>
                    </w:rPr>
                    <w:t>/</w:t>
                  </w:r>
                </w:p>
              </w:tc>
              <w:tc>
                <w:tcPr>
                  <w:tcW w:w="948" w:type="pc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color w:val="auto"/>
                      <w:sz w:val="21"/>
                      <w:szCs w:val="21"/>
                    </w:rPr>
                    <w:t>/</w:t>
                  </w:r>
                </w:p>
              </w:tc>
              <w:tc>
                <w:tcPr>
                  <w:tcW w:w="1110" w:type="pc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color w:val="auto"/>
                      <w:sz w:val="21"/>
                      <w:szCs w:val="21"/>
                    </w:rPr>
                    <w:t>/</w:t>
                  </w:r>
                </w:p>
              </w:tc>
              <w:tc>
                <w:tcPr>
                  <w:tcW w:w="757" w:type="pct"/>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color w:val="auto"/>
                      <w:sz w:val="21"/>
                      <w:szCs w:val="21"/>
                    </w:rPr>
                    <w:t>/</w:t>
                  </w:r>
                </w:p>
              </w:tc>
            </w:tr>
            <w:tr w:rsidR="00F41D9D" w:rsidRPr="008546AC" w:rsidTr="002A072C">
              <w:trPr>
                <w:trHeight w:val="412"/>
                <w:jc w:val="center"/>
              </w:trPr>
              <w:tc>
                <w:tcPr>
                  <w:tcW w:w="1419" w:type="pct"/>
                  <w:gridSpan w:val="2"/>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一般排放口合计</w:t>
                  </w:r>
                </w:p>
              </w:tc>
              <w:tc>
                <w:tcPr>
                  <w:tcW w:w="2824" w:type="pct"/>
                  <w:gridSpan w:val="3"/>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w:t>
                  </w:r>
                </w:p>
              </w:tc>
              <w:tc>
                <w:tcPr>
                  <w:tcW w:w="757" w:type="pct"/>
                  <w:shd w:val="clear" w:color="auto" w:fill="FFFFFF"/>
                  <w:vAlign w:val="center"/>
                </w:tcPr>
                <w:p w:rsidR="00F41D9D" w:rsidRPr="008546AC" w:rsidRDefault="00F205A9"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w:t>
                  </w:r>
                </w:p>
              </w:tc>
            </w:tr>
            <w:tr w:rsidR="00F41D9D" w:rsidRPr="008546AC" w:rsidTr="002A072C">
              <w:trPr>
                <w:trHeight w:val="335"/>
                <w:jc w:val="center"/>
              </w:trPr>
              <w:tc>
                <w:tcPr>
                  <w:tcW w:w="5000" w:type="pct"/>
                  <w:gridSpan w:val="6"/>
                  <w:shd w:val="clear" w:color="auto" w:fill="FFFFFF"/>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有组织排放总计</w:t>
                  </w:r>
                </w:p>
              </w:tc>
            </w:tr>
            <w:tr w:rsidR="00F205A9" w:rsidRPr="008546AC" w:rsidTr="002A072C">
              <w:trPr>
                <w:trHeight w:val="335"/>
                <w:jc w:val="center"/>
              </w:trPr>
              <w:tc>
                <w:tcPr>
                  <w:tcW w:w="1419" w:type="pct"/>
                  <w:gridSpan w:val="2"/>
                  <w:vMerge w:val="restart"/>
                  <w:shd w:val="clear" w:color="auto" w:fill="FFFFFF"/>
                  <w:vAlign w:val="center"/>
                </w:tcPr>
                <w:p w:rsidR="00F205A9" w:rsidRPr="008546AC" w:rsidRDefault="00F205A9"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有组织排放总计</w:t>
                  </w:r>
                </w:p>
              </w:tc>
              <w:tc>
                <w:tcPr>
                  <w:tcW w:w="2824" w:type="pct"/>
                  <w:gridSpan w:val="3"/>
                  <w:shd w:val="clear" w:color="auto" w:fill="FFFFFF"/>
                  <w:vAlign w:val="center"/>
                </w:tcPr>
                <w:p w:rsidR="00F205A9" w:rsidRPr="008546AC" w:rsidRDefault="00F205A9"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烟（粉）尘</w:t>
                  </w:r>
                </w:p>
              </w:tc>
              <w:tc>
                <w:tcPr>
                  <w:tcW w:w="757" w:type="pct"/>
                  <w:shd w:val="clear" w:color="auto" w:fill="FFFFFF"/>
                  <w:vAlign w:val="center"/>
                </w:tcPr>
                <w:p w:rsidR="00F205A9" w:rsidRPr="008546AC" w:rsidRDefault="00F205A9" w:rsidP="00D60999">
                  <w:pPr>
                    <w:jc w:val="center"/>
                    <w:rPr>
                      <w:rFonts w:eastAsia="宋体"/>
                      <w:sz w:val="21"/>
                      <w:szCs w:val="21"/>
                    </w:rPr>
                  </w:pPr>
                  <w:r w:rsidRPr="008546AC">
                    <w:rPr>
                      <w:rFonts w:eastAsia="宋体" w:hint="eastAsia"/>
                      <w:sz w:val="21"/>
                      <w:szCs w:val="21"/>
                    </w:rPr>
                    <w:t>0.78</w:t>
                  </w:r>
                </w:p>
              </w:tc>
            </w:tr>
            <w:tr w:rsidR="00F205A9" w:rsidRPr="008546AC" w:rsidTr="002A072C">
              <w:trPr>
                <w:trHeight w:val="335"/>
                <w:jc w:val="center"/>
              </w:trPr>
              <w:tc>
                <w:tcPr>
                  <w:tcW w:w="1419" w:type="pct"/>
                  <w:gridSpan w:val="2"/>
                  <w:vMerge/>
                  <w:shd w:val="clear" w:color="auto" w:fill="FFFFFF"/>
                  <w:vAlign w:val="center"/>
                </w:tcPr>
                <w:p w:rsidR="00F205A9" w:rsidRPr="008546AC" w:rsidRDefault="00F205A9" w:rsidP="005C74CF">
                  <w:pPr>
                    <w:pStyle w:val="af0"/>
                    <w:spacing w:line="280" w:lineRule="exact"/>
                    <w:ind w:firstLineChars="0" w:firstLine="0"/>
                    <w:jc w:val="center"/>
                    <w:rPr>
                      <w:rFonts w:ascii="Times New Roman" w:eastAsia="宋体" w:hAnsi="宋体"/>
                      <w:color w:val="auto"/>
                      <w:sz w:val="21"/>
                      <w:szCs w:val="21"/>
                    </w:rPr>
                  </w:pPr>
                </w:p>
              </w:tc>
              <w:tc>
                <w:tcPr>
                  <w:tcW w:w="2824" w:type="pct"/>
                  <w:gridSpan w:val="3"/>
                  <w:shd w:val="clear" w:color="auto" w:fill="FFFFFF"/>
                  <w:vAlign w:val="center"/>
                </w:tcPr>
                <w:p w:rsidR="00F205A9" w:rsidRPr="008546AC" w:rsidRDefault="00F205A9"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二氧化硫</w:t>
                  </w:r>
                </w:p>
              </w:tc>
              <w:tc>
                <w:tcPr>
                  <w:tcW w:w="757" w:type="pct"/>
                  <w:shd w:val="clear" w:color="auto" w:fill="FFFFFF"/>
                  <w:vAlign w:val="center"/>
                </w:tcPr>
                <w:p w:rsidR="00F205A9" w:rsidRPr="008546AC" w:rsidRDefault="00F205A9" w:rsidP="00D60999">
                  <w:pPr>
                    <w:jc w:val="center"/>
                    <w:rPr>
                      <w:rFonts w:eastAsia="宋体"/>
                      <w:sz w:val="21"/>
                      <w:szCs w:val="21"/>
                    </w:rPr>
                  </w:pPr>
                  <w:r w:rsidRPr="008546AC">
                    <w:rPr>
                      <w:rFonts w:eastAsia="宋体" w:hint="eastAsia"/>
                      <w:sz w:val="21"/>
                      <w:szCs w:val="21"/>
                    </w:rPr>
                    <w:t>0.33</w:t>
                  </w:r>
                </w:p>
              </w:tc>
            </w:tr>
            <w:tr w:rsidR="00F205A9" w:rsidRPr="008546AC" w:rsidTr="002A072C">
              <w:trPr>
                <w:trHeight w:val="335"/>
                <w:jc w:val="center"/>
              </w:trPr>
              <w:tc>
                <w:tcPr>
                  <w:tcW w:w="1419" w:type="pct"/>
                  <w:gridSpan w:val="2"/>
                  <w:vMerge/>
                  <w:shd w:val="clear" w:color="auto" w:fill="FFFFFF"/>
                  <w:vAlign w:val="center"/>
                </w:tcPr>
                <w:p w:rsidR="00F205A9" w:rsidRPr="008546AC" w:rsidRDefault="00F205A9" w:rsidP="005C74CF">
                  <w:pPr>
                    <w:pStyle w:val="af0"/>
                    <w:spacing w:line="280" w:lineRule="exact"/>
                    <w:ind w:firstLineChars="0" w:firstLine="0"/>
                    <w:jc w:val="center"/>
                    <w:rPr>
                      <w:rFonts w:ascii="Times New Roman" w:eastAsia="宋体" w:hAnsi="宋体"/>
                      <w:color w:val="auto"/>
                      <w:sz w:val="21"/>
                      <w:szCs w:val="21"/>
                    </w:rPr>
                  </w:pPr>
                </w:p>
              </w:tc>
              <w:tc>
                <w:tcPr>
                  <w:tcW w:w="2824" w:type="pct"/>
                  <w:gridSpan w:val="3"/>
                  <w:shd w:val="clear" w:color="auto" w:fill="FFFFFF"/>
                  <w:vAlign w:val="center"/>
                </w:tcPr>
                <w:p w:rsidR="00F205A9" w:rsidRPr="008546AC" w:rsidRDefault="00F205A9"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氮氧化物</w:t>
                  </w:r>
                </w:p>
              </w:tc>
              <w:tc>
                <w:tcPr>
                  <w:tcW w:w="757" w:type="pct"/>
                  <w:shd w:val="clear" w:color="auto" w:fill="FFFFFF"/>
                  <w:vAlign w:val="center"/>
                </w:tcPr>
                <w:p w:rsidR="00F205A9" w:rsidRPr="008546AC" w:rsidRDefault="00F205A9" w:rsidP="00D60999">
                  <w:pPr>
                    <w:jc w:val="center"/>
                    <w:rPr>
                      <w:rFonts w:eastAsia="宋体"/>
                      <w:sz w:val="21"/>
                      <w:szCs w:val="21"/>
                    </w:rPr>
                  </w:pPr>
                  <w:r w:rsidRPr="008546AC">
                    <w:rPr>
                      <w:rFonts w:eastAsia="宋体" w:hint="eastAsia"/>
                      <w:sz w:val="21"/>
                      <w:szCs w:val="21"/>
                    </w:rPr>
                    <w:t>1.835</w:t>
                  </w:r>
                </w:p>
              </w:tc>
            </w:tr>
            <w:tr w:rsidR="00F205A9" w:rsidRPr="008546AC" w:rsidTr="002A072C">
              <w:trPr>
                <w:trHeight w:val="335"/>
                <w:jc w:val="center"/>
              </w:trPr>
              <w:tc>
                <w:tcPr>
                  <w:tcW w:w="1419" w:type="pct"/>
                  <w:gridSpan w:val="2"/>
                  <w:vMerge/>
                  <w:shd w:val="clear" w:color="auto" w:fill="FFFFFF"/>
                  <w:vAlign w:val="center"/>
                </w:tcPr>
                <w:p w:rsidR="00F205A9" w:rsidRPr="008546AC" w:rsidRDefault="00F205A9" w:rsidP="005C74CF">
                  <w:pPr>
                    <w:pStyle w:val="af0"/>
                    <w:spacing w:line="280" w:lineRule="exact"/>
                    <w:ind w:firstLineChars="0" w:firstLine="0"/>
                    <w:jc w:val="center"/>
                    <w:rPr>
                      <w:rFonts w:ascii="Times New Roman" w:eastAsia="宋体" w:hAnsi="宋体"/>
                      <w:color w:val="auto"/>
                      <w:sz w:val="21"/>
                      <w:szCs w:val="21"/>
                    </w:rPr>
                  </w:pPr>
                </w:p>
              </w:tc>
              <w:tc>
                <w:tcPr>
                  <w:tcW w:w="2824" w:type="pct"/>
                  <w:gridSpan w:val="3"/>
                  <w:shd w:val="clear" w:color="auto" w:fill="FFFFFF"/>
                  <w:vAlign w:val="center"/>
                </w:tcPr>
                <w:p w:rsidR="00F205A9" w:rsidRPr="008546AC" w:rsidRDefault="00F205A9"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甲醛</w:t>
                  </w:r>
                </w:p>
              </w:tc>
              <w:tc>
                <w:tcPr>
                  <w:tcW w:w="757" w:type="pct"/>
                  <w:shd w:val="clear" w:color="auto" w:fill="FFFFFF"/>
                  <w:vAlign w:val="center"/>
                </w:tcPr>
                <w:p w:rsidR="00F205A9" w:rsidRPr="008546AC" w:rsidRDefault="00F205A9" w:rsidP="00D60999">
                  <w:pPr>
                    <w:jc w:val="center"/>
                    <w:rPr>
                      <w:rFonts w:eastAsia="宋体"/>
                      <w:sz w:val="21"/>
                      <w:szCs w:val="21"/>
                    </w:rPr>
                  </w:pPr>
                  <w:r w:rsidRPr="008546AC">
                    <w:rPr>
                      <w:rFonts w:eastAsia="宋体" w:hint="eastAsia"/>
                      <w:sz w:val="21"/>
                      <w:szCs w:val="21"/>
                    </w:rPr>
                    <w:t>0.29</w:t>
                  </w:r>
                </w:p>
              </w:tc>
            </w:tr>
          </w:tbl>
          <w:p w:rsidR="00FC7E25" w:rsidRPr="008546AC" w:rsidRDefault="00FC7E25" w:rsidP="00FC7E25">
            <w:pPr>
              <w:pStyle w:val="a9"/>
              <w:spacing w:line="480" w:lineRule="exact"/>
              <w:ind w:left="480" w:firstLine="200"/>
              <w:jc w:val="center"/>
              <w:rPr>
                <w:rFonts w:ascii="Times New Roman" w:eastAsia="宋体" w:cs="Calibri"/>
                <w:b/>
                <w:sz w:val="24"/>
                <w:szCs w:val="24"/>
              </w:rPr>
            </w:pPr>
            <w:bookmarkStart w:id="4" w:name="_Ref488964758"/>
            <w:r w:rsidRPr="008546AC">
              <w:rPr>
                <w:rFonts w:ascii="Times New Roman" w:eastAsia="宋体" w:cs="Calibri" w:hint="eastAsia"/>
                <w:b/>
                <w:sz w:val="24"/>
                <w:szCs w:val="24"/>
              </w:rPr>
              <w:lastRenderedPageBreak/>
              <w:t>表</w:t>
            </w:r>
            <w:bookmarkEnd w:id="4"/>
            <w:r w:rsidRPr="008546AC">
              <w:rPr>
                <w:rFonts w:ascii="Times New Roman" w:eastAsia="宋体" w:cs="Calibri" w:hint="eastAsia"/>
                <w:b/>
                <w:sz w:val="24"/>
                <w:szCs w:val="24"/>
              </w:rPr>
              <w:t>7-10</w:t>
            </w:r>
            <w:r w:rsidRPr="008546AC">
              <w:rPr>
                <w:rFonts w:ascii="Times New Roman" w:eastAsia="宋体" w:cs="Calibri" w:hint="eastAsia"/>
                <w:b/>
                <w:sz w:val="24"/>
                <w:szCs w:val="24"/>
              </w:rPr>
              <w:t>大气污染物无组织排放量核算表</w:t>
            </w:r>
          </w:p>
          <w:tbl>
            <w:tblPr>
              <w:tblW w:w="4998"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27"/>
              <w:gridCol w:w="820"/>
              <w:gridCol w:w="879"/>
              <w:gridCol w:w="649"/>
              <w:gridCol w:w="343"/>
              <w:gridCol w:w="1061"/>
              <w:gridCol w:w="1077"/>
              <w:gridCol w:w="1686"/>
              <w:gridCol w:w="1280"/>
              <w:gridCol w:w="845"/>
            </w:tblGrid>
            <w:tr w:rsidR="00FC7E25" w:rsidRPr="008546AC" w:rsidTr="002A072C">
              <w:trPr>
                <w:cantSplit/>
                <w:trHeight w:val="359"/>
                <w:tblHeader/>
                <w:jc w:val="center"/>
              </w:trPr>
              <w:tc>
                <w:tcPr>
                  <w:tcW w:w="235" w:type="pct"/>
                  <w:vMerge w:val="restart"/>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序号</w:t>
                  </w:r>
                </w:p>
              </w:tc>
              <w:tc>
                <w:tcPr>
                  <w:tcW w:w="452" w:type="pct"/>
                  <w:vMerge w:val="restart"/>
                  <w:vAlign w:val="center"/>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排放口编号</w:t>
                  </w:r>
                </w:p>
              </w:tc>
              <w:tc>
                <w:tcPr>
                  <w:tcW w:w="485" w:type="pct"/>
                  <w:vMerge w:val="restart"/>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产污</w:t>
                  </w:r>
                  <w:r w:rsidRPr="008546AC">
                    <w:rPr>
                      <w:rFonts w:ascii="Times New Roman" w:eastAsia="宋体" w:hAnsi="宋体"/>
                      <w:color w:val="auto"/>
                      <w:sz w:val="21"/>
                      <w:szCs w:val="21"/>
                    </w:rPr>
                    <w:br/>
                  </w:r>
                  <w:r w:rsidRPr="008546AC">
                    <w:rPr>
                      <w:rFonts w:ascii="Times New Roman" w:eastAsia="宋体" w:hAnsi="宋体" w:hint="eastAsia"/>
                      <w:color w:val="auto"/>
                      <w:sz w:val="21"/>
                      <w:szCs w:val="21"/>
                    </w:rPr>
                    <w:t>环节</w:t>
                  </w:r>
                </w:p>
              </w:tc>
              <w:tc>
                <w:tcPr>
                  <w:tcW w:w="547" w:type="pct"/>
                  <w:gridSpan w:val="2"/>
                  <w:vMerge w:val="restart"/>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污染物</w:t>
                  </w:r>
                </w:p>
              </w:tc>
              <w:tc>
                <w:tcPr>
                  <w:tcW w:w="585" w:type="pct"/>
                  <w:vMerge w:val="restart"/>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主要污染防治措施</w:t>
                  </w:r>
                </w:p>
              </w:tc>
              <w:tc>
                <w:tcPr>
                  <w:tcW w:w="2230" w:type="pct"/>
                  <w:gridSpan w:val="3"/>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国家或地方污染物排放标准</w:t>
                  </w:r>
                </w:p>
              </w:tc>
              <w:tc>
                <w:tcPr>
                  <w:tcW w:w="467" w:type="pct"/>
                  <w:vMerge w:val="restart"/>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年排放量</w:t>
                  </w:r>
                  <w:r w:rsidRPr="008546AC">
                    <w:rPr>
                      <w:rFonts w:ascii="Times New Roman" w:eastAsia="宋体" w:hAnsi="宋体" w:hint="eastAsia"/>
                      <w:color w:val="auto"/>
                      <w:sz w:val="21"/>
                      <w:szCs w:val="21"/>
                    </w:rPr>
                    <w:t>/</w:t>
                  </w:r>
                  <w:r w:rsidRPr="008546AC">
                    <w:rPr>
                      <w:rFonts w:ascii="Times New Roman" w:eastAsia="宋体" w:hAnsi="宋体" w:hint="eastAsia"/>
                      <w:color w:val="auto"/>
                      <w:sz w:val="21"/>
                      <w:szCs w:val="21"/>
                    </w:rPr>
                    <w:t>（</w:t>
                  </w:r>
                  <w:r w:rsidRPr="008546AC">
                    <w:rPr>
                      <w:rFonts w:ascii="Times New Roman" w:eastAsia="宋体" w:hAnsi="宋体"/>
                      <w:color w:val="auto"/>
                      <w:sz w:val="21"/>
                      <w:szCs w:val="21"/>
                    </w:rPr>
                    <w:t>t/a</w:t>
                  </w:r>
                  <w:r w:rsidRPr="008546AC">
                    <w:rPr>
                      <w:rFonts w:ascii="Times New Roman" w:eastAsia="宋体" w:hAnsi="宋体" w:hint="eastAsia"/>
                      <w:color w:val="auto"/>
                      <w:sz w:val="21"/>
                      <w:szCs w:val="21"/>
                    </w:rPr>
                    <w:t>）</w:t>
                  </w:r>
                </w:p>
              </w:tc>
            </w:tr>
            <w:tr w:rsidR="00FC7E25" w:rsidRPr="008546AC" w:rsidTr="002A072C">
              <w:trPr>
                <w:cantSplit/>
                <w:trHeight w:val="461"/>
                <w:tblHeader/>
                <w:jc w:val="center"/>
              </w:trPr>
              <w:tc>
                <w:tcPr>
                  <w:tcW w:w="235" w:type="pct"/>
                  <w:vMerge/>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p>
              </w:tc>
              <w:tc>
                <w:tcPr>
                  <w:tcW w:w="452" w:type="pct"/>
                  <w:vMerge/>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p>
              </w:tc>
              <w:tc>
                <w:tcPr>
                  <w:tcW w:w="485" w:type="pct"/>
                  <w:vMerge/>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p>
              </w:tc>
              <w:tc>
                <w:tcPr>
                  <w:tcW w:w="547" w:type="pct"/>
                  <w:gridSpan w:val="2"/>
                  <w:vMerge/>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p>
              </w:tc>
              <w:tc>
                <w:tcPr>
                  <w:tcW w:w="585" w:type="pct"/>
                  <w:vMerge/>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p>
              </w:tc>
              <w:tc>
                <w:tcPr>
                  <w:tcW w:w="1524" w:type="pct"/>
                  <w:gridSpan w:val="2"/>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标准名称</w:t>
                  </w:r>
                </w:p>
              </w:tc>
              <w:tc>
                <w:tcPr>
                  <w:tcW w:w="706" w:type="pct"/>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浓度限值</w:t>
                  </w:r>
                  <w:r w:rsidRPr="008546AC">
                    <w:rPr>
                      <w:rFonts w:ascii="Times New Roman" w:eastAsia="宋体" w:hAnsi="宋体" w:hint="eastAsia"/>
                      <w:color w:val="auto"/>
                      <w:sz w:val="21"/>
                      <w:szCs w:val="21"/>
                    </w:rPr>
                    <w:t>/</w:t>
                  </w:r>
                  <w:r w:rsidRPr="008546AC">
                    <w:rPr>
                      <w:rFonts w:ascii="Times New Roman" w:eastAsia="宋体" w:hAnsi="宋体" w:hint="eastAsia"/>
                      <w:color w:val="auto"/>
                      <w:sz w:val="21"/>
                      <w:szCs w:val="21"/>
                    </w:rPr>
                    <w:t>（</w:t>
                  </w:r>
                  <w:r w:rsidRPr="008546AC">
                    <w:rPr>
                      <w:rFonts w:ascii="Times New Roman" w:eastAsia="宋体" w:hAnsi="宋体"/>
                      <w:color w:val="auto"/>
                      <w:sz w:val="21"/>
                      <w:szCs w:val="21"/>
                    </w:rPr>
                    <w:t>μ</w:t>
                  </w:r>
                  <w:r w:rsidRPr="008546AC">
                    <w:rPr>
                      <w:rFonts w:ascii="Times New Roman" w:eastAsia="宋体" w:hAnsi="宋体"/>
                      <w:color w:val="auto"/>
                      <w:sz w:val="21"/>
                      <w:szCs w:val="21"/>
                    </w:rPr>
                    <w:t>g/m</w:t>
                  </w:r>
                  <w:r w:rsidRPr="008546AC">
                    <w:rPr>
                      <w:rFonts w:ascii="Times New Roman" w:eastAsia="宋体" w:hAnsi="宋体"/>
                      <w:color w:val="auto"/>
                      <w:sz w:val="21"/>
                      <w:szCs w:val="21"/>
                      <w:vertAlign w:val="superscript"/>
                    </w:rPr>
                    <w:t>3</w:t>
                  </w:r>
                  <w:r w:rsidRPr="008546AC">
                    <w:rPr>
                      <w:rFonts w:ascii="Times New Roman" w:eastAsia="宋体" w:hAnsi="宋体" w:hint="eastAsia"/>
                      <w:color w:val="auto"/>
                      <w:sz w:val="21"/>
                      <w:szCs w:val="21"/>
                    </w:rPr>
                    <w:t>）</w:t>
                  </w:r>
                </w:p>
              </w:tc>
              <w:tc>
                <w:tcPr>
                  <w:tcW w:w="467" w:type="pct"/>
                  <w:vMerge/>
                  <w:vAlign w:val="center"/>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p>
              </w:tc>
            </w:tr>
            <w:tr w:rsidR="00F41D9D" w:rsidRPr="008546AC" w:rsidTr="002A072C">
              <w:trPr>
                <w:cantSplit/>
                <w:trHeight w:val="353"/>
                <w:tblHeader/>
                <w:jc w:val="center"/>
              </w:trPr>
              <w:tc>
                <w:tcPr>
                  <w:tcW w:w="235" w:type="pct"/>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1</w:t>
                  </w:r>
                </w:p>
              </w:tc>
              <w:tc>
                <w:tcPr>
                  <w:tcW w:w="452" w:type="pct"/>
                  <w:vMerge w:val="restart"/>
                  <w:vAlign w:val="center"/>
                </w:tcPr>
                <w:p w:rsidR="00F41D9D" w:rsidRPr="008546AC" w:rsidRDefault="00F41D9D" w:rsidP="005C74CF">
                  <w:pPr>
                    <w:spacing w:line="280" w:lineRule="exact"/>
                    <w:jc w:val="center"/>
                    <w:rPr>
                      <w:rFonts w:eastAsia="宋体"/>
                      <w:sz w:val="21"/>
                      <w:szCs w:val="21"/>
                    </w:rPr>
                  </w:pPr>
                  <w:r w:rsidRPr="008546AC">
                    <w:rPr>
                      <w:rFonts w:eastAsia="宋体" w:hint="eastAsia"/>
                      <w:sz w:val="21"/>
                      <w:szCs w:val="21"/>
                    </w:rPr>
                    <w:t>生产车间</w:t>
                  </w:r>
                </w:p>
              </w:tc>
              <w:tc>
                <w:tcPr>
                  <w:tcW w:w="485" w:type="pct"/>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锯边</w:t>
                  </w:r>
                </w:p>
              </w:tc>
              <w:tc>
                <w:tcPr>
                  <w:tcW w:w="547" w:type="pct"/>
                  <w:gridSpan w:val="2"/>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颗粒物</w:t>
                  </w:r>
                </w:p>
              </w:tc>
              <w:tc>
                <w:tcPr>
                  <w:tcW w:w="585" w:type="pct"/>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w:t>
                  </w:r>
                </w:p>
              </w:tc>
              <w:tc>
                <w:tcPr>
                  <w:tcW w:w="1524" w:type="pct"/>
                  <w:gridSpan w:val="2"/>
                  <w:vMerge w:val="restart"/>
                  <w:vAlign w:val="center"/>
                </w:tcPr>
                <w:p w:rsidR="00F41D9D" w:rsidRPr="008546AC" w:rsidRDefault="00F41D9D" w:rsidP="005C74CF">
                  <w:pPr>
                    <w:spacing w:line="280" w:lineRule="exact"/>
                    <w:jc w:val="center"/>
                    <w:rPr>
                      <w:rFonts w:eastAsia="宋体"/>
                      <w:sz w:val="21"/>
                      <w:szCs w:val="21"/>
                    </w:rPr>
                  </w:pPr>
                  <w:r w:rsidRPr="008546AC">
                    <w:rPr>
                      <w:rFonts w:eastAsia="宋体"/>
                      <w:sz w:val="21"/>
                      <w:szCs w:val="21"/>
                    </w:rPr>
                    <w:t>《大气污染物综合排放标准》（</w:t>
                  </w:r>
                  <w:r w:rsidRPr="008546AC">
                    <w:rPr>
                      <w:rFonts w:eastAsia="宋体"/>
                      <w:sz w:val="21"/>
                      <w:szCs w:val="21"/>
                    </w:rPr>
                    <w:t>GB16297-1996</w:t>
                  </w:r>
                  <w:r w:rsidRPr="008546AC">
                    <w:rPr>
                      <w:rFonts w:eastAsia="宋体"/>
                      <w:sz w:val="21"/>
                      <w:szCs w:val="21"/>
                    </w:rPr>
                    <w:t>）</w:t>
                  </w:r>
                </w:p>
              </w:tc>
              <w:tc>
                <w:tcPr>
                  <w:tcW w:w="706" w:type="pct"/>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450</w:t>
                  </w:r>
                </w:p>
              </w:tc>
              <w:tc>
                <w:tcPr>
                  <w:tcW w:w="467" w:type="pct"/>
                  <w:vAlign w:val="center"/>
                </w:tcPr>
                <w:p w:rsidR="00F41D9D" w:rsidRPr="008546AC" w:rsidRDefault="00F41D9D" w:rsidP="00EE6612">
                  <w:pPr>
                    <w:jc w:val="center"/>
                    <w:rPr>
                      <w:rFonts w:eastAsia="宋体"/>
                      <w:sz w:val="21"/>
                      <w:szCs w:val="21"/>
                    </w:rPr>
                  </w:pPr>
                  <w:r w:rsidRPr="008546AC">
                    <w:rPr>
                      <w:rFonts w:eastAsia="宋体" w:hint="eastAsia"/>
                      <w:sz w:val="21"/>
                      <w:szCs w:val="21"/>
                    </w:rPr>
                    <w:t>0.28</w:t>
                  </w:r>
                </w:p>
              </w:tc>
            </w:tr>
            <w:tr w:rsidR="00F41D9D" w:rsidRPr="008546AC" w:rsidTr="002A072C">
              <w:trPr>
                <w:cantSplit/>
                <w:trHeight w:val="353"/>
                <w:tblHeader/>
                <w:jc w:val="center"/>
              </w:trPr>
              <w:tc>
                <w:tcPr>
                  <w:tcW w:w="235" w:type="pct"/>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2</w:t>
                  </w:r>
                </w:p>
              </w:tc>
              <w:tc>
                <w:tcPr>
                  <w:tcW w:w="452" w:type="pct"/>
                  <w:vMerge/>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p>
              </w:tc>
              <w:tc>
                <w:tcPr>
                  <w:tcW w:w="485" w:type="pct"/>
                  <w:vAlign w:val="center"/>
                </w:tcPr>
                <w:p w:rsidR="00F41D9D" w:rsidRPr="008546AC" w:rsidRDefault="00F41D9D" w:rsidP="005C74CF">
                  <w:pPr>
                    <w:pStyle w:val="af0"/>
                    <w:spacing w:line="280" w:lineRule="exact"/>
                    <w:ind w:firstLineChars="0" w:firstLine="0"/>
                    <w:rPr>
                      <w:rFonts w:ascii="Times New Roman" w:eastAsia="宋体" w:hAnsi="宋体"/>
                      <w:color w:val="auto"/>
                      <w:sz w:val="21"/>
                      <w:szCs w:val="21"/>
                    </w:rPr>
                  </w:pPr>
                  <w:r w:rsidRPr="008546AC">
                    <w:rPr>
                      <w:rFonts w:ascii="Times New Roman" w:eastAsia="宋体" w:hAnsi="宋体" w:hint="eastAsia"/>
                      <w:color w:val="auto"/>
                      <w:sz w:val="21"/>
                      <w:szCs w:val="21"/>
                    </w:rPr>
                    <w:t>热压、涂胶</w:t>
                  </w:r>
                </w:p>
              </w:tc>
              <w:tc>
                <w:tcPr>
                  <w:tcW w:w="547" w:type="pct"/>
                  <w:gridSpan w:val="2"/>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甲醛</w:t>
                  </w:r>
                </w:p>
              </w:tc>
              <w:tc>
                <w:tcPr>
                  <w:tcW w:w="585" w:type="pct"/>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w:t>
                  </w:r>
                </w:p>
              </w:tc>
              <w:tc>
                <w:tcPr>
                  <w:tcW w:w="1524" w:type="pct"/>
                  <w:gridSpan w:val="2"/>
                  <w:vMerge/>
                  <w:vAlign w:val="center"/>
                </w:tcPr>
                <w:p w:rsidR="00F41D9D" w:rsidRPr="008546AC" w:rsidRDefault="00F41D9D" w:rsidP="005C74CF">
                  <w:pPr>
                    <w:spacing w:line="280" w:lineRule="exact"/>
                    <w:jc w:val="center"/>
                    <w:rPr>
                      <w:rFonts w:eastAsia="宋体"/>
                      <w:sz w:val="21"/>
                      <w:szCs w:val="21"/>
                    </w:rPr>
                  </w:pPr>
                </w:p>
              </w:tc>
              <w:tc>
                <w:tcPr>
                  <w:tcW w:w="706" w:type="pct"/>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180</w:t>
                  </w:r>
                </w:p>
              </w:tc>
              <w:tc>
                <w:tcPr>
                  <w:tcW w:w="467" w:type="pct"/>
                  <w:vAlign w:val="center"/>
                </w:tcPr>
                <w:p w:rsidR="00F41D9D" w:rsidRPr="008546AC" w:rsidRDefault="00F41D9D" w:rsidP="00EE6612">
                  <w:pPr>
                    <w:jc w:val="center"/>
                    <w:rPr>
                      <w:rFonts w:eastAsia="宋体"/>
                      <w:sz w:val="21"/>
                      <w:szCs w:val="21"/>
                    </w:rPr>
                  </w:pPr>
                  <w:r w:rsidRPr="008546AC">
                    <w:rPr>
                      <w:rFonts w:eastAsia="宋体" w:hint="eastAsia"/>
                      <w:sz w:val="21"/>
                      <w:szCs w:val="21"/>
                    </w:rPr>
                    <w:t>0.08</w:t>
                  </w:r>
                </w:p>
              </w:tc>
            </w:tr>
            <w:tr w:rsidR="00FC7E25" w:rsidRPr="008546AC" w:rsidTr="002A072C">
              <w:trPr>
                <w:cantSplit/>
                <w:trHeight w:val="376"/>
                <w:tblHeader/>
                <w:jc w:val="center"/>
              </w:trPr>
              <w:tc>
                <w:tcPr>
                  <w:tcW w:w="5000" w:type="pct"/>
                  <w:gridSpan w:val="10"/>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无组织排放总计</w:t>
                  </w:r>
                </w:p>
              </w:tc>
            </w:tr>
            <w:tr w:rsidR="00F41D9D" w:rsidRPr="008546AC" w:rsidTr="002A072C">
              <w:trPr>
                <w:cantSplit/>
                <w:trHeight w:val="326"/>
                <w:tblHeader/>
                <w:jc w:val="center"/>
              </w:trPr>
              <w:tc>
                <w:tcPr>
                  <w:tcW w:w="1530" w:type="pct"/>
                  <w:gridSpan w:val="4"/>
                  <w:vMerge w:val="restart"/>
                  <w:vAlign w:val="center"/>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无组织排放总计</w:t>
                  </w:r>
                </w:p>
              </w:tc>
              <w:tc>
                <w:tcPr>
                  <w:tcW w:w="1368" w:type="pct"/>
                  <w:gridSpan w:val="3"/>
                  <w:vAlign w:val="center"/>
                  <w:hideMark/>
                </w:tcPr>
                <w:p w:rsidR="00F41D9D" w:rsidRPr="008546AC" w:rsidRDefault="00F41D9D"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颗粒物</w:t>
                  </w:r>
                </w:p>
              </w:tc>
              <w:tc>
                <w:tcPr>
                  <w:tcW w:w="2102" w:type="pct"/>
                  <w:gridSpan w:val="3"/>
                  <w:vAlign w:val="center"/>
                </w:tcPr>
                <w:p w:rsidR="00F41D9D" w:rsidRPr="008546AC" w:rsidRDefault="00F41D9D" w:rsidP="00EE6612">
                  <w:pPr>
                    <w:jc w:val="center"/>
                    <w:rPr>
                      <w:rFonts w:eastAsia="宋体"/>
                      <w:sz w:val="21"/>
                      <w:szCs w:val="21"/>
                    </w:rPr>
                  </w:pPr>
                  <w:r w:rsidRPr="008546AC">
                    <w:rPr>
                      <w:rFonts w:eastAsia="宋体" w:hint="eastAsia"/>
                      <w:sz w:val="21"/>
                      <w:szCs w:val="21"/>
                    </w:rPr>
                    <w:t>0.28</w:t>
                  </w:r>
                </w:p>
              </w:tc>
            </w:tr>
            <w:tr w:rsidR="00F41D9D" w:rsidRPr="008546AC" w:rsidTr="002A072C">
              <w:trPr>
                <w:cantSplit/>
                <w:trHeight w:val="326"/>
                <w:tblHeader/>
                <w:jc w:val="center"/>
              </w:trPr>
              <w:tc>
                <w:tcPr>
                  <w:tcW w:w="1530" w:type="pct"/>
                  <w:gridSpan w:val="4"/>
                  <w:vMerge/>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p>
              </w:tc>
              <w:tc>
                <w:tcPr>
                  <w:tcW w:w="1368" w:type="pct"/>
                  <w:gridSpan w:val="3"/>
                  <w:vAlign w:val="center"/>
                </w:tcPr>
                <w:p w:rsidR="00F41D9D" w:rsidRPr="008546AC" w:rsidRDefault="00F41D9D"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甲醛</w:t>
                  </w:r>
                </w:p>
              </w:tc>
              <w:tc>
                <w:tcPr>
                  <w:tcW w:w="2102" w:type="pct"/>
                  <w:gridSpan w:val="3"/>
                  <w:vAlign w:val="center"/>
                </w:tcPr>
                <w:p w:rsidR="00F41D9D" w:rsidRPr="008546AC" w:rsidRDefault="00F41D9D" w:rsidP="00EE6612">
                  <w:pPr>
                    <w:jc w:val="center"/>
                    <w:rPr>
                      <w:rFonts w:eastAsia="宋体"/>
                      <w:sz w:val="21"/>
                      <w:szCs w:val="21"/>
                    </w:rPr>
                  </w:pPr>
                  <w:r w:rsidRPr="008546AC">
                    <w:rPr>
                      <w:rFonts w:eastAsia="宋体" w:hint="eastAsia"/>
                      <w:sz w:val="21"/>
                      <w:szCs w:val="21"/>
                    </w:rPr>
                    <w:t>0.08</w:t>
                  </w:r>
                </w:p>
              </w:tc>
            </w:tr>
          </w:tbl>
          <w:p w:rsidR="00FC7E25" w:rsidRPr="008546AC" w:rsidRDefault="00FC7E25" w:rsidP="00FC7E25">
            <w:pPr>
              <w:tabs>
                <w:tab w:val="left" w:pos="1680"/>
              </w:tabs>
              <w:spacing w:line="360" w:lineRule="auto"/>
              <w:ind w:firstLineChars="200" w:firstLine="482"/>
              <w:jc w:val="center"/>
              <w:rPr>
                <w:b/>
              </w:rPr>
            </w:pPr>
            <w:bookmarkStart w:id="5" w:name="_Ref488964738"/>
            <w:r w:rsidRPr="008546AC">
              <w:rPr>
                <w:rFonts w:hint="eastAsia"/>
                <w:b/>
              </w:rPr>
              <w:t>表</w:t>
            </w:r>
            <w:bookmarkEnd w:id="5"/>
            <w:r w:rsidRPr="008546AC">
              <w:rPr>
                <w:rFonts w:hint="eastAsia"/>
                <w:b/>
              </w:rPr>
              <w:t>7-11</w:t>
            </w:r>
            <w:r w:rsidRPr="008546AC">
              <w:rPr>
                <w:b/>
              </w:rPr>
              <w:t xml:space="preserve"> </w:t>
            </w:r>
            <w:r w:rsidRPr="008546AC">
              <w:rPr>
                <w:rFonts w:hint="eastAsia"/>
                <w:b/>
              </w:rPr>
              <w:t>大气污染物年排放量核算表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054"/>
              <w:gridCol w:w="3423"/>
              <w:gridCol w:w="3594"/>
            </w:tblGrid>
            <w:tr w:rsidR="00FC7E25" w:rsidRPr="008546AC" w:rsidTr="002A072C">
              <w:trPr>
                <w:trHeight w:val="355"/>
                <w:tblHeader/>
                <w:jc w:val="center"/>
              </w:trPr>
              <w:tc>
                <w:tcPr>
                  <w:tcW w:w="1132" w:type="pct"/>
                  <w:vMerge w:val="restart"/>
                  <w:vAlign w:val="center"/>
                  <w:hideMark/>
                </w:tcPr>
                <w:p w:rsidR="00FC7E25" w:rsidRPr="008546AC" w:rsidRDefault="00FC7E25" w:rsidP="005C74CF">
                  <w:pPr>
                    <w:pStyle w:val="af0"/>
                    <w:spacing w:line="280" w:lineRule="exact"/>
                    <w:ind w:firstLine="420"/>
                    <w:jc w:val="center"/>
                    <w:rPr>
                      <w:rFonts w:ascii="Times New Roman" w:eastAsia="宋体" w:hAnsi="宋体"/>
                      <w:color w:val="auto"/>
                      <w:sz w:val="21"/>
                      <w:szCs w:val="21"/>
                    </w:rPr>
                  </w:pPr>
                  <w:r w:rsidRPr="008546AC">
                    <w:rPr>
                      <w:rFonts w:ascii="Times New Roman" w:eastAsia="宋体" w:hAnsi="宋体" w:hint="eastAsia"/>
                      <w:color w:val="auto"/>
                      <w:sz w:val="21"/>
                      <w:szCs w:val="21"/>
                    </w:rPr>
                    <w:t>序号</w:t>
                  </w:r>
                </w:p>
              </w:tc>
              <w:tc>
                <w:tcPr>
                  <w:tcW w:w="3868" w:type="pct"/>
                  <w:gridSpan w:val="2"/>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拟建项目建成后</w:t>
                  </w:r>
                </w:p>
              </w:tc>
            </w:tr>
            <w:tr w:rsidR="00FC7E25" w:rsidRPr="008546AC" w:rsidTr="002A072C">
              <w:trPr>
                <w:trHeight w:val="355"/>
                <w:tblHeader/>
                <w:jc w:val="center"/>
              </w:trPr>
              <w:tc>
                <w:tcPr>
                  <w:tcW w:w="1132" w:type="pct"/>
                  <w:vMerge/>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p>
              </w:tc>
              <w:tc>
                <w:tcPr>
                  <w:tcW w:w="1887" w:type="pct"/>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污染物</w:t>
                  </w:r>
                </w:p>
              </w:tc>
              <w:tc>
                <w:tcPr>
                  <w:tcW w:w="1981" w:type="pct"/>
                  <w:vAlign w:val="center"/>
                  <w:hideMark/>
                </w:tcPr>
                <w:p w:rsidR="00FC7E25" w:rsidRPr="008546AC" w:rsidRDefault="00FC7E25"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年排放量</w:t>
                  </w:r>
                  <w:r w:rsidRPr="008546AC">
                    <w:rPr>
                      <w:rFonts w:ascii="Times New Roman" w:eastAsia="宋体" w:hAnsi="宋体" w:hint="eastAsia"/>
                      <w:color w:val="auto"/>
                      <w:sz w:val="21"/>
                      <w:szCs w:val="21"/>
                    </w:rPr>
                    <w:t>/</w:t>
                  </w:r>
                  <w:r w:rsidRPr="008546AC">
                    <w:rPr>
                      <w:rFonts w:ascii="Times New Roman" w:eastAsia="宋体" w:hAnsi="宋体" w:hint="eastAsia"/>
                      <w:color w:val="auto"/>
                      <w:sz w:val="21"/>
                      <w:szCs w:val="21"/>
                    </w:rPr>
                    <w:t>（</w:t>
                  </w:r>
                  <w:r w:rsidRPr="008546AC">
                    <w:rPr>
                      <w:rFonts w:ascii="Times New Roman" w:eastAsia="宋体" w:hAnsi="宋体"/>
                      <w:color w:val="auto"/>
                      <w:sz w:val="21"/>
                      <w:szCs w:val="21"/>
                    </w:rPr>
                    <w:t>t/a</w:t>
                  </w:r>
                  <w:r w:rsidRPr="008546AC">
                    <w:rPr>
                      <w:rFonts w:ascii="Times New Roman" w:eastAsia="宋体" w:hAnsi="宋体" w:hint="eastAsia"/>
                      <w:color w:val="auto"/>
                      <w:sz w:val="21"/>
                      <w:szCs w:val="21"/>
                    </w:rPr>
                    <w:t>）</w:t>
                  </w:r>
                </w:p>
              </w:tc>
            </w:tr>
            <w:tr w:rsidR="00F41D9D" w:rsidRPr="008546AC" w:rsidTr="002A072C">
              <w:trPr>
                <w:trHeight w:val="355"/>
                <w:jc w:val="center"/>
              </w:trPr>
              <w:tc>
                <w:tcPr>
                  <w:tcW w:w="1132" w:type="pct"/>
                  <w:vAlign w:val="center"/>
                  <w:hideMark/>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color w:val="auto"/>
                      <w:sz w:val="21"/>
                      <w:szCs w:val="21"/>
                    </w:rPr>
                    <w:t>1</w:t>
                  </w:r>
                </w:p>
              </w:tc>
              <w:tc>
                <w:tcPr>
                  <w:tcW w:w="1887" w:type="pct"/>
                  <w:vAlign w:val="center"/>
                  <w:hideMark/>
                </w:tcPr>
                <w:p w:rsidR="00F41D9D" w:rsidRPr="008546AC" w:rsidRDefault="00F41D9D"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烟（粉）尘</w:t>
                  </w:r>
                </w:p>
              </w:tc>
              <w:tc>
                <w:tcPr>
                  <w:tcW w:w="1981" w:type="pct"/>
                  <w:vAlign w:val="center"/>
                </w:tcPr>
                <w:p w:rsidR="00F41D9D" w:rsidRPr="008546AC" w:rsidRDefault="00F205A9" w:rsidP="00F205A9">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1.06</w:t>
                  </w:r>
                  <w:r w:rsidRPr="008546AC">
                    <w:rPr>
                      <w:rFonts w:ascii="Times New Roman" w:eastAsia="宋体" w:hAnsi="宋体"/>
                      <w:color w:val="auto"/>
                      <w:sz w:val="21"/>
                      <w:szCs w:val="21"/>
                    </w:rPr>
                    <w:t>t/a</w:t>
                  </w:r>
                  <w:r w:rsidRPr="008546AC">
                    <w:rPr>
                      <w:rFonts w:ascii="Times New Roman" w:eastAsia="宋体" w:hAnsi="宋体" w:hint="eastAsia"/>
                      <w:color w:val="auto"/>
                      <w:sz w:val="21"/>
                      <w:szCs w:val="21"/>
                    </w:rPr>
                    <w:t>（有组织</w:t>
                  </w:r>
                  <w:r w:rsidRPr="008546AC">
                    <w:rPr>
                      <w:rFonts w:ascii="Times New Roman" w:eastAsia="宋体" w:hAnsi="宋体" w:hint="eastAsia"/>
                      <w:color w:val="auto"/>
                      <w:sz w:val="21"/>
                      <w:szCs w:val="21"/>
                    </w:rPr>
                    <w:t>0.78t/a</w:t>
                  </w:r>
                  <w:r w:rsidRPr="008546AC">
                    <w:rPr>
                      <w:rFonts w:ascii="Times New Roman" w:eastAsia="宋体" w:hAnsi="宋体" w:hint="eastAsia"/>
                      <w:color w:val="auto"/>
                      <w:sz w:val="21"/>
                      <w:szCs w:val="21"/>
                    </w:rPr>
                    <w:t>，无组织</w:t>
                  </w:r>
                  <w:r w:rsidRPr="008546AC">
                    <w:rPr>
                      <w:rFonts w:ascii="Times New Roman" w:eastAsia="宋体" w:hAnsi="宋体" w:hint="eastAsia"/>
                      <w:color w:val="auto"/>
                      <w:sz w:val="21"/>
                      <w:szCs w:val="21"/>
                    </w:rPr>
                    <w:t>0.28t/a</w:t>
                  </w:r>
                  <w:r w:rsidRPr="008546AC">
                    <w:rPr>
                      <w:rFonts w:ascii="Times New Roman" w:eastAsia="宋体" w:hAnsi="宋体" w:hint="eastAsia"/>
                      <w:color w:val="auto"/>
                      <w:sz w:val="21"/>
                      <w:szCs w:val="21"/>
                    </w:rPr>
                    <w:t>）</w:t>
                  </w:r>
                </w:p>
              </w:tc>
            </w:tr>
            <w:tr w:rsidR="00F41D9D" w:rsidRPr="008546AC" w:rsidTr="002A072C">
              <w:trPr>
                <w:trHeight w:val="355"/>
                <w:jc w:val="center"/>
              </w:trPr>
              <w:tc>
                <w:tcPr>
                  <w:tcW w:w="1132" w:type="pct"/>
                  <w:vAlign w:val="center"/>
                  <w:hideMark/>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2</w:t>
                  </w:r>
                </w:p>
              </w:tc>
              <w:tc>
                <w:tcPr>
                  <w:tcW w:w="1887" w:type="pct"/>
                  <w:vAlign w:val="center"/>
                  <w:hideMark/>
                </w:tcPr>
                <w:p w:rsidR="00F41D9D" w:rsidRPr="008546AC" w:rsidRDefault="00F41D9D"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二氧化硫</w:t>
                  </w:r>
                </w:p>
              </w:tc>
              <w:tc>
                <w:tcPr>
                  <w:tcW w:w="1981" w:type="pct"/>
                  <w:vAlign w:val="center"/>
                </w:tcPr>
                <w:p w:rsidR="00F41D9D" w:rsidRPr="008546AC" w:rsidRDefault="00F205A9"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0.33t/a</w:t>
                  </w:r>
                </w:p>
              </w:tc>
            </w:tr>
            <w:tr w:rsidR="00F41D9D" w:rsidRPr="008546AC" w:rsidTr="002A072C">
              <w:trPr>
                <w:trHeight w:val="355"/>
                <w:jc w:val="center"/>
              </w:trPr>
              <w:tc>
                <w:tcPr>
                  <w:tcW w:w="1132" w:type="pct"/>
                  <w:vAlign w:val="center"/>
                  <w:hideMark/>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3</w:t>
                  </w:r>
                </w:p>
              </w:tc>
              <w:tc>
                <w:tcPr>
                  <w:tcW w:w="1887" w:type="pct"/>
                  <w:vAlign w:val="center"/>
                  <w:hideMark/>
                </w:tcPr>
                <w:p w:rsidR="00F41D9D" w:rsidRPr="008546AC" w:rsidRDefault="00F41D9D"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氮氧化物</w:t>
                  </w:r>
                </w:p>
              </w:tc>
              <w:tc>
                <w:tcPr>
                  <w:tcW w:w="1981" w:type="pct"/>
                  <w:vAlign w:val="center"/>
                </w:tcPr>
                <w:p w:rsidR="00F41D9D" w:rsidRPr="008546AC" w:rsidRDefault="00F205A9"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1.835t/a</w:t>
                  </w:r>
                </w:p>
              </w:tc>
            </w:tr>
            <w:tr w:rsidR="00F41D9D" w:rsidRPr="008546AC" w:rsidTr="002A072C">
              <w:trPr>
                <w:trHeight w:val="355"/>
                <w:jc w:val="center"/>
              </w:trPr>
              <w:tc>
                <w:tcPr>
                  <w:tcW w:w="1132" w:type="pct"/>
                  <w:vAlign w:val="center"/>
                  <w:hideMark/>
                </w:tcPr>
                <w:p w:rsidR="00F41D9D" w:rsidRPr="008546AC" w:rsidRDefault="00F41D9D"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4</w:t>
                  </w:r>
                </w:p>
              </w:tc>
              <w:tc>
                <w:tcPr>
                  <w:tcW w:w="1887" w:type="pct"/>
                  <w:vAlign w:val="center"/>
                  <w:hideMark/>
                </w:tcPr>
                <w:p w:rsidR="00F41D9D" w:rsidRPr="008546AC" w:rsidRDefault="00F41D9D" w:rsidP="00EE6612">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甲醛</w:t>
                  </w:r>
                </w:p>
              </w:tc>
              <w:tc>
                <w:tcPr>
                  <w:tcW w:w="1981" w:type="pct"/>
                  <w:vAlign w:val="center"/>
                </w:tcPr>
                <w:p w:rsidR="00F41D9D" w:rsidRPr="008546AC" w:rsidRDefault="00F205A9" w:rsidP="005C74CF">
                  <w:pPr>
                    <w:pStyle w:val="af0"/>
                    <w:spacing w:line="280" w:lineRule="exact"/>
                    <w:ind w:firstLineChars="0" w:firstLine="0"/>
                    <w:jc w:val="center"/>
                    <w:rPr>
                      <w:rFonts w:ascii="Times New Roman" w:eastAsia="宋体" w:hAnsi="宋体"/>
                      <w:color w:val="auto"/>
                      <w:sz w:val="21"/>
                      <w:szCs w:val="21"/>
                    </w:rPr>
                  </w:pPr>
                  <w:r w:rsidRPr="008546AC">
                    <w:rPr>
                      <w:rFonts w:ascii="Times New Roman" w:eastAsia="宋体" w:hAnsi="宋体" w:hint="eastAsia"/>
                      <w:color w:val="auto"/>
                      <w:sz w:val="21"/>
                      <w:szCs w:val="21"/>
                    </w:rPr>
                    <w:t>0.37</w:t>
                  </w:r>
                  <w:r w:rsidRPr="008546AC">
                    <w:rPr>
                      <w:rFonts w:ascii="Times New Roman" w:eastAsia="宋体" w:hAnsi="宋体"/>
                      <w:color w:val="auto"/>
                      <w:sz w:val="21"/>
                      <w:szCs w:val="21"/>
                    </w:rPr>
                    <w:t>t/a</w:t>
                  </w:r>
                  <w:r w:rsidRPr="008546AC">
                    <w:rPr>
                      <w:rFonts w:ascii="Times New Roman" w:eastAsia="宋体" w:hAnsi="宋体" w:hint="eastAsia"/>
                      <w:color w:val="auto"/>
                      <w:sz w:val="21"/>
                      <w:szCs w:val="21"/>
                    </w:rPr>
                    <w:t>（有组织</w:t>
                  </w:r>
                  <w:r w:rsidRPr="008546AC">
                    <w:rPr>
                      <w:rFonts w:ascii="Times New Roman" w:eastAsia="宋体" w:hAnsi="宋体" w:hint="eastAsia"/>
                      <w:color w:val="auto"/>
                      <w:sz w:val="21"/>
                      <w:szCs w:val="21"/>
                    </w:rPr>
                    <w:t>0.29t/a</w:t>
                  </w:r>
                  <w:r w:rsidRPr="008546AC">
                    <w:rPr>
                      <w:rFonts w:ascii="Times New Roman" w:eastAsia="宋体" w:hAnsi="宋体" w:hint="eastAsia"/>
                      <w:color w:val="auto"/>
                      <w:sz w:val="21"/>
                      <w:szCs w:val="21"/>
                    </w:rPr>
                    <w:t>，无组织</w:t>
                  </w:r>
                  <w:r w:rsidRPr="008546AC">
                    <w:rPr>
                      <w:rFonts w:ascii="Times New Roman" w:eastAsia="宋体" w:hAnsi="宋体" w:hint="eastAsia"/>
                      <w:color w:val="auto"/>
                      <w:sz w:val="21"/>
                      <w:szCs w:val="21"/>
                    </w:rPr>
                    <w:t>0.08t/a</w:t>
                  </w:r>
                  <w:r w:rsidRPr="008546AC">
                    <w:rPr>
                      <w:rFonts w:ascii="Times New Roman" w:eastAsia="宋体" w:hAnsi="宋体" w:hint="eastAsia"/>
                      <w:color w:val="auto"/>
                      <w:sz w:val="21"/>
                      <w:szCs w:val="21"/>
                    </w:rPr>
                    <w:t>）</w:t>
                  </w:r>
                </w:p>
              </w:tc>
            </w:tr>
          </w:tbl>
          <w:p w:rsidR="00FC7E25" w:rsidRPr="008546AC" w:rsidRDefault="00FC7E25" w:rsidP="00FC7E25">
            <w:pPr>
              <w:tabs>
                <w:tab w:val="left" w:pos="1680"/>
              </w:tabs>
              <w:spacing w:line="360" w:lineRule="auto"/>
              <w:ind w:firstLineChars="200" w:firstLine="482"/>
              <w:jc w:val="center"/>
              <w:rPr>
                <w:b/>
              </w:rPr>
            </w:pPr>
            <w:bookmarkStart w:id="6" w:name="_Ref489084438"/>
            <w:r w:rsidRPr="008546AC">
              <w:rPr>
                <w:rFonts w:hint="eastAsia"/>
                <w:b/>
              </w:rPr>
              <w:t>表</w:t>
            </w:r>
            <w:bookmarkEnd w:id="6"/>
            <w:r w:rsidRPr="008546AC">
              <w:rPr>
                <w:rFonts w:hint="eastAsia"/>
                <w:b/>
              </w:rPr>
              <w:t>7-12</w:t>
            </w:r>
            <w:r w:rsidRPr="008546AC">
              <w:rPr>
                <w:b/>
              </w:rPr>
              <w:t xml:space="preserve">  </w:t>
            </w:r>
            <w:r w:rsidRPr="008546AC">
              <w:rPr>
                <w:rFonts w:hint="eastAsia"/>
                <w:b/>
              </w:rPr>
              <w:t>污染源非正常排放量核算表</w:t>
            </w:r>
          </w:p>
          <w:tbl>
            <w:tblPr>
              <w:tblW w:w="9114" w:type="dxa"/>
              <w:jc w:val="center"/>
              <w:tblBorders>
                <w:top w:val="single" w:sz="12" w:space="0" w:color="000000"/>
                <w:bottom w:val="single" w:sz="12" w:space="0" w:color="000000"/>
                <w:insideH w:val="single" w:sz="6" w:space="0" w:color="000000"/>
                <w:insideV w:val="single" w:sz="6" w:space="0" w:color="000000"/>
              </w:tblBorders>
              <w:tblLayout w:type="fixed"/>
              <w:tblCellMar>
                <w:left w:w="28" w:type="dxa"/>
                <w:right w:w="28" w:type="dxa"/>
              </w:tblCellMar>
              <w:tblLook w:val="04A0"/>
            </w:tblPr>
            <w:tblGrid>
              <w:gridCol w:w="491"/>
              <w:gridCol w:w="912"/>
              <w:gridCol w:w="1596"/>
              <w:gridCol w:w="709"/>
              <w:gridCol w:w="1190"/>
              <w:gridCol w:w="1358"/>
              <w:gridCol w:w="1015"/>
              <w:gridCol w:w="1109"/>
              <w:gridCol w:w="734"/>
            </w:tblGrid>
            <w:tr w:rsidR="00FC7E25" w:rsidRPr="008546AC" w:rsidTr="002A072C">
              <w:trPr>
                <w:trHeight w:val="281"/>
                <w:jc w:val="center"/>
              </w:trPr>
              <w:tc>
                <w:tcPr>
                  <w:tcW w:w="491" w:type="dxa"/>
                  <w:shd w:val="clear" w:color="auto" w:fill="FFFFFF"/>
                  <w:vAlign w:val="center"/>
                </w:tcPr>
                <w:p w:rsidR="00FC7E25" w:rsidRPr="008546AC" w:rsidRDefault="00FC7E25"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序号</w:t>
                  </w:r>
                </w:p>
              </w:tc>
              <w:tc>
                <w:tcPr>
                  <w:tcW w:w="912" w:type="dxa"/>
                  <w:shd w:val="clear" w:color="auto" w:fill="FFFFFF"/>
                  <w:vAlign w:val="center"/>
                </w:tcPr>
                <w:p w:rsidR="00FC7E25" w:rsidRPr="008546AC" w:rsidRDefault="00FC7E25"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污染源</w:t>
                  </w:r>
                </w:p>
              </w:tc>
              <w:tc>
                <w:tcPr>
                  <w:tcW w:w="1596" w:type="dxa"/>
                  <w:shd w:val="clear" w:color="auto" w:fill="FFFFFF"/>
                  <w:vAlign w:val="center"/>
                </w:tcPr>
                <w:p w:rsidR="00FC7E25" w:rsidRPr="008546AC" w:rsidRDefault="00FC7E25"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非正常排放原因</w:t>
                  </w:r>
                </w:p>
              </w:tc>
              <w:tc>
                <w:tcPr>
                  <w:tcW w:w="709" w:type="dxa"/>
                  <w:shd w:val="clear" w:color="auto" w:fill="FFFFFF"/>
                  <w:vAlign w:val="center"/>
                </w:tcPr>
                <w:p w:rsidR="00FC7E25" w:rsidRPr="008546AC" w:rsidRDefault="00FC7E25"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污染物</w:t>
                  </w:r>
                </w:p>
              </w:tc>
              <w:tc>
                <w:tcPr>
                  <w:tcW w:w="1190" w:type="dxa"/>
                  <w:shd w:val="clear" w:color="auto" w:fill="FFFFFF"/>
                  <w:vAlign w:val="center"/>
                </w:tcPr>
                <w:p w:rsidR="00FC7E25" w:rsidRPr="008546AC" w:rsidRDefault="00FC7E25"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非正常排放浓度/(m</w:t>
                  </w:r>
                  <w:r w:rsidRPr="008546AC">
                    <w:rPr>
                      <w:rFonts w:ascii="宋体" w:eastAsia="宋体" w:hAnsi="宋体"/>
                      <w:color w:val="auto"/>
                      <w:sz w:val="15"/>
                      <w:szCs w:val="15"/>
                    </w:rPr>
                    <w:t>g/m</w:t>
                  </w:r>
                  <w:r w:rsidRPr="008546AC">
                    <w:rPr>
                      <w:rFonts w:ascii="宋体" w:eastAsia="宋体" w:hAnsi="宋体"/>
                      <w:color w:val="auto"/>
                      <w:sz w:val="15"/>
                      <w:szCs w:val="15"/>
                      <w:vertAlign w:val="superscript"/>
                    </w:rPr>
                    <w:t>3</w:t>
                  </w:r>
                  <w:r w:rsidRPr="008546AC">
                    <w:rPr>
                      <w:rFonts w:ascii="宋体" w:eastAsia="宋体" w:hAnsi="宋体"/>
                      <w:color w:val="auto"/>
                      <w:sz w:val="15"/>
                      <w:szCs w:val="15"/>
                    </w:rPr>
                    <w:t>)</w:t>
                  </w:r>
                </w:p>
              </w:tc>
              <w:tc>
                <w:tcPr>
                  <w:tcW w:w="1358" w:type="dxa"/>
                  <w:shd w:val="clear" w:color="auto" w:fill="FFFFFF"/>
                  <w:vAlign w:val="center"/>
                </w:tcPr>
                <w:p w:rsidR="00FC7E25" w:rsidRPr="008546AC" w:rsidRDefault="00FC7E25"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非正常排放速率/(</w:t>
                  </w:r>
                  <w:r w:rsidRPr="008546AC">
                    <w:rPr>
                      <w:rFonts w:ascii="宋体" w:eastAsia="宋体" w:hAnsi="宋体"/>
                      <w:color w:val="auto"/>
                      <w:sz w:val="15"/>
                      <w:szCs w:val="15"/>
                    </w:rPr>
                    <w:t>kg/h</w:t>
                  </w:r>
                  <w:r w:rsidRPr="008546AC">
                    <w:rPr>
                      <w:rFonts w:ascii="宋体" w:eastAsia="宋体" w:hAnsi="宋体" w:hint="eastAsia"/>
                      <w:color w:val="auto"/>
                      <w:sz w:val="15"/>
                      <w:szCs w:val="15"/>
                    </w:rPr>
                    <w:t>）</w:t>
                  </w:r>
                </w:p>
              </w:tc>
              <w:tc>
                <w:tcPr>
                  <w:tcW w:w="1015" w:type="dxa"/>
                  <w:shd w:val="clear" w:color="auto" w:fill="FFFFFF"/>
                  <w:vAlign w:val="center"/>
                </w:tcPr>
                <w:p w:rsidR="00FC7E25" w:rsidRPr="008546AC" w:rsidRDefault="00FC7E25"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单次持续时间/</w:t>
                  </w:r>
                  <w:r w:rsidRPr="008546AC">
                    <w:rPr>
                      <w:rFonts w:ascii="宋体" w:eastAsia="宋体" w:hAnsi="宋体"/>
                      <w:color w:val="auto"/>
                      <w:sz w:val="15"/>
                      <w:szCs w:val="15"/>
                    </w:rPr>
                    <w:t>h</w:t>
                  </w:r>
                </w:p>
              </w:tc>
              <w:tc>
                <w:tcPr>
                  <w:tcW w:w="1109" w:type="dxa"/>
                  <w:shd w:val="clear" w:color="auto" w:fill="FFFFFF"/>
                  <w:vAlign w:val="center"/>
                </w:tcPr>
                <w:p w:rsidR="00FC7E25" w:rsidRPr="008546AC" w:rsidRDefault="00FC7E25"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年发生频次</w:t>
                  </w:r>
                  <w:r w:rsidRPr="008546AC">
                    <w:rPr>
                      <w:rFonts w:ascii="宋体" w:eastAsia="宋体" w:hAnsi="宋体"/>
                      <w:color w:val="auto"/>
                      <w:sz w:val="15"/>
                      <w:szCs w:val="15"/>
                    </w:rPr>
                    <w:br/>
                  </w:r>
                  <w:r w:rsidRPr="008546AC">
                    <w:rPr>
                      <w:rFonts w:ascii="宋体" w:eastAsia="宋体" w:hAnsi="宋体" w:hint="eastAsia"/>
                      <w:color w:val="auto"/>
                      <w:sz w:val="15"/>
                      <w:szCs w:val="15"/>
                    </w:rPr>
                    <w:t>/次</w:t>
                  </w:r>
                </w:p>
              </w:tc>
              <w:tc>
                <w:tcPr>
                  <w:tcW w:w="734" w:type="dxa"/>
                  <w:shd w:val="clear" w:color="auto" w:fill="FFFFFF"/>
                  <w:vAlign w:val="center"/>
                </w:tcPr>
                <w:p w:rsidR="00FC7E25" w:rsidRPr="008546AC" w:rsidRDefault="00FC7E25"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应对</w:t>
                  </w:r>
                  <w:r w:rsidRPr="008546AC">
                    <w:rPr>
                      <w:rFonts w:ascii="宋体" w:eastAsia="宋体" w:hAnsi="宋体"/>
                      <w:color w:val="auto"/>
                      <w:sz w:val="15"/>
                      <w:szCs w:val="15"/>
                    </w:rPr>
                    <w:br/>
                  </w:r>
                  <w:r w:rsidRPr="008546AC">
                    <w:rPr>
                      <w:rFonts w:ascii="宋体" w:eastAsia="宋体" w:hAnsi="宋体" w:hint="eastAsia"/>
                      <w:color w:val="auto"/>
                      <w:sz w:val="15"/>
                      <w:szCs w:val="15"/>
                    </w:rPr>
                    <w:t>措施</w:t>
                  </w:r>
                </w:p>
              </w:tc>
            </w:tr>
            <w:tr w:rsidR="00F41D9D" w:rsidRPr="008546AC" w:rsidTr="002A072C">
              <w:trPr>
                <w:trHeight w:val="272"/>
                <w:jc w:val="center"/>
              </w:trPr>
              <w:tc>
                <w:tcPr>
                  <w:tcW w:w="491" w:type="dxa"/>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1</w:t>
                  </w:r>
                </w:p>
              </w:tc>
              <w:tc>
                <w:tcPr>
                  <w:tcW w:w="912" w:type="dxa"/>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H1</w:t>
                  </w:r>
                </w:p>
              </w:tc>
              <w:tc>
                <w:tcPr>
                  <w:tcW w:w="1596" w:type="dxa"/>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布袋除尘器故障致去除率下降甚至无效果</w:t>
                  </w:r>
                </w:p>
              </w:tc>
              <w:tc>
                <w:tcPr>
                  <w:tcW w:w="709" w:type="dxa"/>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粉尘</w:t>
                  </w:r>
                </w:p>
              </w:tc>
              <w:tc>
                <w:tcPr>
                  <w:tcW w:w="1190" w:type="dxa"/>
                  <w:shd w:val="clear" w:color="auto" w:fill="FFFFFF"/>
                  <w:vAlign w:val="center"/>
                </w:tcPr>
                <w:p w:rsidR="00F41D9D" w:rsidRPr="008546AC" w:rsidRDefault="00F41D9D" w:rsidP="00EE6612">
                  <w:pPr>
                    <w:spacing w:line="280" w:lineRule="exact"/>
                    <w:jc w:val="center"/>
                    <w:rPr>
                      <w:rFonts w:ascii="宋体" w:eastAsia="宋体" w:hAnsi="宋体"/>
                      <w:sz w:val="15"/>
                      <w:szCs w:val="15"/>
                    </w:rPr>
                  </w:pPr>
                  <w:r w:rsidRPr="008546AC">
                    <w:rPr>
                      <w:rFonts w:ascii="宋体" w:eastAsia="宋体" w:hAnsi="宋体" w:hint="eastAsia"/>
                      <w:sz w:val="15"/>
                      <w:szCs w:val="15"/>
                    </w:rPr>
                    <w:t>1805</w:t>
                  </w:r>
                </w:p>
              </w:tc>
              <w:tc>
                <w:tcPr>
                  <w:tcW w:w="1358"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3.6</w:t>
                  </w:r>
                </w:p>
              </w:tc>
              <w:tc>
                <w:tcPr>
                  <w:tcW w:w="1015"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0.5</w:t>
                  </w:r>
                </w:p>
              </w:tc>
              <w:tc>
                <w:tcPr>
                  <w:tcW w:w="1109"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≤1</w:t>
                  </w:r>
                </w:p>
              </w:tc>
              <w:tc>
                <w:tcPr>
                  <w:tcW w:w="734" w:type="dxa"/>
                  <w:vMerge w:val="restart"/>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立即停止生产，检修后恢复生产</w:t>
                  </w:r>
                </w:p>
              </w:tc>
            </w:tr>
            <w:tr w:rsidR="00F41D9D" w:rsidRPr="008546AC" w:rsidTr="002A072C">
              <w:trPr>
                <w:trHeight w:val="272"/>
                <w:jc w:val="center"/>
              </w:trPr>
              <w:tc>
                <w:tcPr>
                  <w:tcW w:w="491" w:type="dxa"/>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2</w:t>
                  </w:r>
                </w:p>
              </w:tc>
              <w:tc>
                <w:tcPr>
                  <w:tcW w:w="912" w:type="dxa"/>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H2</w:t>
                  </w:r>
                </w:p>
              </w:tc>
              <w:tc>
                <w:tcPr>
                  <w:tcW w:w="1596" w:type="dxa"/>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UV光解</w:t>
                  </w:r>
                  <w:r w:rsidRPr="008546AC">
                    <w:rPr>
                      <w:rFonts w:ascii="宋体" w:eastAsia="宋体" w:hAnsi="宋体"/>
                      <w:color w:val="auto"/>
                      <w:sz w:val="15"/>
                      <w:szCs w:val="15"/>
                    </w:rPr>
                    <w:t>装置</w:t>
                  </w:r>
                  <w:r w:rsidRPr="008546AC">
                    <w:rPr>
                      <w:rFonts w:ascii="宋体" w:eastAsia="宋体" w:hAnsi="宋体" w:hint="eastAsia"/>
                      <w:color w:val="auto"/>
                      <w:sz w:val="15"/>
                      <w:szCs w:val="15"/>
                    </w:rPr>
                    <w:t>故障致去除率下降甚至无效果</w:t>
                  </w:r>
                </w:p>
              </w:tc>
              <w:tc>
                <w:tcPr>
                  <w:tcW w:w="709" w:type="dxa"/>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甲醛</w:t>
                  </w:r>
                </w:p>
              </w:tc>
              <w:tc>
                <w:tcPr>
                  <w:tcW w:w="1190" w:type="dxa"/>
                  <w:shd w:val="clear" w:color="auto" w:fill="FFFFFF"/>
                  <w:vAlign w:val="center"/>
                </w:tcPr>
                <w:p w:rsidR="00F41D9D" w:rsidRPr="008546AC" w:rsidRDefault="00F41D9D" w:rsidP="00EE6612">
                  <w:pPr>
                    <w:spacing w:line="280" w:lineRule="exact"/>
                    <w:jc w:val="center"/>
                    <w:rPr>
                      <w:rFonts w:ascii="宋体" w:eastAsia="宋体" w:hAnsi="宋体"/>
                      <w:sz w:val="15"/>
                      <w:szCs w:val="15"/>
                    </w:rPr>
                  </w:pPr>
                  <w:r w:rsidRPr="008546AC">
                    <w:rPr>
                      <w:rFonts w:ascii="宋体" w:eastAsia="宋体" w:hAnsi="宋体" w:hint="eastAsia"/>
                      <w:sz w:val="15"/>
                      <w:szCs w:val="15"/>
                    </w:rPr>
                    <w:t>57</w:t>
                  </w:r>
                </w:p>
              </w:tc>
              <w:tc>
                <w:tcPr>
                  <w:tcW w:w="1358"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0.2</w:t>
                  </w:r>
                </w:p>
              </w:tc>
              <w:tc>
                <w:tcPr>
                  <w:tcW w:w="1015"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0.5</w:t>
                  </w:r>
                </w:p>
              </w:tc>
              <w:tc>
                <w:tcPr>
                  <w:tcW w:w="1109"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≤1</w:t>
                  </w:r>
                </w:p>
              </w:tc>
              <w:tc>
                <w:tcPr>
                  <w:tcW w:w="734" w:type="dxa"/>
                  <w:vMerge/>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p>
              </w:tc>
            </w:tr>
            <w:tr w:rsidR="00F41D9D" w:rsidRPr="008546AC" w:rsidTr="002A072C">
              <w:trPr>
                <w:trHeight w:val="272"/>
                <w:jc w:val="center"/>
              </w:trPr>
              <w:tc>
                <w:tcPr>
                  <w:tcW w:w="491" w:type="dxa"/>
                  <w:vMerge w:val="restart"/>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3</w:t>
                  </w:r>
                </w:p>
              </w:tc>
              <w:tc>
                <w:tcPr>
                  <w:tcW w:w="912" w:type="dxa"/>
                  <w:vMerge w:val="restart"/>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H3</w:t>
                  </w:r>
                </w:p>
              </w:tc>
              <w:tc>
                <w:tcPr>
                  <w:tcW w:w="1596" w:type="dxa"/>
                  <w:vMerge w:val="restart"/>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w:t>
                  </w:r>
                </w:p>
              </w:tc>
              <w:tc>
                <w:tcPr>
                  <w:tcW w:w="709" w:type="dxa"/>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烟尘</w:t>
                  </w:r>
                </w:p>
              </w:tc>
              <w:tc>
                <w:tcPr>
                  <w:tcW w:w="1190" w:type="dxa"/>
                  <w:shd w:val="clear" w:color="auto" w:fill="FFFFFF"/>
                  <w:vAlign w:val="center"/>
                </w:tcPr>
                <w:p w:rsidR="00F41D9D" w:rsidRPr="008546AC" w:rsidRDefault="00F41D9D" w:rsidP="00EE6612">
                  <w:pPr>
                    <w:spacing w:line="280" w:lineRule="exact"/>
                    <w:jc w:val="center"/>
                    <w:rPr>
                      <w:rFonts w:ascii="宋体" w:eastAsia="宋体" w:hAnsi="宋体"/>
                      <w:sz w:val="15"/>
                      <w:szCs w:val="15"/>
                    </w:rPr>
                  </w:pPr>
                  <w:r w:rsidRPr="008546AC">
                    <w:rPr>
                      <w:rFonts w:ascii="宋体" w:eastAsia="宋体" w:hAnsi="宋体" w:hint="eastAsia"/>
                      <w:sz w:val="15"/>
                      <w:szCs w:val="15"/>
                    </w:rPr>
                    <w:t>12</w:t>
                  </w:r>
                </w:p>
              </w:tc>
              <w:tc>
                <w:tcPr>
                  <w:tcW w:w="1358" w:type="dxa"/>
                  <w:shd w:val="clear" w:color="auto" w:fill="FFFFFF"/>
                  <w:vAlign w:val="center"/>
                </w:tcPr>
                <w:p w:rsidR="00F41D9D" w:rsidRPr="008546AC" w:rsidRDefault="00F41D9D" w:rsidP="00EE6612">
                  <w:pPr>
                    <w:spacing w:line="280" w:lineRule="exact"/>
                    <w:jc w:val="center"/>
                    <w:rPr>
                      <w:rFonts w:ascii="宋体" w:eastAsia="宋体" w:hAnsi="宋体"/>
                      <w:sz w:val="15"/>
                      <w:szCs w:val="15"/>
                    </w:rPr>
                  </w:pPr>
                  <w:r w:rsidRPr="008546AC">
                    <w:rPr>
                      <w:rFonts w:ascii="宋体" w:eastAsia="宋体" w:hAnsi="宋体" w:hint="eastAsia"/>
                      <w:sz w:val="15"/>
                      <w:szCs w:val="15"/>
                    </w:rPr>
                    <w:t>0.036</w:t>
                  </w:r>
                </w:p>
              </w:tc>
              <w:tc>
                <w:tcPr>
                  <w:tcW w:w="1015"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w:t>
                  </w:r>
                </w:p>
              </w:tc>
              <w:tc>
                <w:tcPr>
                  <w:tcW w:w="1109"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w:t>
                  </w:r>
                </w:p>
              </w:tc>
              <w:tc>
                <w:tcPr>
                  <w:tcW w:w="734" w:type="dxa"/>
                  <w:vMerge w:val="restart"/>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w:t>
                  </w:r>
                </w:p>
              </w:tc>
            </w:tr>
            <w:tr w:rsidR="00F41D9D" w:rsidRPr="008546AC" w:rsidTr="002A072C">
              <w:trPr>
                <w:trHeight w:val="272"/>
                <w:jc w:val="center"/>
              </w:trPr>
              <w:tc>
                <w:tcPr>
                  <w:tcW w:w="491" w:type="dxa"/>
                  <w:vMerge/>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p>
              </w:tc>
              <w:tc>
                <w:tcPr>
                  <w:tcW w:w="912" w:type="dxa"/>
                  <w:vMerge/>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p>
              </w:tc>
              <w:tc>
                <w:tcPr>
                  <w:tcW w:w="1596" w:type="dxa"/>
                  <w:vMerge/>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p>
              </w:tc>
              <w:tc>
                <w:tcPr>
                  <w:tcW w:w="709" w:type="dxa"/>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二氧化硫</w:t>
                  </w:r>
                </w:p>
              </w:tc>
              <w:tc>
                <w:tcPr>
                  <w:tcW w:w="1190" w:type="dxa"/>
                  <w:shd w:val="clear" w:color="auto" w:fill="FFFFFF"/>
                  <w:vAlign w:val="center"/>
                </w:tcPr>
                <w:p w:rsidR="00F41D9D" w:rsidRPr="008546AC" w:rsidRDefault="00F41D9D" w:rsidP="00EE6612">
                  <w:pPr>
                    <w:spacing w:line="280" w:lineRule="exact"/>
                    <w:jc w:val="center"/>
                    <w:rPr>
                      <w:rFonts w:ascii="宋体" w:eastAsia="宋体" w:hAnsi="宋体"/>
                      <w:sz w:val="15"/>
                      <w:szCs w:val="15"/>
                    </w:rPr>
                  </w:pPr>
                  <w:r w:rsidRPr="008546AC">
                    <w:rPr>
                      <w:rFonts w:ascii="宋体" w:eastAsia="宋体" w:hAnsi="宋体" w:hint="eastAsia"/>
                      <w:sz w:val="15"/>
                      <w:szCs w:val="15"/>
                    </w:rPr>
                    <w:t>30.1</w:t>
                  </w:r>
                </w:p>
              </w:tc>
              <w:tc>
                <w:tcPr>
                  <w:tcW w:w="1358" w:type="dxa"/>
                  <w:shd w:val="clear" w:color="auto" w:fill="FFFFFF"/>
                  <w:vAlign w:val="center"/>
                </w:tcPr>
                <w:p w:rsidR="00F41D9D" w:rsidRPr="008546AC" w:rsidRDefault="00F41D9D" w:rsidP="00EE6612">
                  <w:pPr>
                    <w:spacing w:line="280" w:lineRule="exact"/>
                    <w:jc w:val="center"/>
                    <w:rPr>
                      <w:rFonts w:ascii="宋体" w:eastAsia="宋体" w:hAnsi="宋体"/>
                      <w:sz w:val="15"/>
                      <w:szCs w:val="15"/>
                    </w:rPr>
                  </w:pPr>
                  <w:r w:rsidRPr="008546AC">
                    <w:rPr>
                      <w:rFonts w:ascii="宋体" w:eastAsia="宋体" w:hAnsi="宋体" w:hint="eastAsia"/>
                      <w:sz w:val="15"/>
                      <w:szCs w:val="15"/>
                    </w:rPr>
                    <w:t>0.09</w:t>
                  </w:r>
                </w:p>
              </w:tc>
              <w:tc>
                <w:tcPr>
                  <w:tcW w:w="1015"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w:t>
                  </w:r>
                </w:p>
              </w:tc>
              <w:tc>
                <w:tcPr>
                  <w:tcW w:w="1109"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w:t>
                  </w:r>
                </w:p>
              </w:tc>
              <w:tc>
                <w:tcPr>
                  <w:tcW w:w="734" w:type="dxa"/>
                  <w:vMerge/>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p>
              </w:tc>
            </w:tr>
            <w:tr w:rsidR="00F41D9D" w:rsidRPr="008546AC" w:rsidTr="002A072C">
              <w:trPr>
                <w:trHeight w:val="272"/>
                <w:jc w:val="center"/>
              </w:trPr>
              <w:tc>
                <w:tcPr>
                  <w:tcW w:w="491" w:type="dxa"/>
                  <w:vMerge/>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p>
              </w:tc>
              <w:tc>
                <w:tcPr>
                  <w:tcW w:w="912" w:type="dxa"/>
                  <w:vMerge/>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p>
              </w:tc>
              <w:tc>
                <w:tcPr>
                  <w:tcW w:w="1596" w:type="dxa"/>
                  <w:vMerge/>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p>
              </w:tc>
              <w:tc>
                <w:tcPr>
                  <w:tcW w:w="709" w:type="dxa"/>
                  <w:shd w:val="clear" w:color="auto" w:fill="FFFFFF"/>
                  <w:vAlign w:val="center"/>
                </w:tcPr>
                <w:p w:rsidR="00F41D9D" w:rsidRPr="008546AC" w:rsidRDefault="00F41D9D" w:rsidP="00F41D9D">
                  <w:pPr>
                    <w:pStyle w:val="af0"/>
                    <w:spacing w:line="280" w:lineRule="exact"/>
                    <w:ind w:firstLineChars="0" w:firstLine="0"/>
                    <w:jc w:val="center"/>
                    <w:rPr>
                      <w:rFonts w:ascii="宋体" w:eastAsia="宋体" w:hAnsi="宋体"/>
                      <w:color w:val="auto"/>
                      <w:sz w:val="15"/>
                      <w:szCs w:val="15"/>
                    </w:rPr>
                  </w:pPr>
                  <w:r w:rsidRPr="008546AC">
                    <w:rPr>
                      <w:rFonts w:ascii="宋体" w:eastAsia="宋体" w:hAnsi="宋体" w:hint="eastAsia"/>
                      <w:color w:val="auto"/>
                      <w:sz w:val="15"/>
                      <w:szCs w:val="15"/>
                    </w:rPr>
                    <w:t>氮氧化物</w:t>
                  </w:r>
                </w:p>
              </w:tc>
              <w:tc>
                <w:tcPr>
                  <w:tcW w:w="1190" w:type="dxa"/>
                  <w:shd w:val="clear" w:color="auto" w:fill="FFFFFF"/>
                  <w:vAlign w:val="center"/>
                </w:tcPr>
                <w:p w:rsidR="00F41D9D" w:rsidRPr="008546AC" w:rsidRDefault="00F41D9D" w:rsidP="00EE6612">
                  <w:pPr>
                    <w:spacing w:line="280" w:lineRule="exact"/>
                    <w:jc w:val="center"/>
                    <w:rPr>
                      <w:rFonts w:ascii="宋体" w:eastAsia="宋体" w:hAnsi="宋体"/>
                      <w:sz w:val="15"/>
                      <w:szCs w:val="15"/>
                    </w:rPr>
                  </w:pPr>
                  <w:r w:rsidRPr="008546AC">
                    <w:rPr>
                      <w:rFonts w:ascii="宋体" w:eastAsia="宋体" w:hAnsi="宋体" w:hint="eastAsia"/>
                      <w:sz w:val="15"/>
                      <w:szCs w:val="15"/>
                    </w:rPr>
                    <w:t>170</w:t>
                  </w:r>
                </w:p>
              </w:tc>
              <w:tc>
                <w:tcPr>
                  <w:tcW w:w="1358" w:type="dxa"/>
                  <w:shd w:val="clear" w:color="auto" w:fill="FFFFFF"/>
                  <w:vAlign w:val="center"/>
                </w:tcPr>
                <w:p w:rsidR="00F41D9D" w:rsidRPr="008546AC" w:rsidRDefault="00F41D9D" w:rsidP="00EE6612">
                  <w:pPr>
                    <w:spacing w:line="280" w:lineRule="exact"/>
                    <w:jc w:val="center"/>
                    <w:rPr>
                      <w:rFonts w:ascii="宋体" w:eastAsia="宋体" w:hAnsi="宋体"/>
                      <w:sz w:val="15"/>
                      <w:szCs w:val="15"/>
                    </w:rPr>
                  </w:pPr>
                  <w:r w:rsidRPr="008546AC">
                    <w:rPr>
                      <w:rFonts w:ascii="宋体" w:eastAsia="宋体" w:hAnsi="宋体" w:hint="eastAsia"/>
                      <w:sz w:val="15"/>
                      <w:szCs w:val="15"/>
                    </w:rPr>
                    <w:t>0.51</w:t>
                  </w:r>
                </w:p>
              </w:tc>
              <w:tc>
                <w:tcPr>
                  <w:tcW w:w="1015"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w:t>
                  </w:r>
                </w:p>
              </w:tc>
              <w:tc>
                <w:tcPr>
                  <w:tcW w:w="1109" w:type="dxa"/>
                  <w:shd w:val="clear" w:color="auto" w:fill="FFFFFF"/>
                  <w:vAlign w:val="center"/>
                </w:tcPr>
                <w:p w:rsidR="00F41D9D" w:rsidRPr="008546AC" w:rsidRDefault="00F41D9D" w:rsidP="005C74CF">
                  <w:pPr>
                    <w:spacing w:line="280" w:lineRule="exact"/>
                    <w:jc w:val="center"/>
                    <w:rPr>
                      <w:rFonts w:ascii="宋体" w:eastAsia="宋体" w:hAnsi="宋体"/>
                      <w:sz w:val="15"/>
                      <w:szCs w:val="15"/>
                    </w:rPr>
                  </w:pPr>
                  <w:r w:rsidRPr="008546AC">
                    <w:rPr>
                      <w:rFonts w:ascii="宋体" w:eastAsia="宋体" w:hAnsi="宋体" w:hint="eastAsia"/>
                      <w:sz w:val="15"/>
                      <w:szCs w:val="15"/>
                    </w:rPr>
                    <w:t>/</w:t>
                  </w:r>
                </w:p>
              </w:tc>
              <w:tc>
                <w:tcPr>
                  <w:tcW w:w="734" w:type="dxa"/>
                  <w:vMerge/>
                  <w:shd w:val="clear" w:color="auto" w:fill="FFFFFF"/>
                  <w:vAlign w:val="center"/>
                </w:tcPr>
                <w:p w:rsidR="00F41D9D" w:rsidRPr="008546AC" w:rsidRDefault="00F41D9D" w:rsidP="005C74CF">
                  <w:pPr>
                    <w:pStyle w:val="af0"/>
                    <w:spacing w:line="280" w:lineRule="exact"/>
                    <w:ind w:firstLineChars="0" w:firstLine="0"/>
                    <w:jc w:val="center"/>
                    <w:rPr>
                      <w:rFonts w:ascii="宋体" w:eastAsia="宋体" w:hAnsi="宋体"/>
                      <w:color w:val="auto"/>
                      <w:sz w:val="15"/>
                      <w:szCs w:val="15"/>
                    </w:rPr>
                  </w:pPr>
                </w:p>
              </w:tc>
            </w:tr>
          </w:tbl>
          <w:p w:rsidR="00FC7E25" w:rsidRPr="008546AC" w:rsidRDefault="00FC7E25" w:rsidP="00FC7E25">
            <w:pPr>
              <w:spacing w:line="500" w:lineRule="exact"/>
              <w:ind w:firstLineChars="200" w:firstLine="480"/>
              <w:rPr>
                <w:rFonts w:eastAsia="宋体"/>
                <w:szCs w:val="24"/>
              </w:rPr>
            </w:pPr>
            <w:r w:rsidRPr="008546AC">
              <w:rPr>
                <w:rFonts w:eastAsia="宋体" w:hint="eastAsia"/>
                <w:szCs w:val="24"/>
              </w:rPr>
              <w:t>（</w:t>
            </w:r>
            <w:r w:rsidRPr="008546AC">
              <w:rPr>
                <w:rFonts w:eastAsia="宋体" w:hint="eastAsia"/>
                <w:szCs w:val="24"/>
              </w:rPr>
              <w:t>6</w:t>
            </w:r>
            <w:r w:rsidRPr="008546AC">
              <w:rPr>
                <w:rFonts w:eastAsia="宋体" w:hint="eastAsia"/>
                <w:szCs w:val="24"/>
              </w:rPr>
              <w:t>）污染源监测计划</w:t>
            </w:r>
          </w:p>
          <w:p w:rsidR="00FC7E25" w:rsidRPr="008546AC" w:rsidRDefault="00FC7E25" w:rsidP="00FC7E25">
            <w:pPr>
              <w:spacing w:line="490" w:lineRule="exact"/>
              <w:ind w:firstLineChars="200" w:firstLine="480"/>
              <w:jc w:val="both"/>
              <w:outlineLvl w:val="0"/>
              <w:rPr>
                <w:rFonts w:eastAsia="宋体" w:hAnsi="宋体"/>
                <w:szCs w:val="24"/>
              </w:rPr>
            </w:pPr>
            <w:r w:rsidRPr="008546AC">
              <w:rPr>
                <w:rFonts w:eastAsia="宋体" w:hAnsi="宋体" w:hint="eastAsia"/>
                <w:szCs w:val="24"/>
              </w:rPr>
              <w:t>按相关环保规定要求，排气筒应设置便于采样、监测的采样口和采样监测平台。应在废气处理设施的进出口分别设采样口；排放废气的环境保护图形标志牌应设在排气筒附近地面醒目处；另需根据本项目废气污染物无组织排放情况在厂界设置采样点。</w:t>
            </w:r>
          </w:p>
          <w:p w:rsidR="00FC7E25" w:rsidRPr="008546AC" w:rsidRDefault="00FC7E25" w:rsidP="00FC7E25">
            <w:pPr>
              <w:spacing w:line="490" w:lineRule="exact"/>
              <w:ind w:firstLineChars="200" w:firstLine="480"/>
              <w:jc w:val="both"/>
              <w:outlineLvl w:val="0"/>
              <w:rPr>
                <w:rFonts w:eastAsia="宋体" w:hAnsi="宋体"/>
                <w:szCs w:val="24"/>
              </w:rPr>
            </w:pPr>
            <w:r w:rsidRPr="008546AC">
              <w:rPr>
                <w:rFonts w:eastAsia="宋体" w:hAnsi="宋体" w:hint="eastAsia"/>
                <w:szCs w:val="24"/>
              </w:rPr>
              <w:t>本项目污染源监测计划见表</w:t>
            </w:r>
            <w:r w:rsidRPr="008546AC">
              <w:rPr>
                <w:rFonts w:eastAsia="宋体" w:hAnsi="宋体" w:hint="eastAsia"/>
                <w:szCs w:val="24"/>
              </w:rPr>
              <w:t>7-13</w:t>
            </w:r>
            <w:r w:rsidRPr="008546AC">
              <w:rPr>
                <w:rFonts w:eastAsia="宋体" w:hAnsi="宋体" w:hint="eastAsia"/>
                <w:szCs w:val="24"/>
              </w:rPr>
              <w:t>。</w:t>
            </w:r>
          </w:p>
          <w:p w:rsidR="00FC7E25" w:rsidRPr="008546AC" w:rsidRDefault="00FC7E25" w:rsidP="00FC7E25">
            <w:pPr>
              <w:adjustRightInd w:val="0"/>
              <w:snapToGrid w:val="0"/>
              <w:spacing w:line="500" w:lineRule="exact"/>
              <w:jc w:val="center"/>
              <w:rPr>
                <w:rFonts w:eastAsia="宋体" w:hAnsi="宋体"/>
                <w:b/>
                <w:szCs w:val="24"/>
              </w:rPr>
            </w:pPr>
            <w:r w:rsidRPr="008546AC">
              <w:rPr>
                <w:rFonts w:eastAsia="宋体" w:hAnsi="宋体" w:hint="eastAsia"/>
                <w:b/>
                <w:szCs w:val="24"/>
              </w:rPr>
              <w:t>表</w:t>
            </w:r>
            <w:r w:rsidRPr="008546AC">
              <w:rPr>
                <w:rFonts w:eastAsia="宋体" w:hAnsi="宋体" w:hint="eastAsia"/>
                <w:b/>
                <w:szCs w:val="24"/>
              </w:rPr>
              <w:t xml:space="preserve">7-13 </w:t>
            </w:r>
            <w:r w:rsidRPr="008546AC">
              <w:rPr>
                <w:rFonts w:eastAsia="宋体" w:hAnsi="宋体" w:hint="eastAsia"/>
                <w:b/>
                <w:szCs w:val="24"/>
              </w:rPr>
              <w:t>本项目污染源监测计划表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87"/>
              <w:gridCol w:w="1675"/>
              <w:gridCol w:w="1313"/>
              <w:gridCol w:w="1313"/>
              <w:gridCol w:w="3783"/>
            </w:tblGrid>
            <w:tr w:rsidR="00FC7E25" w:rsidRPr="008546AC" w:rsidTr="002A072C">
              <w:trPr>
                <w:trHeight w:val="340"/>
                <w:jc w:val="center"/>
              </w:trPr>
              <w:tc>
                <w:tcPr>
                  <w:tcW w:w="544" w:type="pct"/>
                  <w:tcBorders>
                    <w:top w:val="single" w:sz="12" w:space="0" w:color="auto"/>
                    <w:left w:val="nil"/>
                    <w:bottom w:val="single" w:sz="12" w:space="0" w:color="auto"/>
                  </w:tcBorders>
                  <w:vAlign w:val="center"/>
                  <w:hideMark/>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类别</w:t>
                  </w:r>
                </w:p>
              </w:tc>
              <w:tc>
                <w:tcPr>
                  <w:tcW w:w="923" w:type="pct"/>
                  <w:tcBorders>
                    <w:top w:val="single" w:sz="12" w:space="0" w:color="auto"/>
                    <w:bottom w:val="single" w:sz="12" w:space="0" w:color="auto"/>
                  </w:tcBorders>
                  <w:vAlign w:val="center"/>
                  <w:hideMark/>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监测点位</w:t>
                  </w:r>
                </w:p>
              </w:tc>
              <w:tc>
                <w:tcPr>
                  <w:tcW w:w="724" w:type="pct"/>
                  <w:tcBorders>
                    <w:top w:val="single" w:sz="12" w:space="0" w:color="auto"/>
                    <w:bottom w:val="single" w:sz="12" w:space="0" w:color="auto"/>
                  </w:tcBorders>
                  <w:vAlign w:val="center"/>
                  <w:hideMark/>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监测指标</w:t>
                  </w:r>
                </w:p>
              </w:tc>
              <w:tc>
                <w:tcPr>
                  <w:tcW w:w="724" w:type="pct"/>
                  <w:tcBorders>
                    <w:top w:val="single" w:sz="12" w:space="0" w:color="auto"/>
                    <w:bottom w:val="single" w:sz="12" w:space="0" w:color="auto"/>
                  </w:tcBorders>
                  <w:vAlign w:val="center"/>
                  <w:hideMark/>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监测频次</w:t>
                  </w:r>
                </w:p>
              </w:tc>
              <w:tc>
                <w:tcPr>
                  <w:tcW w:w="2085" w:type="pct"/>
                  <w:tcBorders>
                    <w:top w:val="single" w:sz="12" w:space="0" w:color="auto"/>
                    <w:bottom w:val="single" w:sz="12" w:space="0" w:color="auto"/>
                    <w:right w:val="nil"/>
                  </w:tcBorders>
                  <w:vAlign w:val="center"/>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执行排放标准</w:t>
                  </w:r>
                </w:p>
              </w:tc>
            </w:tr>
            <w:tr w:rsidR="002628D6" w:rsidRPr="008546AC" w:rsidTr="002A072C">
              <w:trPr>
                <w:trHeight w:val="340"/>
                <w:jc w:val="center"/>
              </w:trPr>
              <w:tc>
                <w:tcPr>
                  <w:tcW w:w="544" w:type="pct"/>
                  <w:vMerge w:val="restart"/>
                  <w:tcBorders>
                    <w:left w:val="nil"/>
                  </w:tcBorders>
                  <w:vAlign w:val="center"/>
                </w:tcPr>
                <w:p w:rsidR="002628D6"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有组织废气</w:t>
                  </w:r>
                </w:p>
              </w:tc>
              <w:tc>
                <w:tcPr>
                  <w:tcW w:w="923" w:type="pct"/>
                  <w:vAlign w:val="center"/>
                </w:tcPr>
                <w:p w:rsidR="002628D6"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1#</w:t>
                  </w:r>
                  <w:r w:rsidRPr="008546AC">
                    <w:rPr>
                      <w:rFonts w:eastAsia="宋体" w:hAnsi="宋体" w:hint="eastAsia"/>
                      <w:sz w:val="18"/>
                      <w:szCs w:val="18"/>
                    </w:rPr>
                    <w:t>排气筒（进、出口）</w:t>
                  </w:r>
                </w:p>
              </w:tc>
              <w:tc>
                <w:tcPr>
                  <w:tcW w:w="724" w:type="pct"/>
                  <w:vAlign w:val="center"/>
                </w:tcPr>
                <w:p w:rsidR="002628D6" w:rsidRPr="008546AC" w:rsidRDefault="002628D6" w:rsidP="005C74CF">
                  <w:pPr>
                    <w:jc w:val="center"/>
                    <w:rPr>
                      <w:sz w:val="18"/>
                      <w:szCs w:val="18"/>
                    </w:rPr>
                  </w:pPr>
                  <w:r w:rsidRPr="008546AC">
                    <w:rPr>
                      <w:rFonts w:eastAsia="宋体" w:hAnsi="宋体" w:hint="eastAsia"/>
                      <w:sz w:val="18"/>
                      <w:szCs w:val="18"/>
                    </w:rPr>
                    <w:t>颗粒物</w:t>
                  </w:r>
                </w:p>
              </w:tc>
              <w:tc>
                <w:tcPr>
                  <w:tcW w:w="724" w:type="pct"/>
                  <w:vAlign w:val="center"/>
                </w:tcPr>
                <w:p w:rsidR="002628D6"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1</w:t>
                  </w:r>
                  <w:r w:rsidRPr="008546AC">
                    <w:rPr>
                      <w:rFonts w:eastAsia="宋体" w:hAnsi="宋体" w:hint="eastAsia"/>
                      <w:sz w:val="18"/>
                      <w:szCs w:val="18"/>
                    </w:rPr>
                    <w:t>次</w:t>
                  </w:r>
                  <w:r w:rsidRPr="008546AC">
                    <w:rPr>
                      <w:rFonts w:eastAsia="宋体" w:hAnsi="宋体" w:hint="eastAsia"/>
                      <w:sz w:val="18"/>
                      <w:szCs w:val="18"/>
                    </w:rPr>
                    <w:t>/</w:t>
                  </w:r>
                  <w:r w:rsidRPr="008546AC">
                    <w:rPr>
                      <w:rFonts w:eastAsia="宋体" w:hAnsi="宋体" w:hint="eastAsia"/>
                      <w:sz w:val="18"/>
                      <w:szCs w:val="18"/>
                    </w:rPr>
                    <w:t>半年</w:t>
                  </w:r>
                </w:p>
              </w:tc>
              <w:tc>
                <w:tcPr>
                  <w:tcW w:w="2085" w:type="pct"/>
                  <w:vMerge w:val="restart"/>
                  <w:tcBorders>
                    <w:right w:val="nil"/>
                  </w:tcBorders>
                  <w:vAlign w:val="center"/>
                </w:tcPr>
                <w:p w:rsidR="002628D6"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《大气污染物综合排放标准》（</w:t>
                  </w:r>
                  <w:r w:rsidRPr="008546AC">
                    <w:rPr>
                      <w:rFonts w:eastAsia="宋体" w:hAnsi="宋体" w:hint="eastAsia"/>
                      <w:sz w:val="18"/>
                      <w:szCs w:val="18"/>
                    </w:rPr>
                    <w:t>GB16297-1996</w:t>
                  </w:r>
                  <w:r w:rsidRPr="008546AC">
                    <w:rPr>
                      <w:rFonts w:eastAsia="宋体" w:hAnsi="宋体" w:hint="eastAsia"/>
                      <w:sz w:val="18"/>
                      <w:szCs w:val="18"/>
                    </w:rPr>
                    <w:t>）表</w:t>
                  </w:r>
                  <w:r w:rsidRPr="008546AC">
                    <w:rPr>
                      <w:rFonts w:eastAsia="宋体" w:hAnsi="宋体" w:hint="eastAsia"/>
                      <w:sz w:val="18"/>
                      <w:szCs w:val="18"/>
                    </w:rPr>
                    <w:t>2</w:t>
                  </w:r>
                  <w:r w:rsidRPr="008546AC">
                    <w:rPr>
                      <w:rFonts w:eastAsia="宋体" w:hAnsi="宋体" w:hint="eastAsia"/>
                      <w:sz w:val="18"/>
                      <w:szCs w:val="18"/>
                    </w:rPr>
                    <w:t>二级标准</w:t>
                  </w:r>
                </w:p>
                <w:p w:rsidR="002628D6" w:rsidRPr="008546AC" w:rsidRDefault="002628D6" w:rsidP="005C74CF">
                  <w:pPr>
                    <w:spacing w:line="280" w:lineRule="exact"/>
                    <w:jc w:val="center"/>
                    <w:rPr>
                      <w:rFonts w:eastAsia="宋体" w:hAnsi="宋体"/>
                      <w:sz w:val="18"/>
                      <w:szCs w:val="18"/>
                    </w:rPr>
                  </w:pPr>
                </w:p>
              </w:tc>
            </w:tr>
            <w:tr w:rsidR="002628D6" w:rsidRPr="008546AC" w:rsidTr="002A072C">
              <w:trPr>
                <w:trHeight w:val="340"/>
                <w:jc w:val="center"/>
              </w:trPr>
              <w:tc>
                <w:tcPr>
                  <w:tcW w:w="544" w:type="pct"/>
                  <w:vMerge/>
                  <w:tcBorders>
                    <w:left w:val="nil"/>
                  </w:tcBorders>
                  <w:vAlign w:val="center"/>
                </w:tcPr>
                <w:p w:rsidR="002628D6" w:rsidRPr="008546AC" w:rsidRDefault="002628D6" w:rsidP="005C74CF">
                  <w:pPr>
                    <w:spacing w:line="280" w:lineRule="exact"/>
                    <w:jc w:val="center"/>
                    <w:rPr>
                      <w:rFonts w:eastAsia="宋体" w:hAnsi="宋体"/>
                      <w:sz w:val="18"/>
                      <w:szCs w:val="18"/>
                    </w:rPr>
                  </w:pPr>
                </w:p>
              </w:tc>
              <w:tc>
                <w:tcPr>
                  <w:tcW w:w="923" w:type="pct"/>
                  <w:vAlign w:val="center"/>
                </w:tcPr>
                <w:p w:rsidR="002628D6"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2#</w:t>
                  </w:r>
                  <w:r w:rsidRPr="008546AC">
                    <w:rPr>
                      <w:rFonts w:eastAsia="宋体" w:hAnsi="宋体" w:hint="eastAsia"/>
                      <w:sz w:val="18"/>
                      <w:szCs w:val="18"/>
                    </w:rPr>
                    <w:t>排气筒（进、出口）</w:t>
                  </w:r>
                </w:p>
                <w:p w:rsidR="002628D6" w:rsidRPr="008546AC" w:rsidRDefault="002628D6" w:rsidP="005C74CF">
                  <w:pPr>
                    <w:spacing w:line="280" w:lineRule="exact"/>
                    <w:jc w:val="center"/>
                    <w:rPr>
                      <w:rFonts w:eastAsia="宋体" w:hAnsi="宋体"/>
                      <w:sz w:val="18"/>
                      <w:szCs w:val="18"/>
                    </w:rPr>
                  </w:pPr>
                </w:p>
              </w:tc>
              <w:tc>
                <w:tcPr>
                  <w:tcW w:w="724" w:type="pct"/>
                  <w:vAlign w:val="center"/>
                </w:tcPr>
                <w:p w:rsidR="002628D6" w:rsidRPr="008546AC" w:rsidRDefault="002628D6" w:rsidP="005C74CF">
                  <w:pPr>
                    <w:jc w:val="center"/>
                    <w:rPr>
                      <w:rFonts w:eastAsia="宋体"/>
                      <w:sz w:val="18"/>
                      <w:szCs w:val="18"/>
                    </w:rPr>
                  </w:pPr>
                  <w:r w:rsidRPr="008546AC">
                    <w:rPr>
                      <w:rFonts w:eastAsia="宋体" w:hAnsi="宋体" w:hint="eastAsia"/>
                      <w:sz w:val="18"/>
                      <w:szCs w:val="18"/>
                    </w:rPr>
                    <w:lastRenderedPageBreak/>
                    <w:t>非甲烷总烃</w:t>
                  </w:r>
                </w:p>
              </w:tc>
              <w:tc>
                <w:tcPr>
                  <w:tcW w:w="724" w:type="pct"/>
                  <w:vAlign w:val="center"/>
                </w:tcPr>
                <w:p w:rsidR="002628D6"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1</w:t>
                  </w:r>
                  <w:r w:rsidRPr="008546AC">
                    <w:rPr>
                      <w:rFonts w:eastAsia="宋体" w:hAnsi="宋体" w:hint="eastAsia"/>
                      <w:sz w:val="18"/>
                      <w:szCs w:val="18"/>
                    </w:rPr>
                    <w:t>次</w:t>
                  </w:r>
                  <w:r w:rsidRPr="008546AC">
                    <w:rPr>
                      <w:rFonts w:eastAsia="宋体" w:hAnsi="宋体" w:hint="eastAsia"/>
                      <w:sz w:val="18"/>
                      <w:szCs w:val="18"/>
                    </w:rPr>
                    <w:t>/</w:t>
                  </w:r>
                  <w:r w:rsidRPr="008546AC">
                    <w:rPr>
                      <w:rFonts w:eastAsia="宋体" w:hAnsi="宋体" w:hint="eastAsia"/>
                      <w:sz w:val="18"/>
                      <w:szCs w:val="18"/>
                    </w:rPr>
                    <w:t>半年</w:t>
                  </w:r>
                </w:p>
              </w:tc>
              <w:tc>
                <w:tcPr>
                  <w:tcW w:w="2085" w:type="pct"/>
                  <w:vMerge/>
                  <w:tcBorders>
                    <w:right w:val="nil"/>
                  </w:tcBorders>
                  <w:vAlign w:val="center"/>
                </w:tcPr>
                <w:p w:rsidR="002628D6" w:rsidRPr="008546AC" w:rsidRDefault="002628D6" w:rsidP="005C74CF">
                  <w:pPr>
                    <w:spacing w:line="280" w:lineRule="exact"/>
                    <w:jc w:val="center"/>
                    <w:rPr>
                      <w:rFonts w:eastAsia="宋体" w:hAnsi="宋体"/>
                      <w:sz w:val="18"/>
                      <w:szCs w:val="18"/>
                    </w:rPr>
                  </w:pPr>
                </w:p>
              </w:tc>
            </w:tr>
            <w:tr w:rsidR="002628D6" w:rsidRPr="008546AC" w:rsidTr="002A072C">
              <w:trPr>
                <w:trHeight w:val="340"/>
                <w:jc w:val="center"/>
              </w:trPr>
              <w:tc>
                <w:tcPr>
                  <w:tcW w:w="544" w:type="pct"/>
                  <w:vMerge/>
                  <w:tcBorders>
                    <w:left w:val="nil"/>
                  </w:tcBorders>
                  <w:vAlign w:val="center"/>
                </w:tcPr>
                <w:p w:rsidR="002628D6" w:rsidRPr="008546AC" w:rsidRDefault="002628D6" w:rsidP="005C74CF">
                  <w:pPr>
                    <w:spacing w:line="280" w:lineRule="exact"/>
                    <w:jc w:val="center"/>
                    <w:rPr>
                      <w:rFonts w:eastAsia="宋体" w:hAnsi="宋体"/>
                      <w:sz w:val="18"/>
                      <w:szCs w:val="18"/>
                    </w:rPr>
                  </w:pPr>
                </w:p>
              </w:tc>
              <w:tc>
                <w:tcPr>
                  <w:tcW w:w="923" w:type="pct"/>
                  <w:vMerge w:val="restart"/>
                  <w:vAlign w:val="center"/>
                </w:tcPr>
                <w:p w:rsidR="002628D6" w:rsidRPr="008546AC" w:rsidRDefault="002628D6" w:rsidP="002628D6">
                  <w:pPr>
                    <w:spacing w:line="280" w:lineRule="exact"/>
                    <w:jc w:val="center"/>
                    <w:rPr>
                      <w:rFonts w:eastAsia="宋体" w:hAnsi="宋体"/>
                      <w:sz w:val="18"/>
                      <w:szCs w:val="18"/>
                    </w:rPr>
                  </w:pPr>
                  <w:r w:rsidRPr="008546AC">
                    <w:rPr>
                      <w:rFonts w:eastAsia="宋体" w:hAnsi="宋体" w:hint="eastAsia"/>
                      <w:sz w:val="18"/>
                      <w:szCs w:val="18"/>
                    </w:rPr>
                    <w:t>3#</w:t>
                  </w:r>
                  <w:r w:rsidRPr="008546AC">
                    <w:rPr>
                      <w:rFonts w:eastAsia="宋体" w:hAnsi="宋体" w:hint="eastAsia"/>
                      <w:sz w:val="18"/>
                      <w:szCs w:val="18"/>
                    </w:rPr>
                    <w:t>排气筒（出口）</w:t>
                  </w:r>
                </w:p>
                <w:p w:rsidR="002628D6" w:rsidRPr="008546AC" w:rsidRDefault="002628D6" w:rsidP="005C74CF">
                  <w:pPr>
                    <w:spacing w:line="280" w:lineRule="exact"/>
                    <w:jc w:val="center"/>
                    <w:rPr>
                      <w:rFonts w:eastAsia="宋体" w:hAnsi="宋体"/>
                      <w:sz w:val="18"/>
                      <w:szCs w:val="18"/>
                    </w:rPr>
                  </w:pPr>
                </w:p>
              </w:tc>
              <w:tc>
                <w:tcPr>
                  <w:tcW w:w="724" w:type="pct"/>
                  <w:vAlign w:val="center"/>
                </w:tcPr>
                <w:p w:rsidR="002628D6" w:rsidRPr="008546AC" w:rsidRDefault="002628D6" w:rsidP="005C74CF">
                  <w:pPr>
                    <w:jc w:val="center"/>
                    <w:rPr>
                      <w:rFonts w:eastAsia="宋体" w:hAnsi="宋体"/>
                      <w:sz w:val="18"/>
                      <w:szCs w:val="18"/>
                    </w:rPr>
                  </w:pPr>
                  <w:r w:rsidRPr="008546AC">
                    <w:rPr>
                      <w:rFonts w:eastAsia="宋体" w:hAnsi="宋体" w:hint="eastAsia"/>
                      <w:sz w:val="18"/>
                      <w:szCs w:val="18"/>
                    </w:rPr>
                    <w:t>烟尘</w:t>
                  </w:r>
                </w:p>
              </w:tc>
              <w:tc>
                <w:tcPr>
                  <w:tcW w:w="724" w:type="pct"/>
                  <w:vAlign w:val="center"/>
                </w:tcPr>
                <w:p w:rsidR="002628D6"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1</w:t>
                  </w:r>
                  <w:r w:rsidRPr="008546AC">
                    <w:rPr>
                      <w:rFonts w:eastAsia="宋体" w:hAnsi="宋体" w:hint="eastAsia"/>
                      <w:sz w:val="18"/>
                      <w:szCs w:val="18"/>
                    </w:rPr>
                    <w:t>次</w:t>
                  </w:r>
                  <w:r w:rsidRPr="008546AC">
                    <w:rPr>
                      <w:rFonts w:eastAsia="宋体" w:hAnsi="宋体" w:hint="eastAsia"/>
                      <w:sz w:val="18"/>
                      <w:szCs w:val="18"/>
                    </w:rPr>
                    <w:t>/</w:t>
                  </w:r>
                  <w:r w:rsidRPr="008546AC">
                    <w:rPr>
                      <w:rFonts w:eastAsia="宋体" w:hAnsi="宋体" w:hint="eastAsia"/>
                      <w:sz w:val="18"/>
                      <w:szCs w:val="18"/>
                    </w:rPr>
                    <w:t>半年</w:t>
                  </w:r>
                </w:p>
              </w:tc>
              <w:tc>
                <w:tcPr>
                  <w:tcW w:w="2085" w:type="pct"/>
                  <w:vMerge/>
                  <w:tcBorders>
                    <w:right w:val="nil"/>
                  </w:tcBorders>
                  <w:vAlign w:val="center"/>
                </w:tcPr>
                <w:p w:rsidR="002628D6" w:rsidRPr="008546AC" w:rsidRDefault="002628D6" w:rsidP="005C74CF">
                  <w:pPr>
                    <w:spacing w:line="280" w:lineRule="exact"/>
                    <w:jc w:val="center"/>
                    <w:rPr>
                      <w:rFonts w:eastAsia="宋体" w:hAnsi="宋体"/>
                      <w:sz w:val="18"/>
                      <w:szCs w:val="18"/>
                    </w:rPr>
                  </w:pPr>
                </w:p>
              </w:tc>
            </w:tr>
            <w:tr w:rsidR="002628D6" w:rsidRPr="008546AC" w:rsidTr="002A072C">
              <w:trPr>
                <w:trHeight w:val="340"/>
                <w:jc w:val="center"/>
              </w:trPr>
              <w:tc>
                <w:tcPr>
                  <w:tcW w:w="544" w:type="pct"/>
                  <w:vMerge/>
                  <w:tcBorders>
                    <w:left w:val="nil"/>
                  </w:tcBorders>
                  <w:vAlign w:val="center"/>
                </w:tcPr>
                <w:p w:rsidR="002628D6" w:rsidRPr="008546AC" w:rsidRDefault="002628D6" w:rsidP="005C74CF">
                  <w:pPr>
                    <w:spacing w:line="280" w:lineRule="exact"/>
                    <w:jc w:val="center"/>
                    <w:rPr>
                      <w:rFonts w:eastAsia="宋体" w:hAnsi="宋体"/>
                      <w:sz w:val="18"/>
                      <w:szCs w:val="18"/>
                    </w:rPr>
                  </w:pPr>
                </w:p>
              </w:tc>
              <w:tc>
                <w:tcPr>
                  <w:tcW w:w="923" w:type="pct"/>
                  <w:vMerge/>
                  <w:vAlign w:val="center"/>
                </w:tcPr>
                <w:p w:rsidR="002628D6" w:rsidRPr="008546AC" w:rsidRDefault="002628D6" w:rsidP="005C74CF">
                  <w:pPr>
                    <w:spacing w:line="280" w:lineRule="exact"/>
                    <w:jc w:val="center"/>
                    <w:rPr>
                      <w:rFonts w:eastAsia="宋体" w:hAnsi="宋体"/>
                      <w:sz w:val="18"/>
                      <w:szCs w:val="18"/>
                    </w:rPr>
                  </w:pPr>
                </w:p>
              </w:tc>
              <w:tc>
                <w:tcPr>
                  <w:tcW w:w="724" w:type="pct"/>
                  <w:vAlign w:val="center"/>
                </w:tcPr>
                <w:p w:rsidR="002628D6" w:rsidRPr="008546AC" w:rsidRDefault="002628D6" w:rsidP="005C74CF">
                  <w:pPr>
                    <w:jc w:val="center"/>
                    <w:rPr>
                      <w:rFonts w:eastAsia="宋体" w:hAnsi="宋体"/>
                      <w:sz w:val="18"/>
                      <w:szCs w:val="18"/>
                    </w:rPr>
                  </w:pPr>
                  <w:r w:rsidRPr="008546AC">
                    <w:rPr>
                      <w:rFonts w:eastAsia="宋体" w:hAnsi="宋体" w:hint="eastAsia"/>
                      <w:sz w:val="18"/>
                      <w:szCs w:val="18"/>
                    </w:rPr>
                    <w:t>二氧化硫</w:t>
                  </w:r>
                </w:p>
              </w:tc>
              <w:tc>
                <w:tcPr>
                  <w:tcW w:w="724" w:type="pct"/>
                  <w:vAlign w:val="center"/>
                </w:tcPr>
                <w:p w:rsidR="002628D6"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1</w:t>
                  </w:r>
                  <w:r w:rsidRPr="008546AC">
                    <w:rPr>
                      <w:rFonts w:eastAsia="宋体" w:hAnsi="宋体" w:hint="eastAsia"/>
                      <w:sz w:val="18"/>
                      <w:szCs w:val="18"/>
                    </w:rPr>
                    <w:t>次</w:t>
                  </w:r>
                  <w:r w:rsidRPr="008546AC">
                    <w:rPr>
                      <w:rFonts w:eastAsia="宋体" w:hAnsi="宋体" w:hint="eastAsia"/>
                      <w:sz w:val="18"/>
                      <w:szCs w:val="18"/>
                    </w:rPr>
                    <w:t>/</w:t>
                  </w:r>
                  <w:r w:rsidRPr="008546AC">
                    <w:rPr>
                      <w:rFonts w:eastAsia="宋体" w:hAnsi="宋体" w:hint="eastAsia"/>
                      <w:sz w:val="18"/>
                      <w:szCs w:val="18"/>
                    </w:rPr>
                    <w:t>半年</w:t>
                  </w:r>
                </w:p>
              </w:tc>
              <w:tc>
                <w:tcPr>
                  <w:tcW w:w="2085" w:type="pct"/>
                  <w:vMerge/>
                  <w:tcBorders>
                    <w:right w:val="nil"/>
                  </w:tcBorders>
                  <w:vAlign w:val="center"/>
                </w:tcPr>
                <w:p w:rsidR="002628D6" w:rsidRPr="008546AC" w:rsidRDefault="002628D6" w:rsidP="005C74CF">
                  <w:pPr>
                    <w:spacing w:line="280" w:lineRule="exact"/>
                    <w:jc w:val="center"/>
                    <w:rPr>
                      <w:rFonts w:eastAsia="宋体" w:hAnsi="宋体"/>
                      <w:sz w:val="18"/>
                      <w:szCs w:val="18"/>
                    </w:rPr>
                  </w:pPr>
                </w:p>
              </w:tc>
            </w:tr>
            <w:tr w:rsidR="002628D6" w:rsidRPr="008546AC" w:rsidTr="002A072C">
              <w:trPr>
                <w:trHeight w:val="340"/>
                <w:jc w:val="center"/>
              </w:trPr>
              <w:tc>
                <w:tcPr>
                  <w:tcW w:w="544" w:type="pct"/>
                  <w:vMerge/>
                  <w:tcBorders>
                    <w:left w:val="nil"/>
                  </w:tcBorders>
                  <w:vAlign w:val="center"/>
                </w:tcPr>
                <w:p w:rsidR="002628D6" w:rsidRPr="008546AC" w:rsidRDefault="002628D6" w:rsidP="005C74CF">
                  <w:pPr>
                    <w:spacing w:line="280" w:lineRule="exact"/>
                    <w:jc w:val="center"/>
                    <w:rPr>
                      <w:rFonts w:eastAsia="宋体" w:hAnsi="宋体"/>
                      <w:sz w:val="18"/>
                      <w:szCs w:val="18"/>
                    </w:rPr>
                  </w:pPr>
                </w:p>
              </w:tc>
              <w:tc>
                <w:tcPr>
                  <w:tcW w:w="923" w:type="pct"/>
                  <w:vMerge/>
                  <w:vAlign w:val="center"/>
                </w:tcPr>
                <w:p w:rsidR="002628D6" w:rsidRPr="008546AC" w:rsidRDefault="002628D6" w:rsidP="005C74CF">
                  <w:pPr>
                    <w:spacing w:line="280" w:lineRule="exact"/>
                    <w:jc w:val="center"/>
                    <w:rPr>
                      <w:rFonts w:eastAsia="宋体" w:hAnsi="宋体"/>
                      <w:sz w:val="18"/>
                      <w:szCs w:val="18"/>
                    </w:rPr>
                  </w:pPr>
                </w:p>
              </w:tc>
              <w:tc>
                <w:tcPr>
                  <w:tcW w:w="724" w:type="pct"/>
                  <w:vAlign w:val="center"/>
                </w:tcPr>
                <w:p w:rsidR="002628D6" w:rsidRPr="008546AC" w:rsidRDefault="002628D6" w:rsidP="005C74CF">
                  <w:pPr>
                    <w:jc w:val="center"/>
                    <w:rPr>
                      <w:rFonts w:eastAsia="宋体" w:hAnsi="宋体"/>
                      <w:sz w:val="18"/>
                      <w:szCs w:val="18"/>
                    </w:rPr>
                  </w:pPr>
                  <w:r w:rsidRPr="008546AC">
                    <w:rPr>
                      <w:rFonts w:eastAsia="宋体" w:hAnsi="宋体" w:hint="eastAsia"/>
                      <w:sz w:val="18"/>
                      <w:szCs w:val="18"/>
                    </w:rPr>
                    <w:t>氮氧化物</w:t>
                  </w:r>
                </w:p>
              </w:tc>
              <w:tc>
                <w:tcPr>
                  <w:tcW w:w="724" w:type="pct"/>
                  <w:vAlign w:val="center"/>
                </w:tcPr>
                <w:p w:rsidR="002628D6"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1</w:t>
                  </w:r>
                  <w:r w:rsidRPr="008546AC">
                    <w:rPr>
                      <w:rFonts w:eastAsia="宋体" w:hAnsi="宋体" w:hint="eastAsia"/>
                      <w:sz w:val="18"/>
                      <w:szCs w:val="18"/>
                    </w:rPr>
                    <w:t>次</w:t>
                  </w:r>
                  <w:r w:rsidRPr="008546AC">
                    <w:rPr>
                      <w:rFonts w:eastAsia="宋体" w:hAnsi="宋体" w:hint="eastAsia"/>
                      <w:sz w:val="18"/>
                      <w:szCs w:val="18"/>
                    </w:rPr>
                    <w:t>/</w:t>
                  </w:r>
                  <w:r w:rsidRPr="008546AC">
                    <w:rPr>
                      <w:rFonts w:eastAsia="宋体" w:hAnsi="宋体" w:hint="eastAsia"/>
                      <w:sz w:val="18"/>
                      <w:szCs w:val="18"/>
                    </w:rPr>
                    <w:t>半年</w:t>
                  </w:r>
                </w:p>
              </w:tc>
              <w:tc>
                <w:tcPr>
                  <w:tcW w:w="2085" w:type="pct"/>
                  <w:vMerge/>
                  <w:tcBorders>
                    <w:right w:val="nil"/>
                  </w:tcBorders>
                  <w:vAlign w:val="center"/>
                </w:tcPr>
                <w:p w:rsidR="002628D6" w:rsidRPr="008546AC" w:rsidRDefault="002628D6" w:rsidP="005C74CF">
                  <w:pPr>
                    <w:spacing w:line="280" w:lineRule="exact"/>
                    <w:jc w:val="center"/>
                    <w:rPr>
                      <w:rFonts w:eastAsia="宋体" w:hAnsi="宋体"/>
                      <w:sz w:val="18"/>
                      <w:szCs w:val="18"/>
                    </w:rPr>
                  </w:pPr>
                </w:p>
              </w:tc>
            </w:tr>
            <w:tr w:rsidR="00FC7E25" w:rsidRPr="008546AC" w:rsidTr="002A072C">
              <w:trPr>
                <w:trHeight w:val="340"/>
                <w:jc w:val="center"/>
              </w:trPr>
              <w:tc>
                <w:tcPr>
                  <w:tcW w:w="544" w:type="pct"/>
                  <w:vMerge w:val="restart"/>
                  <w:tcBorders>
                    <w:left w:val="nil"/>
                  </w:tcBorders>
                  <w:vAlign w:val="center"/>
                  <w:hideMark/>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无组织废气</w:t>
                  </w:r>
                </w:p>
              </w:tc>
              <w:tc>
                <w:tcPr>
                  <w:tcW w:w="923" w:type="pct"/>
                  <w:vMerge w:val="restart"/>
                  <w:vAlign w:val="center"/>
                  <w:hideMark/>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厂界（下风向）</w:t>
                  </w:r>
                </w:p>
              </w:tc>
              <w:tc>
                <w:tcPr>
                  <w:tcW w:w="724" w:type="pct"/>
                  <w:vAlign w:val="center"/>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颗粒物</w:t>
                  </w:r>
                </w:p>
              </w:tc>
              <w:tc>
                <w:tcPr>
                  <w:tcW w:w="724" w:type="pct"/>
                  <w:vMerge w:val="restart"/>
                  <w:vAlign w:val="center"/>
                  <w:hideMark/>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1</w:t>
                  </w:r>
                  <w:r w:rsidRPr="008546AC">
                    <w:rPr>
                      <w:rFonts w:eastAsia="宋体" w:hAnsi="宋体" w:hint="eastAsia"/>
                      <w:sz w:val="18"/>
                      <w:szCs w:val="18"/>
                    </w:rPr>
                    <w:t>次</w:t>
                  </w:r>
                  <w:r w:rsidRPr="008546AC">
                    <w:rPr>
                      <w:rFonts w:eastAsia="宋体" w:hAnsi="宋体" w:hint="eastAsia"/>
                      <w:sz w:val="18"/>
                      <w:szCs w:val="18"/>
                    </w:rPr>
                    <w:t>/</w:t>
                  </w:r>
                  <w:r w:rsidRPr="008546AC">
                    <w:rPr>
                      <w:rFonts w:eastAsia="宋体" w:hAnsi="宋体" w:hint="eastAsia"/>
                      <w:sz w:val="18"/>
                      <w:szCs w:val="18"/>
                    </w:rPr>
                    <w:t>年</w:t>
                  </w:r>
                </w:p>
              </w:tc>
              <w:tc>
                <w:tcPr>
                  <w:tcW w:w="2085" w:type="pct"/>
                  <w:vMerge w:val="restart"/>
                  <w:tcBorders>
                    <w:right w:val="nil"/>
                  </w:tcBorders>
                  <w:vAlign w:val="center"/>
                </w:tcPr>
                <w:p w:rsidR="00FC7E25" w:rsidRPr="008546AC" w:rsidRDefault="00FC7E25" w:rsidP="005C74CF">
                  <w:pPr>
                    <w:spacing w:line="280" w:lineRule="exact"/>
                    <w:jc w:val="center"/>
                    <w:rPr>
                      <w:rFonts w:eastAsia="宋体" w:hAnsi="宋体"/>
                      <w:sz w:val="18"/>
                      <w:szCs w:val="18"/>
                    </w:rPr>
                  </w:pPr>
                  <w:r w:rsidRPr="008546AC">
                    <w:rPr>
                      <w:rFonts w:eastAsia="宋体" w:hAnsi="宋体" w:hint="eastAsia"/>
                      <w:sz w:val="18"/>
                      <w:szCs w:val="18"/>
                    </w:rPr>
                    <w:t>《大气污染物综合排放标准》（</w:t>
                  </w:r>
                  <w:r w:rsidRPr="008546AC">
                    <w:rPr>
                      <w:rFonts w:eastAsia="宋体" w:hAnsi="宋体" w:hint="eastAsia"/>
                      <w:sz w:val="18"/>
                      <w:szCs w:val="18"/>
                    </w:rPr>
                    <w:t>GB16297-1996</w:t>
                  </w:r>
                  <w:r w:rsidRPr="008546AC">
                    <w:rPr>
                      <w:rFonts w:eastAsia="宋体" w:hAnsi="宋体" w:hint="eastAsia"/>
                      <w:sz w:val="18"/>
                      <w:szCs w:val="18"/>
                    </w:rPr>
                    <w:t>）表</w:t>
                  </w:r>
                  <w:r w:rsidRPr="008546AC">
                    <w:rPr>
                      <w:rFonts w:eastAsia="宋体" w:hAnsi="宋体" w:hint="eastAsia"/>
                      <w:sz w:val="18"/>
                      <w:szCs w:val="18"/>
                    </w:rPr>
                    <w:t>2</w:t>
                  </w:r>
                  <w:r w:rsidRPr="008546AC">
                    <w:rPr>
                      <w:rFonts w:eastAsia="宋体" w:hAnsi="宋体" w:hint="eastAsia"/>
                      <w:sz w:val="18"/>
                      <w:szCs w:val="18"/>
                    </w:rPr>
                    <w:t>二级标准</w:t>
                  </w:r>
                </w:p>
              </w:tc>
            </w:tr>
            <w:tr w:rsidR="00FC7E25" w:rsidRPr="008546AC" w:rsidTr="002A072C">
              <w:trPr>
                <w:trHeight w:val="340"/>
                <w:jc w:val="center"/>
              </w:trPr>
              <w:tc>
                <w:tcPr>
                  <w:tcW w:w="544" w:type="pct"/>
                  <w:vMerge/>
                  <w:tcBorders>
                    <w:left w:val="nil"/>
                  </w:tcBorders>
                  <w:vAlign w:val="center"/>
                  <w:hideMark/>
                </w:tcPr>
                <w:p w:rsidR="00FC7E25" w:rsidRPr="008546AC" w:rsidRDefault="00FC7E25" w:rsidP="005C74CF">
                  <w:pPr>
                    <w:spacing w:line="280" w:lineRule="exact"/>
                    <w:jc w:val="center"/>
                    <w:rPr>
                      <w:rFonts w:eastAsia="宋体" w:hAnsi="宋体"/>
                      <w:sz w:val="18"/>
                      <w:szCs w:val="18"/>
                    </w:rPr>
                  </w:pPr>
                </w:p>
              </w:tc>
              <w:tc>
                <w:tcPr>
                  <w:tcW w:w="923" w:type="pct"/>
                  <w:vMerge/>
                  <w:vAlign w:val="center"/>
                  <w:hideMark/>
                </w:tcPr>
                <w:p w:rsidR="00FC7E25" w:rsidRPr="008546AC" w:rsidRDefault="00FC7E25" w:rsidP="005C74CF">
                  <w:pPr>
                    <w:spacing w:line="280" w:lineRule="exact"/>
                    <w:jc w:val="center"/>
                    <w:rPr>
                      <w:rFonts w:eastAsia="宋体" w:hAnsi="宋体"/>
                      <w:sz w:val="18"/>
                      <w:szCs w:val="18"/>
                    </w:rPr>
                  </w:pPr>
                </w:p>
              </w:tc>
              <w:tc>
                <w:tcPr>
                  <w:tcW w:w="724" w:type="pct"/>
                  <w:vAlign w:val="center"/>
                </w:tcPr>
                <w:p w:rsidR="00FC7E25" w:rsidRPr="008546AC" w:rsidRDefault="002628D6" w:rsidP="005C74CF">
                  <w:pPr>
                    <w:spacing w:line="280" w:lineRule="exact"/>
                    <w:jc w:val="center"/>
                    <w:rPr>
                      <w:rFonts w:eastAsia="宋体" w:hAnsi="宋体"/>
                      <w:sz w:val="18"/>
                      <w:szCs w:val="18"/>
                    </w:rPr>
                  </w:pPr>
                  <w:r w:rsidRPr="008546AC">
                    <w:rPr>
                      <w:rFonts w:eastAsia="宋体" w:hAnsi="宋体" w:hint="eastAsia"/>
                      <w:sz w:val="18"/>
                      <w:szCs w:val="18"/>
                    </w:rPr>
                    <w:t>甲醛</w:t>
                  </w:r>
                </w:p>
              </w:tc>
              <w:tc>
                <w:tcPr>
                  <w:tcW w:w="724" w:type="pct"/>
                  <w:vMerge/>
                  <w:vAlign w:val="center"/>
                  <w:hideMark/>
                </w:tcPr>
                <w:p w:rsidR="00FC7E25" w:rsidRPr="008546AC" w:rsidRDefault="00FC7E25" w:rsidP="005C74CF">
                  <w:pPr>
                    <w:spacing w:line="280" w:lineRule="exact"/>
                    <w:jc w:val="center"/>
                    <w:rPr>
                      <w:rFonts w:eastAsia="宋体" w:hAnsi="宋体"/>
                      <w:sz w:val="18"/>
                      <w:szCs w:val="18"/>
                    </w:rPr>
                  </w:pPr>
                </w:p>
              </w:tc>
              <w:tc>
                <w:tcPr>
                  <w:tcW w:w="2085" w:type="pct"/>
                  <w:vMerge/>
                  <w:tcBorders>
                    <w:right w:val="nil"/>
                  </w:tcBorders>
                  <w:vAlign w:val="center"/>
                </w:tcPr>
                <w:p w:rsidR="00FC7E25" w:rsidRPr="008546AC" w:rsidRDefault="00FC7E25" w:rsidP="005C74CF">
                  <w:pPr>
                    <w:spacing w:line="280" w:lineRule="exact"/>
                    <w:jc w:val="center"/>
                    <w:rPr>
                      <w:rFonts w:eastAsia="宋体" w:hAnsi="宋体"/>
                      <w:sz w:val="18"/>
                      <w:szCs w:val="18"/>
                    </w:rPr>
                  </w:pPr>
                </w:p>
              </w:tc>
            </w:tr>
          </w:tbl>
          <w:p w:rsidR="00FC7E25" w:rsidRPr="008546AC" w:rsidRDefault="00FC7E25" w:rsidP="00FC7E25">
            <w:pPr>
              <w:widowControl w:val="0"/>
              <w:spacing w:line="500" w:lineRule="exact"/>
              <w:jc w:val="center"/>
              <w:rPr>
                <w:rFonts w:eastAsia="宋体"/>
                <w:b/>
                <w:spacing w:val="3"/>
                <w:szCs w:val="24"/>
              </w:rPr>
            </w:pPr>
            <w:r w:rsidRPr="008546AC">
              <w:rPr>
                <w:rFonts w:eastAsia="宋体" w:hint="eastAsia"/>
                <w:b/>
                <w:spacing w:val="3"/>
                <w:szCs w:val="24"/>
              </w:rPr>
              <w:t>表</w:t>
            </w:r>
            <w:r w:rsidRPr="008546AC">
              <w:rPr>
                <w:rFonts w:eastAsia="宋体" w:hint="eastAsia"/>
                <w:b/>
                <w:spacing w:val="3"/>
                <w:szCs w:val="24"/>
              </w:rPr>
              <w:t xml:space="preserve">7-14 </w:t>
            </w:r>
            <w:r w:rsidRPr="008546AC">
              <w:rPr>
                <w:rFonts w:eastAsia="宋体" w:hint="eastAsia"/>
                <w:b/>
                <w:spacing w:val="3"/>
                <w:szCs w:val="24"/>
              </w:rPr>
              <w:t>大气环境影响评价自查表</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000"/>
            </w:tblPr>
            <w:tblGrid>
              <w:gridCol w:w="718"/>
              <w:gridCol w:w="1177"/>
              <w:gridCol w:w="1127"/>
              <w:gridCol w:w="675"/>
              <w:gridCol w:w="148"/>
              <w:gridCol w:w="510"/>
              <w:gridCol w:w="281"/>
              <w:gridCol w:w="280"/>
              <w:gridCol w:w="394"/>
              <w:gridCol w:w="377"/>
              <w:gridCol w:w="359"/>
              <w:gridCol w:w="366"/>
              <w:gridCol w:w="277"/>
              <w:gridCol w:w="65"/>
              <w:gridCol w:w="764"/>
              <w:gridCol w:w="139"/>
              <w:gridCol w:w="191"/>
              <w:gridCol w:w="48"/>
              <w:gridCol w:w="139"/>
              <w:gridCol w:w="509"/>
              <w:gridCol w:w="814"/>
            </w:tblGrid>
            <w:tr w:rsidR="00FC7E25" w:rsidRPr="008546AC" w:rsidTr="002A072C">
              <w:trPr>
                <w:trHeight w:val="397"/>
                <w:jc w:val="center"/>
              </w:trPr>
              <w:tc>
                <w:tcPr>
                  <w:tcW w:w="1895" w:type="dxa"/>
                  <w:gridSpan w:val="2"/>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工作内容</w:t>
                  </w:r>
                </w:p>
              </w:tc>
              <w:tc>
                <w:tcPr>
                  <w:tcW w:w="7463" w:type="dxa"/>
                  <w:gridSpan w:val="19"/>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自查项目</w:t>
                  </w:r>
                </w:p>
              </w:tc>
            </w:tr>
            <w:tr w:rsidR="00FC7E25" w:rsidRPr="008546AC" w:rsidTr="002A072C">
              <w:trPr>
                <w:trHeight w:val="397"/>
                <w:jc w:val="center"/>
              </w:trPr>
              <w:tc>
                <w:tcPr>
                  <w:tcW w:w="718" w:type="dxa"/>
                  <w:vMerge w:val="restart"/>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评价等级与范围</w:t>
                  </w: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评价等级</w:t>
                  </w:r>
                </w:p>
              </w:tc>
              <w:tc>
                <w:tcPr>
                  <w:tcW w:w="2741" w:type="dxa"/>
                  <w:gridSpan w:val="5"/>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一级</w:t>
                  </w:r>
                  <w:r w:rsidRPr="008546AC">
                    <w:rPr>
                      <w:rFonts w:eastAsia="宋体"/>
                      <w:sz w:val="21"/>
                      <w:szCs w:val="21"/>
                    </w:rPr>
                    <w:t>□</w:t>
                  </w:r>
                </w:p>
              </w:tc>
              <w:tc>
                <w:tcPr>
                  <w:tcW w:w="3212" w:type="dxa"/>
                  <w:gridSpan w:val="10"/>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二级</w:t>
                  </w:r>
                  <w:r w:rsidRPr="008546AC">
                    <w:rPr>
                      <w:rFonts w:eastAsia="MS Mincho"/>
                      <w:sz w:val="21"/>
                      <w:szCs w:val="21"/>
                    </w:rPr>
                    <w:t>☑</w:t>
                  </w:r>
                </w:p>
              </w:tc>
              <w:tc>
                <w:tcPr>
                  <w:tcW w:w="1510" w:type="dxa"/>
                  <w:gridSpan w:val="4"/>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三级</w:t>
                  </w:r>
                  <w:r w:rsidRPr="008546AC">
                    <w:rPr>
                      <w:rFonts w:eastAsia="宋体"/>
                      <w:sz w:val="21"/>
                      <w:szCs w:val="21"/>
                    </w:rPr>
                    <w:t>□</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评价范围</w:t>
                  </w:r>
                </w:p>
              </w:tc>
              <w:tc>
                <w:tcPr>
                  <w:tcW w:w="2741" w:type="dxa"/>
                  <w:gridSpan w:val="5"/>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边长</w:t>
                  </w:r>
                  <w:r w:rsidRPr="008546AC">
                    <w:rPr>
                      <w:rFonts w:eastAsia="宋体"/>
                      <w:sz w:val="21"/>
                      <w:szCs w:val="21"/>
                    </w:rPr>
                    <w:t>=50km</w:t>
                  </w:r>
                </w:p>
              </w:tc>
              <w:tc>
                <w:tcPr>
                  <w:tcW w:w="3212" w:type="dxa"/>
                  <w:gridSpan w:val="10"/>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边长</w:t>
                  </w:r>
                  <w:r w:rsidRPr="008546AC">
                    <w:rPr>
                      <w:rFonts w:eastAsia="宋体"/>
                      <w:sz w:val="21"/>
                      <w:szCs w:val="21"/>
                    </w:rPr>
                    <w:t>5~50km</w:t>
                  </w:r>
                  <w:r w:rsidRPr="008546AC">
                    <w:rPr>
                      <w:rFonts w:eastAsia="MS Mincho"/>
                      <w:sz w:val="21"/>
                      <w:szCs w:val="21"/>
                    </w:rPr>
                    <w:t>☑</w:t>
                  </w:r>
                </w:p>
              </w:tc>
              <w:tc>
                <w:tcPr>
                  <w:tcW w:w="1510" w:type="dxa"/>
                  <w:gridSpan w:val="4"/>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w:t>
                  </w:r>
                </w:p>
              </w:tc>
            </w:tr>
            <w:tr w:rsidR="00FC7E25" w:rsidRPr="008546AC" w:rsidTr="002A072C">
              <w:trPr>
                <w:trHeight w:val="397"/>
                <w:jc w:val="center"/>
              </w:trPr>
              <w:tc>
                <w:tcPr>
                  <w:tcW w:w="718"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评价因子</w:t>
                  </w: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SO</w:t>
                  </w:r>
                  <w:r w:rsidRPr="008546AC">
                    <w:rPr>
                      <w:rFonts w:eastAsia="宋体"/>
                      <w:sz w:val="21"/>
                      <w:szCs w:val="21"/>
                      <w:vertAlign w:val="subscript"/>
                    </w:rPr>
                    <w:t>2</w:t>
                  </w:r>
                  <w:r w:rsidRPr="008546AC">
                    <w:rPr>
                      <w:rFonts w:eastAsia="宋体"/>
                      <w:sz w:val="21"/>
                      <w:szCs w:val="21"/>
                    </w:rPr>
                    <w:t>+NO</w:t>
                  </w:r>
                  <w:r w:rsidRPr="008546AC">
                    <w:rPr>
                      <w:rFonts w:eastAsia="宋体"/>
                      <w:sz w:val="21"/>
                      <w:szCs w:val="21"/>
                      <w:vertAlign w:val="subscript"/>
                    </w:rPr>
                    <w:t>X</w:t>
                  </w:r>
                  <w:r w:rsidRPr="008546AC">
                    <w:rPr>
                      <w:rFonts w:eastAsia="宋体" w:hAnsi="宋体"/>
                      <w:sz w:val="21"/>
                      <w:szCs w:val="21"/>
                    </w:rPr>
                    <w:t>排放量</w:t>
                  </w:r>
                </w:p>
              </w:tc>
              <w:tc>
                <w:tcPr>
                  <w:tcW w:w="1950" w:type="dxa"/>
                  <w:gridSpan w:val="3"/>
                  <w:vAlign w:val="center"/>
                </w:tcPr>
                <w:p w:rsidR="00FC7E25" w:rsidRPr="008546AC" w:rsidRDefault="00FC7E25" w:rsidP="005C74CF">
                  <w:pPr>
                    <w:spacing w:line="300" w:lineRule="exact"/>
                    <w:jc w:val="center"/>
                    <w:rPr>
                      <w:rFonts w:eastAsia="宋体"/>
                      <w:sz w:val="21"/>
                      <w:szCs w:val="21"/>
                    </w:rPr>
                  </w:pPr>
                  <w:r w:rsidRPr="008546AC">
                    <w:rPr>
                      <w:rFonts w:ascii="宋体" w:eastAsia="宋体" w:hAnsi="宋体"/>
                      <w:sz w:val="21"/>
                      <w:szCs w:val="21"/>
                    </w:rPr>
                    <w:t>≥</w:t>
                  </w:r>
                  <w:r w:rsidRPr="008546AC">
                    <w:rPr>
                      <w:rFonts w:eastAsia="宋体"/>
                      <w:sz w:val="21"/>
                      <w:szCs w:val="21"/>
                    </w:rPr>
                    <w:t>20000t/a□</w:t>
                  </w:r>
                </w:p>
              </w:tc>
              <w:tc>
                <w:tcPr>
                  <w:tcW w:w="2201" w:type="dxa"/>
                  <w:gridSpan w:val="6"/>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500~2000t/a□</w:t>
                  </w:r>
                </w:p>
              </w:tc>
              <w:tc>
                <w:tcPr>
                  <w:tcW w:w="3312" w:type="dxa"/>
                  <w:gridSpan w:val="10"/>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小于</w:t>
                  </w:r>
                  <w:r w:rsidRPr="008546AC">
                    <w:rPr>
                      <w:rFonts w:eastAsia="宋体"/>
                      <w:sz w:val="21"/>
                      <w:szCs w:val="21"/>
                    </w:rPr>
                    <w:t>500t/a</w:t>
                  </w:r>
                  <w:r w:rsidRPr="008546AC">
                    <w:rPr>
                      <w:rFonts w:eastAsia="MS Mincho"/>
                      <w:sz w:val="21"/>
                      <w:szCs w:val="21"/>
                    </w:rPr>
                    <w:t>☑</w:t>
                  </w:r>
                </w:p>
              </w:tc>
            </w:tr>
            <w:tr w:rsidR="00FC7E25" w:rsidRPr="008546AC" w:rsidTr="002A072C">
              <w:trPr>
                <w:trHeight w:val="397"/>
                <w:jc w:val="center"/>
              </w:trPr>
              <w:tc>
                <w:tcPr>
                  <w:tcW w:w="718"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评价标准</w:t>
                  </w: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评价标准</w:t>
                  </w:r>
                </w:p>
              </w:tc>
              <w:tc>
                <w:tcPr>
                  <w:tcW w:w="1950" w:type="dxa"/>
                  <w:gridSpan w:val="3"/>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国家标准</w:t>
                  </w:r>
                  <w:r w:rsidRPr="008546AC">
                    <w:rPr>
                      <w:rFonts w:eastAsia="MS Mincho"/>
                      <w:sz w:val="21"/>
                      <w:szCs w:val="21"/>
                    </w:rPr>
                    <w:t>☑</w:t>
                  </w:r>
                </w:p>
              </w:tc>
              <w:tc>
                <w:tcPr>
                  <w:tcW w:w="2201" w:type="dxa"/>
                  <w:gridSpan w:val="6"/>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地方标准</w:t>
                  </w:r>
                  <w:r w:rsidRPr="008546AC">
                    <w:rPr>
                      <w:rFonts w:eastAsia="MS Mincho"/>
                      <w:sz w:val="21"/>
                      <w:szCs w:val="21"/>
                    </w:rPr>
                    <w:t>☑</w:t>
                  </w:r>
                </w:p>
              </w:tc>
              <w:tc>
                <w:tcPr>
                  <w:tcW w:w="1472" w:type="dxa"/>
                  <w:gridSpan w:val="4"/>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附录</w:t>
                  </w:r>
                  <w:r w:rsidRPr="008546AC">
                    <w:rPr>
                      <w:rFonts w:eastAsia="宋体"/>
                      <w:sz w:val="21"/>
                      <w:szCs w:val="21"/>
                    </w:rPr>
                    <w:t>D</w:t>
                  </w:r>
                  <w:r w:rsidRPr="008546AC">
                    <w:rPr>
                      <w:rFonts w:eastAsia="MS Mincho"/>
                      <w:sz w:val="21"/>
                      <w:szCs w:val="21"/>
                    </w:rPr>
                    <w:t>☑</w:t>
                  </w:r>
                </w:p>
              </w:tc>
              <w:tc>
                <w:tcPr>
                  <w:tcW w:w="1840" w:type="dxa"/>
                  <w:gridSpan w:val="6"/>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其他标准</w:t>
                  </w:r>
                  <w:r w:rsidRPr="008546AC">
                    <w:rPr>
                      <w:rFonts w:eastAsia="宋体"/>
                      <w:sz w:val="21"/>
                      <w:szCs w:val="21"/>
                    </w:rPr>
                    <w:t>□</w:t>
                  </w:r>
                </w:p>
              </w:tc>
            </w:tr>
            <w:tr w:rsidR="00FC7E25" w:rsidRPr="008546AC" w:rsidTr="002A072C">
              <w:trPr>
                <w:trHeight w:val="397"/>
                <w:jc w:val="center"/>
              </w:trPr>
              <w:tc>
                <w:tcPr>
                  <w:tcW w:w="718" w:type="dxa"/>
                  <w:vMerge w:val="restart"/>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现状评价</w:t>
                  </w: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环境功能区</w:t>
                  </w:r>
                </w:p>
              </w:tc>
              <w:tc>
                <w:tcPr>
                  <w:tcW w:w="1950" w:type="dxa"/>
                  <w:gridSpan w:val="3"/>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一类区</w:t>
                  </w:r>
                  <w:r w:rsidRPr="008546AC">
                    <w:rPr>
                      <w:rFonts w:eastAsia="宋体"/>
                      <w:sz w:val="21"/>
                      <w:szCs w:val="21"/>
                    </w:rPr>
                    <w:t>□</w:t>
                  </w:r>
                </w:p>
              </w:tc>
              <w:tc>
                <w:tcPr>
                  <w:tcW w:w="2201" w:type="dxa"/>
                  <w:gridSpan w:val="6"/>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二类区</w:t>
                  </w:r>
                  <w:r w:rsidRPr="008546AC">
                    <w:rPr>
                      <w:rFonts w:eastAsia="MS Mincho"/>
                      <w:sz w:val="21"/>
                      <w:szCs w:val="21"/>
                    </w:rPr>
                    <w:t>☑</w:t>
                  </w:r>
                </w:p>
              </w:tc>
              <w:tc>
                <w:tcPr>
                  <w:tcW w:w="3312" w:type="dxa"/>
                  <w:gridSpan w:val="10"/>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一类区和二类区</w:t>
                  </w:r>
                  <w:r w:rsidRPr="008546AC">
                    <w:rPr>
                      <w:rFonts w:eastAsia="宋体"/>
                      <w:sz w:val="21"/>
                      <w:szCs w:val="21"/>
                    </w:rPr>
                    <w:t>□</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评价基准年</w:t>
                  </w:r>
                </w:p>
              </w:tc>
              <w:tc>
                <w:tcPr>
                  <w:tcW w:w="7463" w:type="dxa"/>
                  <w:gridSpan w:val="19"/>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w:t>
                  </w:r>
                  <w:r w:rsidRPr="008546AC">
                    <w:rPr>
                      <w:rFonts w:eastAsia="宋体"/>
                      <w:sz w:val="21"/>
                      <w:szCs w:val="21"/>
                    </w:rPr>
                    <w:t>2017</w:t>
                  </w:r>
                  <w:r w:rsidRPr="008546AC">
                    <w:rPr>
                      <w:rFonts w:eastAsia="宋体" w:hAnsi="宋体"/>
                      <w:sz w:val="21"/>
                      <w:szCs w:val="21"/>
                    </w:rPr>
                    <w:t>）年</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环境空气质量现状调查数据来源</w:t>
                  </w:r>
                </w:p>
              </w:tc>
              <w:tc>
                <w:tcPr>
                  <w:tcW w:w="3792" w:type="dxa"/>
                  <w:gridSpan w:val="8"/>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长期例行监测数据</w:t>
                  </w:r>
                  <w:r w:rsidRPr="008546AC">
                    <w:rPr>
                      <w:rFonts w:eastAsia="宋体"/>
                      <w:sz w:val="21"/>
                      <w:szCs w:val="21"/>
                    </w:rPr>
                    <w:t>□</w:t>
                  </w:r>
                </w:p>
              </w:tc>
              <w:tc>
                <w:tcPr>
                  <w:tcW w:w="2161" w:type="dxa"/>
                  <w:gridSpan w:val="7"/>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主管部门发布的数据</w:t>
                  </w:r>
                  <w:r w:rsidRPr="008546AC">
                    <w:rPr>
                      <w:rFonts w:eastAsia="MS Mincho"/>
                      <w:sz w:val="21"/>
                      <w:szCs w:val="21"/>
                    </w:rPr>
                    <w:t>☑</w:t>
                  </w:r>
                </w:p>
              </w:tc>
              <w:tc>
                <w:tcPr>
                  <w:tcW w:w="1510" w:type="dxa"/>
                  <w:gridSpan w:val="4"/>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现状补充监测</w:t>
                  </w:r>
                  <w:r w:rsidRPr="008546AC">
                    <w:rPr>
                      <w:rFonts w:eastAsia="宋体"/>
                      <w:sz w:val="21"/>
                      <w:szCs w:val="21"/>
                    </w:rPr>
                    <w:t>□</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现状评价</w:t>
                  </w:r>
                </w:p>
              </w:tc>
              <w:tc>
                <w:tcPr>
                  <w:tcW w:w="3792" w:type="dxa"/>
                  <w:gridSpan w:val="8"/>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达标区</w:t>
                  </w:r>
                  <w:r w:rsidRPr="008546AC">
                    <w:rPr>
                      <w:rFonts w:eastAsia="宋体"/>
                      <w:sz w:val="21"/>
                      <w:szCs w:val="21"/>
                    </w:rPr>
                    <w:t>□</w:t>
                  </w:r>
                </w:p>
              </w:tc>
              <w:tc>
                <w:tcPr>
                  <w:tcW w:w="3671" w:type="dxa"/>
                  <w:gridSpan w:val="11"/>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不达标区</w:t>
                  </w:r>
                  <w:r w:rsidRPr="008546AC">
                    <w:rPr>
                      <w:rFonts w:eastAsia="MS Mincho"/>
                      <w:sz w:val="21"/>
                      <w:szCs w:val="21"/>
                    </w:rPr>
                    <w:t>☑</w:t>
                  </w:r>
                </w:p>
              </w:tc>
            </w:tr>
            <w:tr w:rsidR="00FC7E25" w:rsidRPr="008546AC" w:rsidTr="002A072C">
              <w:trPr>
                <w:trHeight w:val="397"/>
                <w:jc w:val="center"/>
              </w:trPr>
              <w:tc>
                <w:tcPr>
                  <w:tcW w:w="718"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污染源调查</w:t>
                  </w: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调查内容</w:t>
                  </w:r>
                </w:p>
              </w:tc>
              <w:tc>
                <w:tcPr>
                  <w:tcW w:w="2460" w:type="dxa"/>
                  <w:gridSpan w:val="4"/>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本项目正常排放源</w:t>
                  </w:r>
                  <w:r w:rsidRPr="008546AC">
                    <w:rPr>
                      <w:rFonts w:eastAsia="宋体"/>
                      <w:sz w:val="21"/>
                      <w:szCs w:val="21"/>
                    </w:rPr>
                    <w:t>□</w:t>
                  </w:r>
                </w:p>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本项目非正常排放源</w:t>
                  </w:r>
                  <w:r w:rsidRPr="008546AC">
                    <w:rPr>
                      <w:rFonts w:eastAsia="宋体"/>
                      <w:sz w:val="21"/>
                      <w:szCs w:val="21"/>
                    </w:rPr>
                    <w:t>□</w:t>
                  </w:r>
                </w:p>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现有污染源</w:t>
                  </w:r>
                  <w:r w:rsidRPr="008546AC">
                    <w:rPr>
                      <w:rFonts w:eastAsia="宋体"/>
                      <w:sz w:val="21"/>
                      <w:szCs w:val="21"/>
                    </w:rPr>
                    <w:t>□</w:t>
                  </w:r>
                </w:p>
              </w:tc>
              <w:tc>
                <w:tcPr>
                  <w:tcW w:w="2057" w:type="dxa"/>
                  <w:gridSpan w:val="6"/>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拟替代的污染源</w:t>
                  </w:r>
                  <w:r w:rsidRPr="008546AC">
                    <w:rPr>
                      <w:rFonts w:eastAsia="宋体"/>
                      <w:sz w:val="21"/>
                      <w:szCs w:val="21"/>
                    </w:rPr>
                    <w:t>□</w:t>
                  </w:r>
                </w:p>
              </w:tc>
              <w:tc>
                <w:tcPr>
                  <w:tcW w:w="1623" w:type="dxa"/>
                  <w:gridSpan w:val="7"/>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其他在建、拟建项目污染源</w:t>
                  </w:r>
                  <w:r w:rsidRPr="008546AC">
                    <w:rPr>
                      <w:rFonts w:eastAsia="宋体"/>
                      <w:sz w:val="21"/>
                      <w:szCs w:val="21"/>
                    </w:rPr>
                    <w:t>□</w:t>
                  </w:r>
                </w:p>
              </w:tc>
              <w:tc>
                <w:tcPr>
                  <w:tcW w:w="1323" w:type="dxa"/>
                  <w:gridSpan w:val="2"/>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区域污染源</w:t>
                  </w:r>
                  <w:r w:rsidRPr="008546AC">
                    <w:rPr>
                      <w:rFonts w:eastAsia="宋体"/>
                      <w:sz w:val="21"/>
                      <w:szCs w:val="21"/>
                    </w:rPr>
                    <w:t>□</w:t>
                  </w:r>
                </w:p>
              </w:tc>
            </w:tr>
            <w:tr w:rsidR="00FC7E25" w:rsidRPr="008546AC" w:rsidTr="002A072C">
              <w:trPr>
                <w:trHeight w:val="397"/>
                <w:jc w:val="center"/>
              </w:trPr>
              <w:tc>
                <w:tcPr>
                  <w:tcW w:w="718" w:type="dxa"/>
                  <w:vMerge w:val="restart"/>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大气环境影响预测与评价</w:t>
                  </w: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预测模型</w:t>
                  </w:r>
                </w:p>
              </w:tc>
              <w:tc>
                <w:tcPr>
                  <w:tcW w:w="1127" w:type="dxa"/>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AERMOD</w:t>
                  </w:r>
                </w:p>
                <w:p w:rsidR="00FC7E25" w:rsidRPr="008546AC" w:rsidRDefault="00FC7E25" w:rsidP="005C74CF">
                  <w:pPr>
                    <w:spacing w:line="300" w:lineRule="exact"/>
                    <w:jc w:val="center"/>
                    <w:rPr>
                      <w:rFonts w:eastAsia="宋体"/>
                      <w:sz w:val="21"/>
                      <w:szCs w:val="21"/>
                    </w:rPr>
                  </w:pPr>
                  <w:r w:rsidRPr="008546AC">
                    <w:rPr>
                      <w:rFonts w:eastAsia="宋体"/>
                      <w:sz w:val="21"/>
                      <w:szCs w:val="21"/>
                    </w:rPr>
                    <w:t>□</w:t>
                  </w:r>
                </w:p>
              </w:tc>
              <w:tc>
                <w:tcPr>
                  <w:tcW w:w="823" w:type="dxa"/>
                  <w:gridSpan w:val="2"/>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ADMS</w:t>
                  </w:r>
                </w:p>
                <w:p w:rsidR="00FC7E25" w:rsidRPr="008546AC" w:rsidRDefault="00FC7E25" w:rsidP="005C74CF">
                  <w:pPr>
                    <w:spacing w:line="300" w:lineRule="exact"/>
                    <w:jc w:val="center"/>
                    <w:rPr>
                      <w:rFonts w:eastAsia="宋体"/>
                      <w:sz w:val="21"/>
                      <w:szCs w:val="21"/>
                    </w:rPr>
                  </w:pPr>
                  <w:r w:rsidRPr="008546AC">
                    <w:rPr>
                      <w:rFonts w:eastAsia="宋体"/>
                      <w:sz w:val="21"/>
                      <w:szCs w:val="21"/>
                    </w:rPr>
                    <w:t>□</w:t>
                  </w:r>
                </w:p>
              </w:tc>
              <w:tc>
                <w:tcPr>
                  <w:tcW w:w="1465" w:type="dxa"/>
                  <w:gridSpan w:val="4"/>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AUSTAL2000</w:t>
                  </w:r>
                </w:p>
                <w:p w:rsidR="00FC7E25" w:rsidRPr="008546AC" w:rsidRDefault="00FC7E25" w:rsidP="005C74CF">
                  <w:pPr>
                    <w:spacing w:line="300" w:lineRule="exact"/>
                    <w:jc w:val="center"/>
                    <w:rPr>
                      <w:rFonts w:eastAsia="宋体"/>
                      <w:sz w:val="21"/>
                      <w:szCs w:val="21"/>
                    </w:rPr>
                  </w:pPr>
                  <w:r w:rsidRPr="008546AC">
                    <w:rPr>
                      <w:rFonts w:eastAsia="宋体"/>
                      <w:sz w:val="21"/>
                      <w:szCs w:val="21"/>
                    </w:rPr>
                    <w:t>□</w:t>
                  </w:r>
                </w:p>
              </w:tc>
              <w:tc>
                <w:tcPr>
                  <w:tcW w:w="1444" w:type="dxa"/>
                  <w:gridSpan w:val="5"/>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EDMS/AEDT</w:t>
                  </w:r>
                </w:p>
                <w:p w:rsidR="00FC7E25" w:rsidRPr="008546AC" w:rsidRDefault="00FC7E25" w:rsidP="005C74CF">
                  <w:pPr>
                    <w:spacing w:line="300" w:lineRule="exact"/>
                    <w:jc w:val="center"/>
                    <w:rPr>
                      <w:rFonts w:eastAsia="宋体"/>
                      <w:sz w:val="21"/>
                      <w:szCs w:val="21"/>
                    </w:rPr>
                  </w:pPr>
                  <w:r w:rsidRPr="008546AC">
                    <w:rPr>
                      <w:rFonts w:eastAsia="宋体"/>
                      <w:sz w:val="21"/>
                      <w:szCs w:val="21"/>
                    </w:rPr>
                    <w:t>□</w:t>
                  </w:r>
                </w:p>
              </w:tc>
              <w:tc>
                <w:tcPr>
                  <w:tcW w:w="1142" w:type="dxa"/>
                  <w:gridSpan w:val="4"/>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CALPUFF</w:t>
                  </w:r>
                </w:p>
                <w:p w:rsidR="00FC7E25" w:rsidRPr="008546AC" w:rsidRDefault="00FC7E25" w:rsidP="005C74CF">
                  <w:pPr>
                    <w:spacing w:line="300" w:lineRule="exact"/>
                    <w:jc w:val="center"/>
                    <w:rPr>
                      <w:rFonts w:eastAsia="宋体"/>
                      <w:sz w:val="21"/>
                      <w:szCs w:val="21"/>
                    </w:rPr>
                  </w:pPr>
                  <w:r w:rsidRPr="008546AC">
                    <w:rPr>
                      <w:rFonts w:eastAsia="宋体"/>
                      <w:sz w:val="21"/>
                      <w:szCs w:val="21"/>
                    </w:rPr>
                    <w:t>□</w:t>
                  </w:r>
                </w:p>
              </w:tc>
              <w:tc>
                <w:tcPr>
                  <w:tcW w:w="648" w:type="dxa"/>
                  <w:gridSpan w:val="2"/>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网格模型</w:t>
                  </w:r>
                </w:p>
                <w:p w:rsidR="00FC7E25" w:rsidRPr="008546AC" w:rsidRDefault="00FC7E25" w:rsidP="005C74CF">
                  <w:pPr>
                    <w:spacing w:line="300" w:lineRule="exact"/>
                    <w:jc w:val="center"/>
                    <w:rPr>
                      <w:rFonts w:eastAsia="宋体"/>
                      <w:sz w:val="21"/>
                      <w:szCs w:val="21"/>
                    </w:rPr>
                  </w:pPr>
                  <w:r w:rsidRPr="008546AC">
                    <w:rPr>
                      <w:rFonts w:eastAsia="宋体"/>
                      <w:sz w:val="21"/>
                      <w:szCs w:val="21"/>
                    </w:rPr>
                    <w:t>□</w:t>
                  </w:r>
                </w:p>
              </w:tc>
              <w:tc>
                <w:tcPr>
                  <w:tcW w:w="814"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其他</w:t>
                  </w:r>
                </w:p>
                <w:p w:rsidR="00FC7E25" w:rsidRPr="008546AC" w:rsidRDefault="00FC7E25" w:rsidP="005C74CF">
                  <w:pPr>
                    <w:spacing w:line="300" w:lineRule="exact"/>
                    <w:jc w:val="center"/>
                    <w:rPr>
                      <w:rFonts w:eastAsia="宋体"/>
                      <w:sz w:val="21"/>
                      <w:szCs w:val="21"/>
                    </w:rPr>
                  </w:pPr>
                  <w:r w:rsidRPr="008546AC">
                    <w:rPr>
                      <w:rFonts w:eastAsia="宋体"/>
                      <w:sz w:val="21"/>
                      <w:szCs w:val="21"/>
                    </w:rPr>
                    <w:t>□</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预测范围</w:t>
                  </w:r>
                </w:p>
              </w:tc>
              <w:tc>
                <w:tcPr>
                  <w:tcW w:w="1950" w:type="dxa"/>
                  <w:gridSpan w:val="3"/>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边长</w:t>
                  </w:r>
                  <w:r w:rsidRPr="008546AC">
                    <w:rPr>
                      <w:rFonts w:eastAsia="宋体"/>
                      <w:sz w:val="21"/>
                      <w:szCs w:val="21"/>
                    </w:rPr>
                    <w:t>≥50km□</w:t>
                  </w:r>
                </w:p>
              </w:tc>
              <w:tc>
                <w:tcPr>
                  <w:tcW w:w="4051" w:type="dxa"/>
                  <w:gridSpan w:val="13"/>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边长</w:t>
                  </w:r>
                  <w:r w:rsidRPr="008546AC">
                    <w:rPr>
                      <w:rFonts w:eastAsia="宋体"/>
                      <w:sz w:val="21"/>
                      <w:szCs w:val="21"/>
                    </w:rPr>
                    <w:t>5~50km□</w:t>
                  </w:r>
                </w:p>
              </w:tc>
              <w:tc>
                <w:tcPr>
                  <w:tcW w:w="1462" w:type="dxa"/>
                  <w:gridSpan w:val="3"/>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边长</w:t>
                  </w:r>
                  <w:r w:rsidRPr="008546AC">
                    <w:rPr>
                      <w:rFonts w:eastAsia="宋体"/>
                      <w:sz w:val="21"/>
                      <w:szCs w:val="21"/>
                    </w:rPr>
                    <w:t>=5km□</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预测因子</w:t>
                  </w:r>
                </w:p>
              </w:tc>
              <w:tc>
                <w:tcPr>
                  <w:tcW w:w="4794" w:type="dxa"/>
                  <w:gridSpan w:val="11"/>
                  <w:vAlign w:val="center"/>
                </w:tcPr>
                <w:p w:rsidR="00FC7E25" w:rsidRPr="008546AC" w:rsidRDefault="00FC7E25" w:rsidP="005C74CF">
                  <w:pPr>
                    <w:spacing w:line="300" w:lineRule="exact"/>
                    <w:jc w:val="center"/>
                    <w:rPr>
                      <w:rFonts w:ascii="宋体" w:eastAsia="宋体" w:hAnsi="宋体"/>
                      <w:sz w:val="21"/>
                      <w:szCs w:val="21"/>
                    </w:rPr>
                  </w:pPr>
                  <w:r w:rsidRPr="008546AC">
                    <w:rPr>
                      <w:rFonts w:ascii="宋体" w:eastAsia="宋体" w:hAnsi="宋体"/>
                      <w:sz w:val="21"/>
                      <w:szCs w:val="21"/>
                    </w:rPr>
                    <w:t>预测因子（</w:t>
                  </w:r>
                  <w:r w:rsidRPr="008546AC">
                    <w:rPr>
                      <w:rFonts w:eastAsia="宋体" w:hint="eastAsia"/>
                      <w:sz w:val="21"/>
                      <w:szCs w:val="21"/>
                    </w:rPr>
                    <w:t>/</w:t>
                  </w:r>
                  <w:r w:rsidRPr="008546AC">
                    <w:rPr>
                      <w:rFonts w:ascii="宋体" w:eastAsia="宋体" w:hAnsi="宋体"/>
                      <w:sz w:val="21"/>
                      <w:szCs w:val="21"/>
                    </w:rPr>
                    <w:t>）</w:t>
                  </w:r>
                </w:p>
              </w:tc>
              <w:tc>
                <w:tcPr>
                  <w:tcW w:w="2669" w:type="dxa"/>
                  <w:gridSpan w:val="8"/>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包括二次</w:t>
                  </w:r>
                  <w:r w:rsidRPr="008546AC">
                    <w:rPr>
                      <w:rFonts w:eastAsia="宋体"/>
                      <w:sz w:val="21"/>
                      <w:szCs w:val="21"/>
                    </w:rPr>
                    <w:t>PM2.5□</w:t>
                  </w:r>
                </w:p>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不包括二次</w:t>
                  </w:r>
                  <w:r w:rsidRPr="008546AC">
                    <w:rPr>
                      <w:rFonts w:eastAsia="宋体"/>
                      <w:sz w:val="21"/>
                      <w:szCs w:val="21"/>
                    </w:rPr>
                    <w:t>PM2.5□</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正常排放短期浓度贡献值</w:t>
                  </w:r>
                </w:p>
              </w:tc>
              <w:tc>
                <w:tcPr>
                  <w:tcW w:w="4794" w:type="dxa"/>
                  <w:gridSpan w:val="11"/>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本项目</w:t>
                  </w:r>
                  <w:r w:rsidRPr="008546AC">
                    <w:rPr>
                      <w:rFonts w:eastAsia="宋体" w:hAnsi="宋体"/>
                      <w:sz w:val="21"/>
                      <w:szCs w:val="21"/>
                    </w:rPr>
                    <w:t>最大占标率</w:t>
                  </w:r>
                  <w:r w:rsidRPr="008546AC">
                    <w:rPr>
                      <w:rFonts w:ascii="宋体" w:eastAsia="宋体" w:hAnsi="宋体"/>
                      <w:sz w:val="21"/>
                      <w:szCs w:val="21"/>
                    </w:rPr>
                    <w:t>≤</w:t>
                  </w:r>
                  <w:r w:rsidRPr="008546AC">
                    <w:rPr>
                      <w:rFonts w:eastAsia="宋体"/>
                      <w:sz w:val="21"/>
                      <w:szCs w:val="21"/>
                    </w:rPr>
                    <w:t>100%□</w:t>
                  </w:r>
                </w:p>
              </w:tc>
              <w:tc>
                <w:tcPr>
                  <w:tcW w:w="2669" w:type="dxa"/>
                  <w:gridSpan w:val="8"/>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本项目</w:t>
                  </w:r>
                  <w:r w:rsidRPr="008546AC">
                    <w:rPr>
                      <w:rFonts w:eastAsia="宋体" w:hAnsi="宋体"/>
                      <w:sz w:val="21"/>
                      <w:szCs w:val="21"/>
                    </w:rPr>
                    <w:t>最大占标率＞</w:t>
                  </w:r>
                  <w:r w:rsidRPr="008546AC">
                    <w:rPr>
                      <w:rFonts w:eastAsia="宋体"/>
                      <w:sz w:val="21"/>
                      <w:szCs w:val="21"/>
                    </w:rPr>
                    <w:t>100%□</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Merge w:val="restart"/>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正常排放年均浓度贡献值</w:t>
                  </w:r>
                </w:p>
              </w:tc>
              <w:tc>
                <w:tcPr>
                  <w:tcW w:w="1802" w:type="dxa"/>
                  <w:gridSpan w:val="2"/>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一类区</w:t>
                  </w:r>
                </w:p>
              </w:tc>
              <w:tc>
                <w:tcPr>
                  <w:tcW w:w="2992" w:type="dxa"/>
                  <w:gridSpan w:val="9"/>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本项目</w:t>
                  </w:r>
                  <w:r w:rsidRPr="008546AC">
                    <w:rPr>
                      <w:rFonts w:eastAsia="宋体" w:hAnsi="宋体"/>
                      <w:sz w:val="21"/>
                      <w:szCs w:val="21"/>
                    </w:rPr>
                    <w:t>最大占标率</w:t>
                  </w:r>
                  <w:r w:rsidRPr="008546AC">
                    <w:rPr>
                      <w:rFonts w:ascii="宋体" w:eastAsia="宋体" w:hAnsi="宋体"/>
                      <w:sz w:val="21"/>
                      <w:szCs w:val="21"/>
                    </w:rPr>
                    <w:t>≤</w:t>
                  </w:r>
                  <w:r w:rsidRPr="008546AC">
                    <w:rPr>
                      <w:rFonts w:eastAsia="宋体"/>
                      <w:sz w:val="21"/>
                      <w:szCs w:val="21"/>
                    </w:rPr>
                    <w:t>10%□</w:t>
                  </w:r>
                </w:p>
              </w:tc>
              <w:tc>
                <w:tcPr>
                  <w:tcW w:w="2669" w:type="dxa"/>
                  <w:gridSpan w:val="8"/>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本项目</w:t>
                  </w:r>
                  <w:r w:rsidRPr="008546AC">
                    <w:rPr>
                      <w:rFonts w:eastAsia="宋体" w:hAnsi="宋体"/>
                      <w:sz w:val="21"/>
                      <w:szCs w:val="21"/>
                    </w:rPr>
                    <w:t>最大占标率＞</w:t>
                  </w:r>
                  <w:r w:rsidRPr="008546AC">
                    <w:rPr>
                      <w:rFonts w:eastAsia="宋体"/>
                      <w:sz w:val="21"/>
                      <w:szCs w:val="21"/>
                    </w:rPr>
                    <w:t>10%□</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Merge/>
                  <w:vAlign w:val="center"/>
                </w:tcPr>
                <w:p w:rsidR="00FC7E25" w:rsidRPr="008546AC" w:rsidRDefault="00FC7E25" w:rsidP="005C74CF">
                  <w:pPr>
                    <w:spacing w:line="300" w:lineRule="exact"/>
                    <w:jc w:val="center"/>
                    <w:rPr>
                      <w:rFonts w:eastAsia="宋体"/>
                      <w:sz w:val="21"/>
                      <w:szCs w:val="21"/>
                    </w:rPr>
                  </w:pPr>
                </w:p>
              </w:tc>
              <w:tc>
                <w:tcPr>
                  <w:tcW w:w="1802" w:type="dxa"/>
                  <w:gridSpan w:val="2"/>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二类区</w:t>
                  </w:r>
                </w:p>
              </w:tc>
              <w:tc>
                <w:tcPr>
                  <w:tcW w:w="2992" w:type="dxa"/>
                  <w:gridSpan w:val="9"/>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本项目</w:t>
                  </w:r>
                  <w:r w:rsidRPr="008546AC">
                    <w:rPr>
                      <w:rFonts w:eastAsia="宋体" w:hAnsi="宋体"/>
                      <w:sz w:val="21"/>
                      <w:szCs w:val="21"/>
                    </w:rPr>
                    <w:t>最大占标率</w:t>
                  </w:r>
                  <w:r w:rsidRPr="008546AC">
                    <w:rPr>
                      <w:rFonts w:ascii="宋体" w:eastAsia="宋体" w:hAnsi="宋体"/>
                      <w:sz w:val="21"/>
                      <w:szCs w:val="21"/>
                    </w:rPr>
                    <w:t>≤</w:t>
                  </w:r>
                  <w:r w:rsidRPr="008546AC">
                    <w:rPr>
                      <w:rFonts w:eastAsia="宋体"/>
                      <w:sz w:val="21"/>
                      <w:szCs w:val="21"/>
                    </w:rPr>
                    <w:t>30%□</w:t>
                  </w:r>
                </w:p>
              </w:tc>
              <w:tc>
                <w:tcPr>
                  <w:tcW w:w="2669" w:type="dxa"/>
                  <w:gridSpan w:val="8"/>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本项目</w:t>
                  </w:r>
                  <w:r w:rsidRPr="008546AC">
                    <w:rPr>
                      <w:rFonts w:eastAsia="宋体" w:hAnsi="宋体"/>
                      <w:sz w:val="21"/>
                      <w:szCs w:val="21"/>
                    </w:rPr>
                    <w:t>最大占标率＞</w:t>
                  </w:r>
                  <w:r w:rsidRPr="008546AC">
                    <w:rPr>
                      <w:rFonts w:eastAsia="宋体"/>
                      <w:sz w:val="21"/>
                      <w:szCs w:val="21"/>
                    </w:rPr>
                    <w:t>30%□</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非正常排放</w:t>
                  </w:r>
                  <w:r w:rsidRPr="008546AC">
                    <w:rPr>
                      <w:rFonts w:eastAsia="宋体"/>
                      <w:sz w:val="21"/>
                      <w:szCs w:val="21"/>
                    </w:rPr>
                    <w:t>1h</w:t>
                  </w:r>
                  <w:r w:rsidRPr="008546AC">
                    <w:rPr>
                      <w:rFonts w:eastAsia="宋体" w:hAnsi="宋体"/>
                      <w:sz w:val="21"/>
                      <w:szCs w:val="21"/>
                    </w:rPr>
                    <w:t>浓度贡献值</w:t>
                  </w:r>
                </w:p>
              </w:tc>
              <w:tc>
                <w:tcPr>
                  <w:tcW w:w="1802" w:type="dxa"/>
                  <w:gridSpan w:val="2"/>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非正常持续时长（</w:t>
                  </w:r>
                  <w:r w:rsidRPr="008546AC">
                    <w:rPr>
                      <w:rFonts w:eastAsia="宋体" w:hint="eastAsia"/>
                      <w:sz w:val="21"/>
                      <w:szCs w:val="21"/>
                    </w:rPr>
                    <w:t>0.5</w:t>
                  </w:r>
                  <w:r w:rsidRPr="008546AC">
                    <w:rPr>
                      <w:rFonts w:eastAsia="宋体" w:hAnsi="宋体"/>
                      <w:sz w:val="21"/>
                      <w:szCs w:val="21"/>
                    </w:rPr>
                    <w:t>）</w:t>
                  </w:r>
                  <w:r w:rsidRPr="008546AC">
                    <w:rPr>
                      <w:rFonts w:eastAsia="宋体"/>
                      <w:sz w:val="21"/>
                      <w:szCs w:val="21"/>
                    </w:rPr>
                    <w:t>h</w:t>
                  </w:r>
                </w:p>
              </w:tc>
              <w:tc>
                <w:tcPr>
                  <w:tcW w:w="2992" w:type="dxa"/>
                  <w:gridSpan w:val="9"/>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非正常</w:t>
                  </w:r>
                  <w:r w:rsidRPr="008546AC">
                    <w:rPr>
                      <w:rFonts w:eastAsia="宋体" w:hAnsi="宋体"/>
                      <w:sz w:val="21"/>
                      <w:szCs w:val="21"/>
                    </w:rPr>
                    <w:t>占标率</w:t>
                  </w:r>
                  <w:r w:rsidRPr="008546AC">
                    <w:rPr>
                      <w:rFonts w:ascii="宋体" w:eastAsia="宋体" w:hAnsi="宋体"/>
                      <w:sz w:val="21"/>
                      <w:szCs w:val="21"/>
                    </w:rPr>
                    <w:t>≤</w:t>
                  </w:r>
                  <w:r w:rsidRPr="008546AC">
                    <w:rPr>
                      <w:rFonts w:eastAsia="宋体"/>
                      <w:sz w:val="21"/>
                      <w:szCs w:val="21"/>
                    </w:rPr>
                    <w:t>100%□</w:t>
                  </w:r>
                </w:p>
              </w:tc>
              <w:tc>
                <w:tcPr>
                  <w:tcW w:w="2669" w:type="dxa"/>
                  <w:gridSpan w:val="8"/>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非正常</w:t>
                  </w:r>
                  <w:r w:rsidRPr="008546AC">
                    <w:rPr>
                      <w:rFonts w:eastAsia="宋体" w:hAnsi="宋体"/>
                      <w:sz w:val="21"/>
                      <w:szCs w:val="21"/>
                    </w:rPr>
                    <w:t>占标率＞</w:t>
                  </w:r>
                  <w:r w:rsidRPr="008546AC">
                    <w:rPr>
                      <w:rFonts w:eastAsia="宋体"/>
                      <w:sz w:val="21"/>
                      <w:szCs w:val="21"/>
                    </w:rPr>
                    <w:t>100%□</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保证率日平均浓度和年平均浓度叠加值</w:t>
                  </w:r>
                </w:p>
              </w:tc>
              <w:tc>
                <w:tcPr>
                  <w:tcW w:w="4151" w:type="dxa"/>
                  <w:gridSpan w:val="9"/>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叠加</w:t>
                  </w:r>
                  <w:r w:rsidRPr="008546AC">
                    <w:rPr>
                      <w:rFonts w:eastAsia="宋体" w:hAnsi="宋体"/>
                      <w:sz w:val="21"/>
                      <w:szCs w:val="21"/>
                    </w:rPr>
                    <w:t>达标</w:t>
                  </w:r>
                  <w:r w:rsidRPr="008546AC">
                    <w:rPr>
                      <w:rFonts w:eastAsia="宋体"/>
                      <w:sz w:val="21"/>
                      <w:szCs w:val="21"/>
                    </w:rPr>
                    <w:t>□</w:t>
                  </w:r>
                </w:p>
              </w:tc>
              <w:tc>
                <w:tcPr>
                  <w:tcW w:w="3312" w:type="dxa"/>
                  <w:gridSpan w:val="10"/>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C</w:t>
                  </w:r>
                  <w:r w:rsidRPr="008546AC">
                    <w:rPr>
                      <w:rFonts w:eastAsia="宋体" w:hAnsi="宋体"/>
                      <w:sz w:val="21"/>
                      <w:szCs w:val="21"/>
                      <w:vertAlign w:val="subscript"/>
                    </w:rPr>
                    <w:t>叠加</w:t>
                  </w:r>
                  <w:r w:rsidRPr="008546AC">
                    <w:rPr>
                      <w:rFonts w:eastAsia="宋体" w:hAnsi="宋体"/>
                      <w:sz w:val="21"/>
                      <w:szCs w:val="21"/>
                    </w:rPr>
                    <w:t>不达标</w:t>
                  </w:r>
                  <w:r w:rsidRPr="008546AC">
                    <w:rPr>
                      <w:rFonts w:eastAsia="宋体"/>
                      <w:sz w:val="21"/>
                      <w:szCs w:val="21"/>
                    </w:rPr>
                    <w:t>□</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区域环境质量的整体变化情况</w:t>
                  </w:r>
                </w:p>
              </w:tc>
              <w:tc>
                <w:tcPr>
                  <w:tcW w:w="4151" w:type="dxa"/>
                  <w:gridSpan w:val="9"/>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k</w:t>
                  </w:r>
                  <w:r w:rsidRPr="008546AC">
                    <w:rPr>
                      <w:rFonts w:ascii="宋体" w:eastAsia="宋体" w:hAnsi="宋体"/>
                      <w:sz w:val="21"/>
                      <w:szCs w:val="21"/>
                    </w:rPr>
                    <w:t>≤</w:t>
                  </w:r>
                  <w:r w:rsidRPr="008546AC">
                    <w:rPr>
                      <w:rFonts w:eastAsia="宋体"/>
                      <w:sz w:val="21"/>
                      <w:szCs w:val="21"/>
                    </w:rPr>
                    <w:t>-20%□</w:t>
                  </w:r>
                </w:p>
              </w:tc>
              <w:tc>
                <w:tcPr>
                  <w:tcW w:w="3312" w:type="dxa"/>
                  <w:gridSpan w:val="10"/>
                  <w:vAlign w:val="center"/>
                </w:tcPr>
                <w:p w:rsidR="00FC7E25" w:rsidRPr="008546AC" w:rsidRDefault="00FC7E25" w:rsidP="005C74CF">
                  <w:pPr>
                    <w:spacing w:line="300" w:lineRule="exact"/>
                    <w:jc w:val="center"/>
                    <w:rPr>
                      <w:rFonts w:eastAsia="宋体"/>
                      <w:sz w:val="21"/>
                      <w:szCs w:val="21"/>
                    </w:rPr>
                  </w:pPr>
                  <w:r w:rsidRPr="008546AC">
                    <w:rPr>
                      <w:rFonts w:eastAsia="宋体"/>
                      <w:sz w:val="21"/>
                      <w:szCs w:val="21"/>
                    </w:rPr>
                    <w:t>k</w:t>
                  </w:r>
                  <w:r w:rsidRPr="008546AC">
                    <w:rPr>
                      <w:rFonts w:eastAsia="宋体" w:hAnsi="宋体"/>
                      <w:sz w:val="21"/>
                      <w:szCs w:val="21"/>
                    </w:rPr>
                    <w:t>＞</w:t>
                  </w:r>
                  <w:r w:rsidRPr="008546AC">
                    <w:rPr>
                      <w:rFonts w:eastAsia="宋体"/>
                      <w:sz w:val="21"/>
                      <w:szCs w:val="21"/>
                    </w:rPr>
                    <w:t>-20%□</w:t>
                  </w:r>
                </w:p>
              </w:tc>
            </w:tr>
            <w:tr w:rsidR="00FC7E25" w:rsidRPr="008546AC" w:rsidTr="002A072C">
              <w:trPr>
                <w:trHeight w:val="397"/>
                <w:jc w:val="center"/>
              </w:trPr>
              <w:tc>
                <w:tcPr>
                  <w:tcW w:w="718" w:type="dxa"/>
                  <w:vMerge w:val="restart"/>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环境监测计划</w:t>
                  </w: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污染源监测</w:t>
                  </w:r>
                </w:p>
              </w:tc>
              <w:tc>
                <w:tcPr>
                  <w:tcW w:w="3021" w:type="dxa"/>
                  <w:gridSpan w:val="6"/>
                  <w:vAlign w:val="center"/>
                </w:tcPr>
                <w:p w:rsidR="00FC7E25" w:rsidRPr="008546AC" w:rsidRDefault="00FC7E25" w:rsidP="002628D6">
                  <w:pPr>
                    <w:spacing w:line="300" w:lineRule="exact"/>
                    <w:jc w:val="center"/>
                    <w:rPr>
                      <w:rFonts w:eastAsia="宋体"/>
                      <w:sz w:val="21"/>
                      <w:szCs w:val="21"/>
                    </w:rPr>
                  </w:pPr>
                  <w:r w:rsidRPr="008546AC">
                    <w:rPr>
                      <w:rFonts w:eastAsia="宋体" w:hAnsi="宋体"/>
                      <w:sz w:val="21"/>
                      <w:szCs w:val="21"/>
                    </w:rPr>
                    <w:t>监测因子：（</w:t>
                  </w:r>
                  <w:r w:rsidRPr="008546AC">
                    <w:rPr>
                      <w:rFonts w:eastAsia="宋体" w:hint="eastAsia"/>
                      <w:sz w:val="21"/>
                      <w:szCs w:val="21"/>
                    </w:rPr>
                    <w:t>颗粒物、</w:t>
                  </w:r>
                  <w:r w:rsidR="002628D6" w:rsidRPr="008546AC">
                    <w:rPr>
                      <w:rFonts w:eastAsia="宋体" w:hint="eastAsia"/>
                      <w:sz w:val="21"/>
                      <w:szCs w:val="21"/>
                    </w:rPr>
                    <w:t>甲醛、氮氧化物、二氧化硫</w:t>
                  </w:r>
                  <w:r w:rsidRPr="008546AC">
                    <w:rPr>
                      <w:rFonts w:eastAsia="宋体" w:hAnsi="宋体"/>
                      <w:sz w:val="21"/>
                      <w:szCs w:val="21"/>
                    </w:rPr>
                    <w:t>）</w:t>
                  </w:r>
                </w:p>
              </w:tc>
              <w:tc>
                <w:tcPr>
                  <w:tcW w:w="2741" w:type="dxa"/>
                  <w:gridSpan w:val="8"/>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有组织废气监测</w:t>
                  </w:r>
                  <w:r w:rsidRPr="008546AC">
                    <w:rPr>
                      <w:rFonts w:eastAsia="MS Mincho"/>
                      <w:sz w:val="21"/>
                      <w:szCs w:val="21"/>
                    </w:rPr>
                    <w:t>☑</w:t>
                  </w:r>
                </w:p>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无组织废气监测</w:t>
                  </w:r>
                  <w:r w:rsidRPr="008546AC">
                    <w:rPr>
                      <w:rFonts w:eastAsia="MS Mincho"/>
                      <w:sz w:val="21"/>
                      <w:szCs w:val="21"/>
                    </w:rPr>
                    <w:t>☑</w:t>
                  </w:r>
                </w:p>
              </w:tc>
              <w:tc>
                <w:tcPr>
                  <w:tcW w:w="1701" w:type="dxa"/>
                  <w:gridSpan w:val="5"/>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无监测</w:t>
                  </w:r>
                  <w:r w:rsidRPr="008546AC">
                    <w:rPr>
                      <w:rFonts w:eastAsia="宋体"/>
                      <w:sz w:val="21"/>
                      <w:szCs w:val="21"/>
                    </w:rPr>
                    <w:t>□</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环境质量检测</w:t>
                  </w:r>
                </w:p>
              </w:tc>
              <w:tc>
                <w:tcPr>
                  <w:tcW w:w="3021" w:type="dxa"/>
                  <w:gridSpan w:val="6"/>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监测因子：（</w:t>
                  </w:r>
                  <w:r w:rsidRPr="008546AC">
                    <w:rPr>
                      <w:rFonts w:eastAsia="宋体"/>
                      <w:sz w:val="21"/>
                      <w:szCs w:val="21"/>
                    </w:rPr>
                    <w:t>/</w:t>
                  </w:r>
                  <w:r w:rsidRPr="008546AC">
                    <w:rPr>
                      <w:rFonts w:eastAsia="宋体" w:hAnsi="宋体"/>
                      <w:sz w:val="21"/>
                      <w:szCs w:val="21"/>
                    </w:rPr>
                    <w:t>）</w:t>
                  </w:r>
                </w:p>
              </w:tc>
              <w:tc>
                <w:tcPr>
                  <w:tcW w:w="2741" w:type="dxa"/>
                  <w:gridSpan w:val="8"/>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监测点位数（</w:t>
                  </w:r>
                  <w:r w:rsidRPr="008546AC">
                    <w:rPr>
                      <w:rFonts w:eastAsia="宋体"/>
                      <w:sz w:val="21"/>
                      <w:szCs w:val="21"/>
                    </w:rPr>
                    <w:t>/</w:t>
                  </w:r>
                  <w:r w:rsidRPr="008546AC">
                    <w:rPr>
                      <w:rFonts w:eastAsia="宋体" w:hAnsi="宋体"/>
                      <w:sz w:val="21"/>
                      <w:szCs w:val="21"/>
                    </w:rPr>
                    <w:t>）</w:t>
                  </w:r>
                </w:p>
              </w:tc>
              <w:tc>
                <w:tcPr>
                  <w:tcW w:w="1701" w:type="dxa"/>
                  <w:gridSpan w:val="5"/>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无监测</w:t>
                  </w:r>
                  <w:r w:rsidRPr="008546AC">
                    <w:rPr>
                      <w:rFonts w:eastAsia="MS Mincho"/>
                      <w:sz w:val="21"/>
                      <w:szCs w:val="21"/>
                    </w:rPr>
                    <w:t>☑</w:t>
                  </w:r>
                </w:p>
              </w:tc>
            </w:tr>
            <w:tr w:rsidR="00FC7E25" w:rsidRPr="008546AC" w:rsidTr="002A072C">
              <w:trPr>
                <w:trHeight w:val="397"/>
                <w:jc w:val="center"/>
              </w:trPr>
              <w:tc>
                <w:tcPr>
                  <w:tcW w:w="718" w:type="dxa"/>
                  <w:vMerge w:val="restart"/>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评价</w:t>
                  </w:r>
                </w:p>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结论</w:t>
                  </w: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环境影响</w:t>
                  </w:r>
                </w:p>
              </w:tc>
              <w:tc>
                <w:tcPr>
                  <w:tcW w:w="7463" w:type="dxa"/>
                  <w:gridSpan w:val="19"/>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可以接受</w:t>
                  </w:r>
                  <w:r w:rsidRPr="008546AC">
                    <w:rPr>
                      <w:rFonts w:eastAsia="MS Mincho"/>
                      <w:sz w:val="21"/>
                      <w:szCs w:val="21"/>
                    </w:rPr>
                    <w:t>☑</w:t>
                  </w:r>
                  <w:r w:rsidRPr="008546AC">
                    <w:rPr>
                      <w:rFonts w:eastAsia="宋体"/>
                      <w:sz w:val="21"/>
                      <w:szCs w:val="21"/>
                    </w:rPr>
                    <w:t xml:space="preserve">             </w:t>
                  </w:r>
                  <w:r w:rsidRPr="008546AC">
                    <w:rPr>
                      <w:rFonts w:eastAsia="宋体" w:hAnsi="宋体"/>
                      <w:sz w:val="21"/>
                      <w:szCs w:val="21"/>
                    </w:rPr>
                    <w:t>不可接受</w:t>
                  </w:r>
                  <w:r w:rsidRPr="008546AC">
                    <w:rPr>
                      <w:rFonts w:eastAsia="宋体"/>
                      <w:sz w:val="21"/>
                      <w:szCs w:val="21"/>
                    </w:rPr>
                    <w:t>□</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大气环境防护距离</w:t>
                  </w:r>
                </w:p>
              </w:tc>
              <w:tc>
                <w:tcPr>
                  <w:tcW w:w="7463" w:type="dxa"/>
                  <w:gridSpan w:val="19"/>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距（</w:t>
                  </w:r>
                  <w:r w:rsidRPr="008546AC">
                    <w:rPr>
                      <w:rFonts w:eastAsia="宋体"/>
                      <w:sz w:val="21"/>
                      <w:szCs w:val="21"/>
                    </w:rPr>
                    <w:t xml:space="preserve"> / </w:t>
                  </w:r>
                  <w:r w:rsidRPr="008546AC">
                    <w:rPr>
                      <w:rFonts w:eastAsia="宋体" w:hAnsi="宋体"/>
                      <w:sz w:val="21"/>
                      <w:szCs w:val="21"/>
                    </w:rPr>
                    <w:t>）厂界最远（</w:t>
                  </w:r>
                  <w:r w:rsidRPr="008546AC">
                    <w:rPr>
                      <w:rFonts w:eastAsia="宋体"/>
                      <w:sz w:val="21"/>
                      <w:szCs w:val="21"/>
                    </w:rPr>
                    <w:t>50</w:t>
                  </w:r>
                  <w:r w:rsidRPr="008546AC">
                    <w:rPr>
                      <w:rFonts w:eastAsia="宋体" w:hAnsi="宋体"/>
                      <w:sz w:val="21"/>
                      <w:szCs w:val="21"/>
                    </w:rPr>
                    <w:t>）</w:t>
                  </w:r>
                  <w:r w:rsidRPr="008546AC">
                    <w:rPr>
                      <w:rFonts w:eastAsia="宋体"/>
                      <w:sz w:val="21"/>
                      <w:szCs w:val="21"/>
                    </w:rPr>
                    <w:t>m</w:t>
                  </w:r>
                </w:p>
              </w:tc>
            </w:tr>
            <w:tr w:rsidR="00FC7E25" w:rsidRPr="008546AC" w:rsidTr="002A072C">
              <w:trPr>
                <w:trHeight w:val="397"/>
                <w:jc w:val="center"/>
              </w:trPr>
              <w:tc>
                <w:tcPr>
                  <w:tcW w:w="718" w:type="dxa"/>
                  <w:vMerge/>
                  <w:vAlign w:val="center"/>
                </w:tcPr>
                <w:p w:rsidR="00FC7E25" w:rsidRPr="008546AC" w:rsidRDefault="00FC7E25" w:rsidP="005C74CF">
                  <w:pPr>
                    <w:spacing w:line="300" w:lineRule="exact"/>
                    <w:jc w:val="center"/>
                    <w:rPr>
                      <w:rFonts w:eastAsia="宋体"/>
                      <w:sz w:val="21"/>
                      <w:szCs w:val="21"/>
                    </w:rPr>
                  </w:pPr>
                </w:p>
              </w:tc>
              <w:tc>
                <w:tcPr>
                  <w:tcW w:w="1177" w:type="dxa"/>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污染源年排放量</w:t>
                  </w:r>
                </w:p>
              </w:tc>
              <w:tc>
                <w:tcPr>
                  <w:tcW w:w="7463" w:type="dxa"/>
                  <w:gridSpan w:val="19"/>
                  <w:vAlign w:val="center"/>
                </w:tcPr>
                <w:p w:rsidR="00FC7E25" w:rsidRPr="008546AC" w:rsidRDefault="00F205A9" w:rsidP="005C74CF">
                  <w:pPr>
                    <w:spacing w:line="300" w:lineRule="exact"/>
                    <w:jc w:val="center"/>
                    <w:rPr>
                      <w:rFonts w:hAnsi="宋体"/>
                      <w:sz w:val="21"/>
                      <w:szCs w:val="21"/>
                    </w:rPr>
                  </w:pPr>
                  <w:r w:rsidRPr="008546AC">
                    <w:rPr>
                      <w:rFonts w:eastAsia="宋体" w:hAnsi="宋体" w:hint="eastAsia"/>
                      <w:bCs/>
                      <w:sz w:val="21"/>
                      <w:szCs w:val="21"/>
                    </w:rPr>
                    <w:t>烟（粉）尘</w:t>
                  </w:r>
                  <w:r w:rsidRPr="008546AC">
                    <w:rPr>
                      <w:rFonts w:eastAsia="宋体" w:hAnsi="宋体" w:hint="eastAsia"/>
                      <w:bCs/>
                      <w:sz w:val="21"/>
                      <w:szCs w:val="21"/>
                    </w:rPr>
                    <w:t>1.06</w:t>
                  </w:r>
                  <w:r w:rsidRPr="008546AC">
                    <w:rPr>
                      <w:rFonts w:eastAsia="宋体" w:hAnsi="宋体"/>
                      <w:bCs/>
                      <w:sz w:val="21"/>
                      <w:szCs w:val="21"/>
                    </w:rPr>
                    <w:t>t/a</w:t>
                  </w:r>
                  <w:r w:rsidRPr="008546AC">
                    <w:rPr>
                      <w:rFonts w:eastAsia="宋体" w:hAnsi="宋体" w:hint="eastAsia"/>
                      <w:bCs/>
                      <w:sz w:val="21"/>
                      <w:szCs w:val="21"/>
                    </w:rPr>
                    <w:t>（有组织</w:t>
                  </w:r>
                  <w:r w:rsidRPr="008546AC">
                    <w:rPr>
                      <w:rFonts w:eastAsia="宋体" w:hAnsi="宋体" w:hint="eastAsia"/>
                      <w:bCs/>
                      <w:sz w:val="21"/>
                      <w:szCs w:val="21"/>
                    </w:rPr>
                    <w:t>0.78t/a</w:t>
                  </w:r>
                  <w:r w:rsidRPr="008546AC">
                    <w:rPr>
                      <w:rFonts w:eastAsia="宋体" w:hAnsi="宋体" w:hint="eastAsia"/>
                      <w:bCs/>
                      <w:sz w:val="21"/>
                      <w:szCs w:val="21"/>
                    </w:rPr>
                    <w:t>，无组织</w:t>
                  </w:r>
                  <w:r w:rsidRPr="008546AC">
                    <w:rPr>
                      <w:rFonts w:eastAsia="宋体" w:hAnsi="宋体" w:hint="eastAsia"/>
                      <w:bCs/>
                      <w:sz w:val="21"/>
                      <w:szCs w:val="21"/>
                    </w:rPr>
                    <w:t>0.28t/a</w:t>
                  </w:r>
                  <w:r w:rsidRPr="008546AC">
                    <w:rPr>
                      <w:rFonts w:eastAsia="宋体" w:hAnsi="宋体" w:hint="eastAsia"/>
                      <w:bCs/>
                      <w:sz w:val="21"/>
                      <w:szCs w:val="21"/>
                    </w:rPr>
                    <w:t>）</w:t>
                  </w:r>
                  <w:r w:rsidRPr="008546AC">
                    <w:rPr>
                      <w:rFonts w:eastAsia="宋体" w:hAnsi="宋体"/>
                      <w:bCs/>
                      <w:sz w:val="21"/>
                      <w:szCs w:val="21"/>
                    </w:rPr>
                    <w:t>、甲醛</w:t>
                  </w:r>
                  <w:r w:rsidRPr="008546AC">
                    <w:rPr>
                      <w:rFonts w:eastAsia="宋体" w:hAnsi="宋体" w:hint="eastAsia"/>
                      <w:bCs/>
                      <w:sz w:val="21"/>
                      <w:szCs w:val="21"/>
                    </w:rPr>
                    <w:t>0.37</w:t>
                  </w:r>
                  <w:r w:rsidRPr="008546AC">
                    <w:rPr>
                      <w:rFonts w:eastAsia="宋体" w:hAnsi="宋体"/>
                      <w:bCs/>
                      <w:sz w:val="21"/>
                      <w:szCs w:val="21"/>
                    </w:rPr>
                    <w:t>t/a</w:t>
                  </w:r>
                  <w:r w:rsidRPr="008546AC">
                    <w:rPr>
                      <w:rFonts w:eastAsia="宋体" w:hAnsi="宋体" w:hint="eastAsia"/>
                      <w:bCs/>
                      <w:sz w:val="21"/>
                      <w:szCs w:val="21"/>
                    </w:rPr>
                    <w:t>（有组织</w:t>
                  </w:r>
                  <w:r w:rsidRPr="008546AC">
                    <w:rPr>
                      <w:rFonts w:eastAsia="宋体" w:hAnsi="宋体" w:hint="eastAsia"/>
                      <w:bCs/>
                      <w:sz w:val="21"/>
                      <w:szCs w:val="21"/>
                    </w:rPr>
                    <w:t>0.29t/a</w:t>
                  </w:r>
                  <w:r w:rsidRPr="008546AC">
                    <w:rPr>
                      <w:rFonts w:eastAsia="宋体" w:hAnsi="宋体" w:hint="eastAsia"/>
                      <w:bCs/>
                      <w:sz w:val="21"/>
                      <w:szCs w:val="21"/>
                    </w:rPr>
                    <w:t>，无组织</w:t>
                  </w:r>
                  <w:r w:rsidRPr="008546AC">
                    <w:rPr>
                      <w:rFonts w:eastAsia="宋体" w:hAnsi="宋体" w:hint="eastAsia"/>
                      <w:bCs/>
                      <w:sz w:val="21"/>
                      <w:szCs w:val="21"/>
                    </w:rPr>
                    <w:t>0.08t/a</w:t>
                  </w:r>
                  <w:r w:rsidRPr="008546AC">
                    <w:rPr>
                      <w:rFonts w:eastAsia="宋体" w:hAnsi="宋体" w:hint="eastAsia"/>
                      <w:bCs/>
                      <w:sz w:val="21"/>
                      <w:szCs w:val="21"/>
                    </w:rPr>
                    <w:t>）、二氧化硫</w:t>
                  </w:r>
                  <w:r w:rsidRPr="008546AC">
                    <w:rPr>
                      <w:rFonts w:eastAsia="宋体" w:hAnsi="宋体" w:hint="eastAsia"/>
                      <w:bCs/>
                      <w:sz w:val="21"/>
                      <w:szCs w:val="21"/>
                    </w:rPr>
                    <w:t>0.33t/a</w:t>
                  </w:r>
                  <w:r w:rsidRPr="008546AC">
                    <w:rPr>
                      <w:rFonts w:eastAsia="宋体" w:hAnsi="宋体" w:hint="eastAsia"/>
                      <w:bCs/>
                      <w:sz w:val="21"/>
                      <w:szCs w:val="21"/>
                    </w:rPr>
                    <w:t>、氮氧化物</w:t>
                  </w:r>
                  <w:r w:rsidRPr="008546AC">
                    <w:rPr>
                      <w:rFonts w:eastAsia="宋体" w:hAnsi="宋体" w:hint="eastAsia"/>
                      <w:bCs/>
                      <w:sz w:val="21"/>
                      <w:szCs w:val="21"/>
                    </w:rPr>
                    <w:t>1.835t/a</w:t>
                  </w:r>
                </w:p>
              </w:tc>
            </w:tr>
            <w:tr w:rsidR="00FC7E25" w:rsidRPr="008546AC" w:rsidTr="002A072C">
              <w:trPr>
                <w:trHeight w:val="397"/>
                <w:jc w:val="center"/>
              </w:trPr>
              <w:tc>
                <w:tcPr>
                  <w:tcW w:w="9358" w:type="dxa"/>
                  <w:gridSpan w:val="21"/>
                  <w:vAlign w:val="center"/>
                </w:tcPr>
                <w:p w:rsidR="00FC7E25" w:rsidRPr="008546AC" w:rsidRDefault="00FC7E25" w:rsidP="005C74CF">
                  <w:pPr>
                    <w:spacing w:line="300" w:lineRule="exact"/>
                    <w:jc w:val="center"/>
                    <w:rPr>
                      <w:rFonts w:eastAsia="宋体"/>
                      <w:sz w:val="21"/>
                      <w:szCs w:val="21"/>
                    </w:rPr>
                  </w:pPr>
                  <w:r w:rsidRPr="008546AC">
                    <w:rPr>
                      <w:rFonts w:eastAsia="宋体" w:hAnsi="宋体"/>
                      <w:sz w:val="21"/>
                      <w:szCs w:val="21"/>
                    </w:rPr>
                    <w:t>注：</w:t>
                  </w:r>
                  <w:r w:rsidRPr="008546AC">
                    <w:rPr>
                      <w:rFonts w:eastAsia="宋体"/>
                      <w:sz w:val="21"/>
                      <w:szCs w:val="21"/>
                    </w:rPr>
                    <w:t>“□”</w:t>
                  </w:r>
                  <w:r w:rsidRPr="008546AC">
                    <w:rPr>
                      <w:rFonts w:eastAsia="宋体" w:hAnsi="宋体"/>
                      <w:sz w:val="21"/>
                      <w:szCs w:val="21"/>
                    </w:rPr>
                    <w:t>为勾选项，填</w:t>
                  </w:r>
                  <w:r w:rsidRPr="008546AC">
                    <w:rPr>
                      <w:rFonts w:eastAsia="宋体"/>
                      <w:sz w:val="21"/>
                      <w:szCs w:val="21"/>
                    </w:rPr>
                    <w:t>“√”</w:t>
                  </w:r>
                  <w:r w:rsidRPr="008546AC">
                    <w:rPr>
                      <w:rFonts w:eastAsia="宋体" w:hAnsi="宋体"/>
                      <w:sz w:val="21"/>
                      <w:szCs w:val="21"/>
                    </w:rPr>
                    <w:t>；</w:t>
                  </w:r>
                  <w:r w:rsidRPr="008546AC">
                    <w:rPr>
                      <w:rFonts w:eastAsia="宋体"/>
                      <w:sz w:val="21"/>
                      <w:szCs w:val="21"/>
                    </w:rPr>
                    <w:t>“</w:t>
                  </w:r>
                  <w:r w:rsidRPr="008546AC">
                    <w:rPr>
                      <w:rFonts w:eastAsia="宋体" w:hAnsi="宋体"/>
                      <w:sz w:val="21"/>
                      <w:szCs w:val="21"/>
                    </w:rPr>
                    <w:t>（</w:t>
                  </w:r>
                  <w:r w:rsidRPr="008546AC">
                    <w:rPr>
                      <w:rFonts w:eastAsia="宋体"/>
                      <w:sz w:val="21"/>
                      <w:szCs w:val="21"/>
                    </w:rPr>
                    <w:t xml:space="preserve">    </w:t>
                  </w:r>
                  <w:r w:rsidRPr="008546AC">
                    <w:rPr>
                      <w:rFonts w:eastAsia="宋体" w:hAnsi="宋体"/>
                      <w:sz w:val="21"/>
                      <w:szCs w:val="21"/>
                    </w:rPr>
                    <w:t>）</w:t>
                  </w:r>
                  <w:r w:rsidRPr="008546AC">
                    <w:rPr>
                      <w:rFonts w:eastAsia="宋体"/>
                      <w:sz w:val="21"/>
                      <w:szCs w:val="21"/>
                    </w:rPr>
                    <w:t>”</w:t>
                  </w:r>
                  <w:r w:rsidRPr="008546AC">
                    <w:rPr>
                      <w:rFonts w:eastAsia="宋体" w:hAnsi="宋体"/>
                      <w:sz w:val="21"/>
                      <w:szCs w:val="21"/>
                    </w:rPr>
                    <w:t>为内容填写项</w:t>
                  </w:r>
                </w:p>
              </w:tc>
            </w:tr>
          </w:tbl>
          <w:p w:rsidR="00FC7E25" w:rsidRPr="008546AC" w:rsidRDefault="00FC7E25" w:rsidP="00FC7E25">
            <w:pPr>
              <w:spacing w:line="500" w:lineRule="exact"/>
              <w:ind w:firstLineChars="200" w:firstLine="480"/>
              <w:jc w:val="both"/>
              <w:rPr>
                <w:rFonts w:eastAsia="宋体" w:hAnsi="宋体"/>
                <w:szCs w:val="24"/>
              </w:rPr>
            </w:pPr>
            <w:r w:rsidRPr="008546AC">
              <w:rPr>
                <w:rFonts w:eastAsia="宋体" w:hAnsi="宋体"/>
                <w:szCs w:val="24"/>
              </w:rPr>
              <w:t>综上所述，本项目大气环境评价工作等级为二级，项目属于非达标区，正常排放下各污染源下风向最大落地浓度较小，非正常排放下颗粒物</w:t>
            </w:r>
            <w:r w:rsidRPr="008546AC">
              <w:rPr>
                <w:rFonts w:eastAsia="宋体" w:hAnsi="宋体" w:hint="eastAsia"/>
                <w:szCs w:val="24"/>
              </w:rPr>
              <w:t>、非甲烷总烃</w:t>
            </w:r>
            <w:r w:rsidRPr="008546AC">
              <w:rPr>
                <w:rFonts w:eastAsia="宋体" w:hAnsi="宋体"/>
                <w:szCs w:val="24"/>
              </w:rPr>
              <w:t>下风向最大落地浓度占标率明显增大，建设单位需采取防范措施，项目无大气环境防护距离</w:t>
            </w:r>
            <w:r w:rsidRPr="008546AC">
              <w:rPr>
                <w:rFonts w:eastAsia="宋体" w:hAnsi="宋体" w:hint="eastAsia"/>
                <w:szCs w:val="24"/>
              </w:rPr>
              <w:t>，</w:t>
            </w:r>
            <w:r w:rsidRPr="008546AC">
              <w:rPr>
                <w:rFonts w:eastAsia="宋体" w:hAnsi="宋体"/>
                <w:szCs w:val="24"/>
              </w:rPr>
              <w:t>建设项目大气环境影响可接受。</w:t>
            </w:r>
          </w:p>
          <w:p w:rsidR="00497703" w:rsidRPr="008546AC" w:rsidRDefault="00497703">
            <w:pPr>
              <w:spacing w:line="490" w:lineRule="exact"/>
              <w:ind w:firstLineChars="200" w:firstLine="482"/>
              <w:jc w:val="both"/>
              <w:rPr>
                <w:rFonts w:eastAsia="宋体"/>
                <w:b/>
              </w:rPr>
            </w:pPr>
            <w:r w:rsidRPr="008546AC">
              <w:rPr>
                <w:rFonts w:eastAsia="宋体" w:hAnsi="宋体"/>
                <w:b/>
              </w:rPr>
              <w:t>二、水环境影响分析</w:t>
            </w:r>
          </w:p>
          <w:p w:rsidR="00B94FA4" w:rsidRPr="008546AC" w:rsidRDefault="00B94FA4" w:rsidP="00F205A9">
            <w:pPr>
              <w:spacing w:line="500" w:lineRule="exact"/>
              <w:jc w:val="both"/>
              <w:rPr>
                <w:rFonts w:eastAsia="宋体" w:hAnsi="宋体"/>
                <w:szCs w:val="24"/>
              </w:rPr>
            </w:pPr>
            <w:r w:rsidRPr="008546AC">
              <w:rPr>
                <w:rFonts w:eastAsia="宋体" w:hAnsi="宋体" w:hint="eastAsia"/>
                <w:szCs w:val="24"/>
              </w:rPr>
              <w:t>（</w:t>
            </w:r>
            <w:r w:rsidRPr="008546AC">
              <w:rPr>
                <w:rFonts w:eastAsia="宋体" w:hAnsi="宋体" w:hint="eastAsia"/>
                <w:szCs w:val="24"/>
              </w:rPr>
              <w:t>1</w:t>
            </w:r>
            <w:r w:rsidRPr="008546AC">
              <w:rPr>
                <w:rFonts w:eastAsia="宋体" w:hAnsi="宋体" w:hint="eastAsia"/>
                <w:szCs w:val="24"/>
              </w:rPr>
              <w:t>）评价等级确定</w:t>
            </w:r>
          </w:p>
          <w:p w:rsidR="00B94FA4" w:rsidRPr="008546AC" w:rsidRDefault="00B94FA4" w:rsidP="00B94FA4">
            <w:pPr>
              <w:adjustRightInd w:val="0"/>
              <w:snapToGrid w:val="0"/>
              <w:jc w:val="center"/>
            </w:pPr>
            <w:r w:rsidRPr="008546AC">
              <w:rPr>
                <w:rFonts w:hAnsi="宋体"/>
                <w:b/>
              </w:rPr>
              <w:t>表</w:t>
            </w:r>
            <w:r w:rsidRPr="008546AC">
              <w:rPr>
                <w:rFonts w:hAnsi="宋体" w:hint="eastAsia"/>
                <w:b/>
              </w:rPr>
              <w:t xml:space="preserve">7-15 </w:t>
            </w:r>
            <w:r w:rsidRPr="008546AC">
              <w:rPr>
                <w:rFonts w:hAnsi="宋体" w:hint="eastAsia"/>
                <w:b/>
              </w:rPr>
              <w:t>地表水</w:t>
            </w:r>
            <w:r w:rsidRPr="008546AC">
              <w:rPr>
                <w:rFonts w:hAnsi="宋体"/>
                <w:b/>
              </w:rPr>
              <w:t>评价等级判别表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1297"/>
              <w:gridCol w:w="2371"/>
              <w:gridCol w:w="5403"/>
            </w:tblGrid>
            <w:tr w:rsidR="00B94FA4" w:rsidRPr="008546AC" w:rsidTr="002A072C">
              <w:trPr>
                <w:trHeight w:val="340"/>
                <w:jc w:val="center"/>
              </w:trPr>
              <w:tc>
                <w:tcPr>
                  <w:tcW w:w="715" w:type="pct"/>
                  <w:vMerge w:val="restart"/>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评价工作等级</w:t>
                  </w:r>
                </w:p>
              </w:tc>
              <w:tc>
                <w:tcPr>
                  <w:tcW w:w="4285" w:type="pct"/>
                  <w:gridSpan w:val="2"/>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评价工作分级判据</w:t>
                  </w:r>
                </w:p>
              </w:tc>
            </w:tr>
            <w:tr w:rsidR="00B94FA4" w:rsidRPr="008546AC" w:rsidTr="002A072C">
              <w:trPr>
                <w:trHeight w:val="340"/>
                <w:jc w:val="center"/>
              </w:trPr>
              <w:tc>
                <w:tcPr>
                  <w:tcW w:w="715" w:type="pct"/>
                  <w:vMerge/>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p>
              </w:tc>
              <w:tc>
                <w:tcPr>
                  <w:tcW w:w="1307" w:type="pct"/>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排放方式</w:t>
                  </w:r>
                </w:p>
              </w:tc>
              <w:tc>
                <w:tcPr>
                  <w:tcW w:w="2979" w:type="pct"/>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废水排放量</w:t>
                  </w:r>
                  <w:r w:rsidRPr="008546AC">
                    <w:rPr>
                      <w:rFonts w:eastAsia="宋体" w:hAnsi="宋体"/>
                      <w:sz w:val="21"/>
                      <w:szCs w:val="21"/>
                    </w:rPr>
                    <w:t>Q/</w:t>
                  </w:r>
                  <w:r w:rsidRPr="008546AC">
                    <w:rPr>
                      <w:rFonts w:eastAsia="宋体" w:hAnsi="宋体"/>
                      <w:sz w:val="21"/>
                      <w:szCs w:val="21"/>
                    </w:rPr>
                    <w:t>（</w:t>
                  </w:r>
                  <w:r w:rsidRPr="008546AC">
                    <w:rPr>
                      <w:rFonts w:eastAsia="宋体" w:hAnsi="宋体"/>
                      <w:sz w:val="21"/>
                      <w:szCs w:val="21"/>
                    </w:rPr>
                    <w:t>m</w:t>
                  </w:r>
                  <w:r w:rsidRPr="008546AC">
                    <w:rPr>
                      <w:rFonts w:eastAsia="宋体" w:hAnsi="宋体"/>
                      <w:sz w:val="21"/>
                      <w:szCs w:val="21"/>
                      <w:vertAlign w:val="superscript"/>
                    </w:rPr>
                    <w:t>3</w:t>
                  </w:r>
                  <w:r w:rsidRPr="008546AC">
                    <w:rPr>
                      <w:rFonts w:eastAsia="宋体" w:hAnsi="宋体"/>
                      <w:sz w:val="21"/>
                      <w:szCs w:val="21"/>
                    </w:rPr>
                    <w:t>/d</w:t>
                  </w:r>
                  <w:r w:rsidRPr="008546AC">
                    <w:rPr>
                      <w:rFonts w:eastAsia="宋体" w:hAnsi="宋体"/>
                      <w:sz w:val="21"/>
                      <w:szCs w:val="21"/>
                    </w:rPr>
                    <w:t>）</w:t>
                  </w:r>
                  <w:r w:rsidRPr="008546AC">
                    <w:rPr>
                      <w:rFonts w:eastAsia="宋体" w:hAnsi="宋体" w:hint="eastAsia"/>
                      <w:sz w:val="21"/>
                      <w:szCs w:val="21"/>
                    </w:rPr>
                    <w:t>；</w:t>
                  </w:r>
                  <w:r w:rsidRPr="008546AC">
                    <w:rPr>
                      <w:rFonts w:eastAsia="宋体" w:hAnsi="宋体"/>
                      <w:sz w:val="21"/>
                      <w:szCs w:val="21"/>
                    </w:rPr>
                    <w:t>水污染物当量数</w:t>
                  </w:r>
                  <w:r w:rsidRPr="008546AC">
                    <w:rPr>
                      <w:rFonts w:eastAsia="宋体" w:hAnsi="宋体"/>
                      <w:sz w:val="21"/>
                      <w:szCs w:val="21"/>
                    </w:rPr>
                    <w:t>W/</w:t>
                  </w:r>
                  <w:r w:rsidRPr="008546AC">
                    <w:rPr>
                      <w:rFonts w:eastAsia="宋体" w:hAnsi="宋体"/>
                      <w:sz w:val="21"/>
                      <w:szCs w:val="21"/>
                    </w:rPr>
                    <w:t>（无量纲）</w:t>
                  </w:r>
                </w:p>
              </w:tc>
            </w:tr>
            <w:tr w:rsidR="00B94FA4" w:rsidRPr="008546AC" w:rsidTr="002A072C">
              <w:trPr>
                <w:trHeight w:val="340"/>
                <w:jc w:val="center"/>
              </w:trPr>
              <w:tc>
                <w:tcPr>
                  <w:tcW w:w="715" w:type="pct"/>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一级</w:t>
                  </w:r>
                </w:p>
              </w:tc>
              <w:tc>
                <w:tcPr>
                  <w:tcW w:w="1307" w:type="pct"/>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直接排放</w:t>
                  </w:r>
                </w:p>
              </w:tc>
              <w:tc>
                <w:tcPr>
                  <w:tcW w:w="2979" w:type="pct"/>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Q</w:t>
                  </w:r>
                  <w:r w:rsidRPr="008546AC">
                    <w:rPr>
                      <w:rFonts w:eastAsia="宋体" w:hAnsi="宋体"/>
                      <w:sz w:val="21"/>
                      <w:szCs w:val="21"/>
                    </w:rPr>
                    <w:t>≥</w:t>
                  </w:r>
                  <w:r w:rsidRPr="008546AC">
                    <w:rPr>
                      <w:rFonts w:eastAsia="宋体" w:hAnsi="宋体"/>
                      <w:sz w:val="21"/>
                      <w:szCs w:val="21"/>
                    </w:rPr>
                    <w:t>20000</w:t>
                  </w:r>
                  <w:r w:rsidRPr="008546AC">
                    <w:rPr>
                      <w:rFonts w:eastAsia="宋体" w:hAnsi="宋体"/>
                      <w:sz w:val="21"/>
                      <w:szCs w:val="21"/>
                    </w:rPr>
                    <w:t>或</w:t>
                  </w:r>
                  <w:r w:rsidRPr="008546AC">
                    <w:rPr>
                      <w:rFonts w:eastAsia="宋体" w:hAnsi="宋体"/>
                      <w:sz w:val="21"/>
                      <w:szCs w:val="21"/>
                    </w:rPr>
                    <w:t>W</w:t>
                  </w:r>
                  <w:r w:rsidRPr="008546AC">
                    <w:rPr>
                      <w:rFonts w:eastAsia="宋体" w:hAnsi="宋体"/>
                      <w:sz w:val="21"/>
                      <w:szCs w:val="21"/>
                    </w:rPr>
                    <w:t>≥</w:t>
                  </w:r>
                  <w:r w:rsidRPr="008546AC">
                    <w:rPr>
                      <w:rFonts w:eastAsia="宋体" w:hAnsi="宋体"/>
                      <w:sz w:val="21"/>
                      <w:szCs w:val="21"/>
                    </w:rPr>
                    <w:t>600000</w:t>
                  </w:r>
                </w:p>
              </w:tc>
            </w:tr>
            <w:tr w:rsidR="00B94FA4" w:rsidRPr="008546AC" w:rsidTr="002A072C">
              <w:trPr>
                <w:trHeight w:val="340"/>
                <w:jc w:val="center"/>
              </w:trPr>
              <w:tc>
                <w:tcPr>
                  <w:tcW w:w="715" w:type="pct"/>
                  <w:tcBorders>
                    <w:tl2br w:val="nil"/>
                    <w:tr2bl w:val="nil"/>
                  </w:tcBorders>
                  <w:shd w:val="clear" w:color="auto" w:fill="auto"/>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二级</w:t>
                  </w:r>
                </w:p>
              </w:tc>
              <w:tc>
                <w:tcPr>
                  <w:tcW w:w="1307" w:type="pct"/>
                  <w:tcBorders>
                    <w:tl2br w:val="nil"/>
                    <w:tr2bl w:val="nil"/>
                  </w:tcBorders>
                  <w:shd w:val="clear" w:color="auto" w:fill="auto"/>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直接排放</w:t>
                  </w:r>
                </w:p>
              </w:tc>
              <w:tc>
                <w:tcPr>
                  <w:tcW w:w="2979" w:type="pct"/>
                  <w:tcBorders>
                    <w:tl2br w:val="nil"/>
                    <w:tr2bl w:val="nil"/>
                  </w:tcBorders>
                  <w:shd w:val="clear" w:color="auto" w:fill="auto"/>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其他</w:t>
                  </w:r>
                </w:p>
              </w:tc>
            </w:tr>
            <w:tr w:rsidR="00B94FA4" w:rsidRPr="008546AC" w:rsidTr="002A072C">
              <w:trPr>
                <w:trHeight w:val="340"/>
                <w:jc w:val="center"/>
              </w:trPr>
              <w:tc>
                <w:tcPr>
                  <w:tcW w:w="715" w:type="pct"/>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三级</w:t>
                  </w:r>
                  <w:r w:rsidRPr="008546AC">
                    <w:rPr>
                      <w:rFonts w:eastAsia="宋体" w:hAnsi="宋体"/>
                      <w:sz w:val="21"/>
                      <w:szCs w:val="21"/>
                    </w:rPr>
                    <w:t>A</w:t>
                  </w:r>
                </w:p>
              </w:tc>
              <w:tc>
                <w:tcPr>
                  <w:tcW w:w="1307" w:type="pct"/>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直接排放</w:t>
                  </w:r>
                </w:p>
              </w:tc>
              <w:tc>
                <w:tcPr>
                  <w:tcW w:w="2979" w:type="pct"/>
                  <w:tcBorders>
                    <w:tl2br w:val="nil"/>
                    <w:tr2bl w:val="nil"/>
                  </w:tcBorders>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Q&lt;200</w:t>
                  </w:r>
                  <w:r w:rsidRPr="008546AC">
                    <w:rPr>
                      <w:rFonts w:eastAsia="宋体" w:hAnsi="宋体"/>
                      <w:sz w:val="21"/>
                      <w:szCs w:val="21"/>
                    </w:rPr>
                    <w:t>且</w:t>
                  </w:r>
                  <w:r w:rsidRPr="008546AC">
                    <w:rPr>
                      <w:rFonts w:eastAsia="宋体" w:hAnsi="宋体"/>
                      <w:sz w:val="21"/>
                      <w:szCs w:val="21"/>
                    </w:rPr>
                    <w:t>W&lt;6000</w:t>
                  </w:r>
                </w:p>
              </w:tc>
            </w:tr>
            <w:tr w:rsidR="00B94FA4" w:rsidRPr="008546AC" w:rsidTr="002A072C">
              <w:trPr>
                <w:trHeight w:val="340"/>
                <w:jc w:val="center"/>
              </w:trPr>
              <w:tc>
                <w:tcPr>
                  <w:tcW w:w="715" w:type="pct"/>
                  <w:tcBorders>
                    <w:tl2br w:val="nil"/>
                    <w:tr2bl w:val="nil"/>
                  </w:tcBorders>
                  <w:shd w:val="clear" w:color="auto" w:fill="F2F2F2"/>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三级</w:t>
                  </w:r>
                  <w:r w:rsidRPr="008546AC">
                    <w:rPr>
                      <w:rFonts w:eastAsia="宋体" w:hAnsi="宋体"/>
                      <w:sz w:val="21"/>
                      <w:szCs w:val="21"/>
                    </w:rPr>
                    <w:t>B</w:t>
                  </w:r>
                </w:p>
              </w:tc>
              <w:tc>
                <w:tcPr>
                  <w:tcW w:w="1307" w:type="pct"/>
                  <w:tcBorders>
                    <w:tl2br w:val="nil"/>
                    <w:tr2bl w:val="nil"/>
                  </w:tcBorders>
                  <w:shd w:val="clear" w:color="auto" w:fill="F2F2F2"/>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间接排放</w:t>
                  </w:r>
                </w:p>
              </w:tc>
              <w:tc>
                <w:tcPr>
                  <w:tcW w:w="2979" w:type="pct"/>
                  <w:tcBorders>
                    <w:tl2br w:val="nil"/>
                    <w:tr2bl w:val="nil"/>
                  </w:tcBorders>
                  <w:shd w:val="clear" w:color="auto" w:fill="F2F2F2"/>
                  <w:vAlign w:val="center"/>
                </w:tcPr>
                <w:p w:rsidR="00B94FA4" w:rsidRPr="008546AC" w:rsidRDefault="00B94FA4" w:rsidP="00EE6612">
                  <w:pPr>
                    <w:spacing w:line="300" w:lineRule="exact"/>
                    <w:jc w:val="center"/>
                    <w:rPr>
                      <w:rFonts w:eastAsia="宋体" w:hAnsi="宋体"/>
                      <w:sz w:val="21"/>
                      <w:szCs w:val="21"/>
                    </w:rPr>
                  </w:pPr>
                  <w:r w:rsidRPr="008546AC">
                    <w:rPr>
                      <w:rFonts w:eastAsia="宋体" w:hAnsi="宋体"/>
                      <w:sz w:val="21"/>
                      <w:szCs w:val="21"/>
                    </w:rPr>
                    <w:t>—</w:t>
                  </w:r>
                </w:p>
              </w:tc>
            </w:tr>
          </w:tbl>
          <w:p w:rsidR="00B94FA4" w:rsidRPr="008546AC" w:rsidRDefault="00B94FA4" w:rsidP="00B94FA4">
            <w:pPr>
              <w:adjustRightInd w:val="0"/>
              <w:snapToGrid w:val="0"/>
              <w:spacing w:line="72" w:lineRule="auto"/>
              <w:ind w:firstLineChars="200" w:firstLine="480"/>
            </w:pPr>
          </w:p>
          <w:p w:rsidR="00B94FA4" w:rsidRPr="008546AC" w:rsidRDefault="00B94FA4" w:rsidP="00B94FA4">
            <w:pPr>
              <w:spacing w:line="500" w:lineRule="exact"/>
              <w:ind w:firstLineChars="200" w:firstLine="480"/>
              <w:jc w:val="both"/>
              <w:rPr>
                <w:rFonts w:eastAsia="宋体" w:hAnsi="宋体"/>
                <w:szCs w:val="24"/>
              </w:rPr>
            </w:pPr>
            <w:r w:rsidRPr="008546AC">
              <w:rPr>
                <w:rFonts w:eastAsia="宋体" w:hAnsi="宋体" w:hint="eastAsia"/>
                <w:szCs w:val="24"/>
              </w:rPr>
              <w:t>建设项目营运期废水为生活污水。经预测，本项目运营期总用水量为</w:t>
            </w:r>
            <w:r w:rsidRPr="008546AC">
              <w:rPr>
                <w:rFonts w:eastAsia="宋体" w:hAnsi="宋体" w:hint="eastAsia"/>
                <w:szCs w:val="24"/>
              </w:rPr>
              <w:t>450</w:t>
            </w:r>
            <w:r w:rsidRPr="008546AC">
              <w:rPr>
                <w:rFonts w:eastAsia="宋体" w:hAnsi="宋体"/>
                <w:szCs w:val="24"/>
              </w:rPr>
              <w:t>m</w:t>
            </w:r>
            <w:r w:rsidRPr="008546AC">
              <w:rPr>
                <w:rFonts w:eastAsia="宋体" w:hAnsi="宋体"/>
                <w:szCs w:val="24"/>
                <w:vertAlign w:val="superscript"/>
              </w:rPr>
              <w:t>3</w:t>
            </w:r>
            <w:r w:rsidRPr="008546AC">
              <w:rPr>
                <w:rFonts w:eastAsia="宋体" w:hAnsi="宋体" w:hint="eastAsia"/>
                <w:szCs w:val="24"/>
              </w:rPr>
              <w:t>/a</w:t>
            </w:r>
            <w:r w:rsidRPr="008546AC">
              <w:rPr>
                <w:rFonts w:eastAsia="宋体" w:hAnsi="宋体" w:hint="eastAsia"/>
                <w:szCs w:val="24"/>
              </w:rPr>
              <w:t>，废水量为</w:t>
            </w:r>
            <w:r w:rsidRPr="008546AC">
              <w:rPr>
                <w:rFonts w:eastAsia="宋体" w:hAnsi="宋体" w:hint="eastAsia"/>
                <w:szCs w:val="24"/>
              </w:rPr>
              <w:t>360</w:t>
            </w:r>
            <w:r w:rsidRPr="008546AC">
              <w:rPr>
                <w:rFonts w:eastAsia="宋体" w:hAnsi="宋体"/>
                <w:szCs w:val="24"/>
              </w:rPr>
              <w:t>m</w:t>
            </w:r>
            <w:r w:rsidRPr="008546AC">
              <w:rPr>
                <w:rFonts w:eastAsia="宋体" w:hAnsi="宋体"/>
                <w:szCs w:val="24"/>
                <w:vertAlign w:val="superscript"/>
              </w:rPr>
              <w:t>3</w:t>
            </w:r>
            <w:r w:rsidRPr="008546AC">
              <w:rPr>
                <w:rFonts w:eastAsia="宋体" w:hAnsi="宋体" w:hint="eastAsia"/>
                <w:szCs w:val="24"/>
              </w:rPr>
              <w:t>/a</w:t>
            </w:r>
            <w:r w:rsidRPr="008546AC">
              <w:rPr>
                <w:rFonts w:eastAsia="宋体" w:hAnsi="宋体" w:hint="eastAsia"/>
                <w:szCs w:val="24"/>
              </w:rPr>
              <w:t>。本项目生活污水由地埋式有动力污水装置处理达</w:t>
            </w:r>
            <w:r w:rsidRPr="008546AC">
              <w:rPr>
                <w:rFonts w:eastAsia="宋体" w:hAnsi="宋体"/>
                <w:szCs w:val="24"/>
              </w:rPr>
              <w:t>《城市污水再生利用绿地灌溉水质》（</w:t>
            </w:r>
            <w:r w:rsidRPr="008546AC">
              <w:rPr>
                <w:rFonts w:eastAsia="宋体" w:hAnsi="宋体"/>
                <w:szCs w:val="24"/>
              </w:rPr>
              <w:t>GB/T25499-2010</w:t>
            </w:r>
            <w:r w:rsidRPr="008546AC">
              <w:rPr>
                <w:rFonts w:eastAsia="宋体" w:hAnsi="宋体"/>
                <w:szCs w:val="24"/>
              </w:rPr>
              <w:t>）表</w:t>
            </w:r>
            <w:r w:rsidRPr="008546AC">
              <w:rPr>
                <w:rFonts w:eastAsia="宋体" w:hAnsi="宋体"/>
                <w:szCs w:val="24"/>
              </w:rPr>
              <w:t xml:space="preserve"> 1 </w:t>
            </w:r>
            <w:r w:rsidRPr="008546AC">
              <w:rPr>
                <w:rFonts w:eastAsia="宋体" w:hAnsi="宋体"/>
                <w:szCs w:val="24"/>
              </w:rPr>
              <w:t>的标准要求后用于厂区绿化</w:t>
            </w:r>
            <w:r w:rsidRPr="008546AC">
              <w:rPr>
                <w:rFonts w:eastAsia="宋体" w:hAnsi="宋体" w:hint="eastAsia"/>
                <w:szCs w:val="24"/>
              </w:rPr>
              <w:t>。根据《环境影响评价技术导则</w:t>
            </w:r>
            <w:r w:rsidRPr="008546AC">
              <w:rPr>
                <w:rFonts w:eastAsia="宋体" w:hAnsi="宋体" w:hint="eastAsia"/>
                <w:szCs w:val="24"/>
              </w:rPr>
              <w:t xml:space="preserve"> </w:t>
            </w:r>
            <w:r w:rsidRPr="008546AC">
              <w:rPr>
                <w:rFonts w:eastAsia="宋体" w:hAnsi="宋体" w:hint="eastAsia"/>
                <w:szCs w:val="24"/>
              </w:rPr>
              <w:t>地表水环境》（</w:t>
            </w:r>
            <w:r w:rsidRPr="008546AC">
              <w:rPr>
                <w:rFonts w:eastAsia="宋体" w:hAnsi="宋体" w:hint="eastAsia"/>
                <w:szCs w:val="24"/>
              </w:rPr>
              <w:t>HJ 2.3-2018</w:t>
            </w:r>
            <w:r w:rsidRPr="008546AC">
              <w:rPr>
                <w:rFonts w:eastAsia="宋体" w:hAnsi="宋体" w:hint="eastAsia"/>
                <w:szCs w:val="24"/>
              </w:rPr>
              <w:t>）分级判据，确定本项目地表水环境影响</w:t>
            </w:r>
            <w:r w:rsidRPr="008546AC">
              <w:rPr>
                <w:rFonts w:eastAsia="宋体" w:hAnsi="宋体" w:hint="eastAsia"/>
                <w:szCs w:val="24"/>
              </w:rPr>
              <w:lastRenderedPageBreak/>
              <w:t>评价工作等级为三级</w:t>
            </w:r>
            <w:r w:rsidRPr="008546AC">
              <w:rPr>
                <w:rFonts w:eastAsia="宋体" w:hAnsi="宋体" w:hint="eastAsia"/>
                <w:szCs w:val="24"/>
              </w:rPr>
              <w:t>B</w:t>
            </w:r>
            <w:r w:rsidRPr="008546AC">
              <w:rPr>
                <w:rFonts w:eastAsia="宋体" w:hAnsi="宋体" w:hint="eastAsia"/>
                <w:szCs w:val="24"/>
              </w:rPr>
              <w:t>。因此无需进行进一步预测与评价，只需对污染物排放量及相关信息进行核算。</w:t>
            </w:r>
          </w:p>
          <w:p w:rsidR="00B94FA4" w:rsidRPr="008546AC" w:rsidRDefault="00B94FA4" w:rsidP="00B94FA4">
            <w:pPr>
              <w:spacing w:line="500" w:lineRule="exact"/>
              <w:ind w:firstLineChars="200" w:firstLine="480"/>
              <w:rPr>
                <w:rFonts w:eastAsia="宋体" w:hAnsi="宋体"/>
                <w:szCs w:val="24"/>
              </w:rPr>
            </w:pPr>
            <w:r w:rsidRPr="008546AC">
              <w:rPr>
                <w:rFonts w:eastAsia="宋体" w:hAnsi="宋体" w:hint="eastAsia"/>
                <w:szCs w:val="24"/>
              </w:rPr>
              <w:t>水污染控制和水环境影响减缓措施有效性分析</w:t>
            </w:r>
          </w:p>
          <w:p w:rsidR="00D328F8" w:rsidRPr="008546AC" w:rsidRDefault="00D328F8" w:rsidP="00D328F8">
            <w:pPr>
              <w:autoSpaceDE w:val="0"/>
              <w:autoSpaceDN w:val="0"/>
              <w:spacing w:line="500" w:lineRule="exact"/>
              <w:ind w:firstLineChars="200" w:firstLine="480"/>
              <w:rPr>
                <w:rFonts w:eastAsia="宋体"/>
                <w:szCs w:val="24"/>
              </w:rPr>
            </w:pPr>
            <w:r w:rsidRPr="008546AC">
              <w:rPr>
                <w:rFonts w:ascii="宋体" w:eastAsia="宋体" w:hAnsi="宋体" w:hint="eastAsia"/>
                <w:szCs w:val="24"/>
              </w:rPr>
              <w:t>地埋式有动力污水处理设施</w:t>
            </w:r>
            <w:r w:rsidRPr="008546AC">
              <w:rPr>
                <w:rFonts w:ascii="宋体" w:eastAsia="宋体" w:hAnsi="宋体"/>
                <w:szCs w:val="24"/>
              </w:rPr>
              <w:t>是在原地埋式无动力化粪池基础上发展而来，即是在无动力化粪池后增加了人工曝气的生物接触氧化池，其处理工艺实为厌氧消化和好氧生物接触氧化的组合构型，被广泛应用于小水量、中低浓度有机废水处理，效果是稳定可靠的，其</w:t>
            </w:r>
            <w:r w:rsidRPr="008546AC">
              <w:rPr>
                <w:rFonts w:eastAsia="宋体" w:hAnsi="宋体"/>
                <w:szCs w:val="24"/>
              </w:rPr>
              <w:t>对</w:t>
            </w:r>
            <w:r w:rsidRPr="008546AC">
              <w:rPr>
                <w:rFonts w:eastAsia="宋体"/>
                <w:szCs w:val="24"/>
              </w:rPr>
              <w:t>COD</w:t>
            </w:r>
            <w:r w:rsidRPr="008546AC">
              <w:rPr>
                <w:rFonts w:eastAsia="宋体" w:hAnsi="宋体"/>
                <w:szCs w:val="24"/>
              </w:rPr>
              <w:t>、</w:t>
            </w:r>
            <w:r w:rsidRPr="008546AC">
              <w:rPr>
                <w:rFonts w:eastAsia="宋体"/>
                <w:szCs w:val="24"/>
              </w:rPr>
              <w:t>NH</w:t>
            </w:r>
            <w:r w:rsidRPr="008546AC">
              <w:rPr>
                <w:rFonts w:eastAsia="宋体"/>
                <w:szCs w:val="24"/>
                <w:vertAlign w:val="subscript"/>
              </w:rPr>
              <w:t>3</w:t>
            </w:r>
            <w:r w:rsidRPr="008546AC">
              <w:rPr>
                <w:rFonts w:eastAsia="宋体"/>
                <w:szCs w:val="24"/>
              </w:rPr>
              <w:t>-N</w:t>
            </w:r>
            <w:r w:rsidRPr="008546AC">
              <w:rPr>
                <w:rFonts w:eastAsia="宋体" w:hAnsi="宋体"/>
                <w:szCs w:val="24"/>
              </w:rPr>
              <w:t>等污染物的去除率可达</w:t>
            </w:r>
            <w:r w:rsidRPr="008546AC">
              <w:rPr>
                <w:rFonts w:eastAsia="宋体"/>
                <w:szCs w:val="24"/>
              </w:rPr>
              <w:t>80%</w:t>
            </w:r>
            <w:r w:rsidRPr="008546AC">
              <w:rPr>
                <w:rFonts w:eastAsia="宋体" w:hAnsi="宋体"/>
                <w:szCs w:val="24"/>
              </w:rPr>
              <w:t>和</w:t>
            </w:r>
            <w:r w:rsidRPr="008546AC">
              <w:rPr>
                <w:rFonts w:eastAsia="宋体"/>
                <w:szCs w:val="24"/>
              </w:rPr>
              <w:t>70%</w:t>
            </w:r>
            <w:r w:rsidRPr="008546AC">
              <w:rPr>
                <w:rFonts w:eastAsia="宋体" w:hAnsi="宋体"/>
                <w:szCs w:val="24"/>
              </w:rPr>
              <w:t>以上。</w:t>
            </w:r>
          </w:p>
          <w:p w:rsidR="001A7CD3" w:rsidRPr="008546AC" w:rsidRDefault="00D328F8" w:rsidP="00D328F8">
            <w:pPr>
              <w:autoSpaceDE w:val="0"/>
              <w:autoSpaceDN w:val="0"/>
              <w:spacing w:line="500" w:lineRule="exact"/>
              <w:ind w:firstLineChars="200" w:firstLine="480"/>
              <w:rPr>
                <w:rFonts w:ascii="宋体" w:eastAsia="宋体" w:hAnsi="宋体"/>
                <w:szCs w:val="24"/>
              </w:rPr>
            </w:pPr>
            <w:r w:rsidRPr="008546AC">
              <w:rPr>
                <w:rFonts w:eastAsia="宋体" w:hAnsi="宋体"/>
                <w:szCs w:val="24"/>
              </w:rPr>
              <w:t>根据国内有关地埋式无动力化粪池和地埋式有动力污水处理设施处理效果的监测统计及比较，一般生活污水经无动力化粪池处理后，其中的主要污染物可以达到国家二级排放标准要求，在其后段增设曝气设施的有动力化粪池处理后，不仅可以提高</w:t>
            </w:r>
            <w:r w:rsidRPr="008546AC">
              <w:rPr>
                <w:rFonts w:eastAsia="宋体"/>
                <w:szCs w:val="24"/>
              </w:rPr>
              <w:t>COD</w:t>
            </w:r>
            <w:r w:rsidRPr="008546AC">
              <w:rPr>
                <w:rFonts w:eastAsia="宋体" w:hAnsi="宋体"/>
                <w:szCs w:val="24"/>
              </w:rPr>
              <w:t>的去除率，而且可以更有效的去除</w:t>
            </w:r>
            <w:r w:rsidRPr="008546AC">
              <w:rPr>
                <w:rFonts w:eastAsia="宋体"/>
                <w:szCs w:val="24"/>
              </w:rPr>
              <w:t>NH</w:t>
            </w:r>
            <w:r w:rsidRPr="008546AC">
              <w:rPr>
                <w:rFonts w:eastAsia="宋体"/>
                <w:szCs w:val="24"/>
                <w:vertAlign w:val="subscript"/>
              </w:rPr>
              <w:t>3</w:t>
            </w:r>
            <w:r w:rsidRPr="008546AC">
              <w:rPr>
                <w:rFonts w:eastAsia="宋体"/>
                <w:szCs w:val="24"/>
              </w:rPr>
              <w:t>-N</w:t>
            </w:r>
            <w:r w:rsidRPr="008546AC">
              <w:rPr>
                <w:rFonts w:eastAsia="宋体" w:hAnsi="宋体"/>
                <w:szCs w:val="24"/>
              </w:rPr>
              <w:t>、</w:t>
            </w:r>
            <w:r w:rsidRPr="008546AC">
              <w:rPr>
                <w:rFonts w:eastAsia="宋体"/>
                <w:szCs w:val="24"/>
              </w:rPr>
              <w:t>TP</w:t>
            </w:r>
            <w:r w:rsidRPr="008546AC">
              <w:rPr>
                <w:rFonts w:eastAsia="宋体" w:hAnsi="宋体"/>
                <w:szCs w:val="24"/>
              </w:rPr>
              <w:t>等其它污染指标，其出水中的主要污染物均可以达到</w:t>
            </w:r>
            <w:r w:rsidRPr="008546AC">
              <w:rPr>
                <w:rFonts w:eastAsia="宋体" w:hint="eastAsia"/>
                <w:szCs w:val="24"/>
              </w:rPr>
              <w:t>《城市污水再生利用</w:t>
            </w:r>
            <w:r w:rsidRPr="008546AC">
              <w:rPr>
                <w:rFonts w:eastAsia="宋体" w:hint="eastAsia"/>
                <w:szCs w:val="24"/>
              </w:rPr>
              <w:t xml:space="preserve">  </w:t>
            </w:r>
            <w:r w:rsidRPr="008546AC">
              <w:rPr>
                <w:rFonts w:eastAsia="宋体" w:hint="eastAsia"/>
                <w:szCs w:val="24"/>
              </w:rPr>
              <w:t>绿地灌溉水质》（</w:t>
            </w:r>
            <w:r w:rsidRPr="008546AC">
              <w:rPr>
                <w:rFonts w:eastAsia="宋体" w:hint="eastAsia"/>
                <w:szCs w:val="24"/>
              </w:rPr>
              <w:t>GB/T25499-2010</w:t>
            </w:r>
            <w:r w:rsidRPr="008546AC">
              <w:rPr>
                <w:rFonts w:eastAsia="宋体" w:hint="eastAsia"/>
                <w:szCs w:val="24"/>
              </w:rPr>
              <w:t>）表</w:t>
            </w:r>
            <w:r w:rsidRPr="008546AC">
              <w:rPr>
                <w:rFonts w:eastAsia="宋体" w:hint="eastAsia"/>
                <w:szCs w:val="24"/>
              </w:rPr>
              <w:t>1</w:t>
            </w:r>
            <w:r w:rsidRPr="008546AC">
              <w:rPr>
                <w:rFonts w:eastAsia="宋体" w:hint="eastAsia"/>
              </w:rPr>
              <w:t>中基础控制项目及限值标准</w:t>
            </w:r>
            <w:r w:rsidRPr="008546AC">
              <w:rPr>
                <w:rFonts w:ascii="宋体" w:eastAsia="宋体" w:hAnsi="宋体"/>
                <w:szCs w:val="24"/>
              </w:rPr>
              <w:t>。因此，本项目废水采用</w:t>
            </w:r>
            <w:r w:rsidRPr="008546AC">
              <w:rPr>
                <w:rFonts w:ascii="宋体" w:eastAsia="宋体" w:hAnsi="宋体" w:hint="eastAsia"/>
                <w:szCs w:val="24"/>
              </w:rPr>
              <w:t>地埋式有动力污水处理设施</w:t>
            </w:r>
            <w:r w:rsidRPr="008546AC">
              <w:rPr>
                <w:rFonts w:ascii="宋体" w:eastAsia="宋体" w:hAnsi="宋体"/>
                <w:szCs w:val="24"/>
              </w:rPr>
              <w:t>处理是可行的。</w:t>
            </w:r>
          </w:p>
          <w:p w:rsidR="00497703" w:rsidRPr="008546AC" w:rsidRDefault="00497703">
            <w:pPr>
              <w:spacing w:line="490" w:lineRule="exact"/>
              <w:ind w:firstLineChars="200" w:firstLine="482"/>
              <w:jc w:val="both"/>
              <w:rPr>
                <w:rFonts w:eastAsia="宋体"/>
                <w:b/>
              </w:rPr>
            </w:pPr>
            <w:r w:rsidRPr="008546AC">
              <w:rPr>
                <w:rFonts w:eastAsia="宋体" w:hAnsi="宋体"/>
                <w:b/>
              </w:rPr>
              <w:t>三、噪声环境影响分析</w:t>
            </w:r>
          </w:p>
          <w:p w:rsidR="00497703" w:rsidRPr="008546AC" w:rsidRDefault="00497703">
            <w:pPr>
              <w:spacing w:line="490" w:lineRule="exact"/>
              <w:ind w:firstLineChars="200" w:firstLine="480"/>
              <w:jc w:val="both"/>
              <w:rPr>
                <w:rFonts w:eastAsia="宋体"/>
                <w:szCs w:val="24"/>
              </w:rPr>
            </w:pPr>
            <w:r w:rsidRPr="008546AC">
              <w:rPr>
                <w:rFonts w:eastAsia="宋体" w:hAnsi="宋体"/>
                <w:szCs w:val="24"/>
              </w:rPr>
              <w:t>本项目的主要噪声声源为车间的</w:t>
            </w:r>
            <w:r w:rsidR="001A7CD3" w:rsidRPr="008546AC">
              <w:rPr>
                <w:rFonts w:eastAsia="宋体" w:hAnsi="宋体" w:hint="eastAsia"/>
                <w:szCs w:val="24"/>
              </w:rPr>
              <w:t>锯边</w:t>
            </w:r>
            <w:r w:rsidR="00B94FA4" w:rsidRPr="008546AC">
              <w:rPr>
                <w:rFonts w:eastAsia="宋体" w:hAnsi="宋体"/>
                <w:szCs w:val="24"/>
              </w:rPr>
              <w:t>机</w:t>
            </w:r>
            <w:r w:rsidR="001A7CD3" w:rsidRPr="008546AC">
              <w:rPr>
                <w:rFonts w:eastAsia="宋体" w:hAnsi="宋体" w:hint="eastAsia"/>
                <w:szCs w:val="24"/>
              </w:rPr>
              <w:t>、</w:t>
            </w:r>
            <w:r w:rsidR="001A7CD3" w:rsidRPr="008546AC">
              <w:rPr>
                <w:rFonts w:eastAsia="宋体" w:hAnsi="宋体"/>
                <w:szCs w:val="24"/>
              </w:rPr>
              <w:t>热压机、</w:t>
            </w:r>
            <w:r w:rsidR="001A7CD3" w:rsidRPr="008546AC">
              <w:rPr>
                <w:rFonts w:eastAsia="宋体" w:hAnsi="宋体" w:hint="eastAsia"/>
                <w:szCs w:val="24"/>
              </w:rPr>
              <w:t>预</w:t>
            </w:r>
            <w:r w:rsidR="001A7CD3" w:rsidRPr="008546AC">
              <w:rPr>
                <w:rFonts w:eastAsia="宋体" w:hAnsi="宋体"/>
                <w:szCs w:val="24"/>
              </w:rPr>
              <w:t>压机</w:t>
            </w:r>
            <w:r w:rsidRPr="008546AC">
              <w:rPr>
                <w:rFonts w:eastAsia="宋体" w:hAnsi="宋体"/>
                <w:szCs w:val="24"/>
              </w:rPr>
              <w:t>等机械设备噪声，噪声源强约为</w:t>
            </w:r>
            <w:r w:rsidRPr="008546AC">
              <w:rPr>
                <w:rFonts w:eastAsia="宋体"/>
                <w:szCs w:val="24"/>
              </w:rPr>
              <w:t>75-95dB(A)</w:t>
            </w:r>
            <w:r w:rsidRPr="008546AC">
              <w:rPr>
                <w:rFonts w:eastAsia="宋体" w:hAnsi="宋体"/>
                <w:szCs w:val="24"/>
              </w:rPr>
              <w:t>。</w:t>
            </w:r>
            <w:r w:rsidRPr="008546AC">
              <w:rPr>
                <w:rFonts w:eastAsia="宋体" w:hAnsi="宋体"/>
              </w:rPr>
              <w:t>采取的噪声防治措施有：</w:t>
            </w:r>
          </w:p>
          <w:p w:rsidR="00497703" w:rsidRPr="008546AC" w:rsidRDefault="00497703">
            <w:pPr>
              <w:spacing w:line="500" w:lineRule="exact"/>
              <w:ind w:firstLineChars="200" w:firstLine="480"/>
              <w:rPr>
                <w:rFonts w:eastAsia="宋体"/>
                <w:szCs w:val="24"/>
              </w:rPr>
            </w:pPr>
            <w:r w:rsidRPr="008546AC">
              <w:rPr>
                <w:rFonts w:eastAsia="宋体" w:hAnsi="宋体"/>
                <w:szCs w:val="24"/>
              </w:rPr>
              <w:t>（</w:t>
            </w:r>
            <w:r w:rsidRPr="008546AC">
              <w:rPr>
                <w:rFonts w:eastAsia="宋体"/>
                <w:szCs w:val="24"/>
              </w:rPr>
              <w:t>1</w:t>
            </w:r>
            <w:r w:rsidRPr="008546AC">
              <w:rPr>
                <w:rFonts w:eastAsia="宋体" w:hAnsi="宋体"/>
                <w:szCs w:val="24"/>
              </w:rPr>
              <w:t>）购置设备时，尽量选用低噪声、高质量的设备，从声源上降低设备噪声强度。所有设备应指定专人定期保养、检修，避免产生不正常的高分贝噪声。</w:t>
            </w:r>
          </w:p>
          <w:p w:rsidR="00497703" w:rsidRPr="008546AC" w:rsidRDefault="00497703">
            <w:pPr>
              <w:spacing w:line="500" w:lineRule="exact"/>
              <w:ind w:firstLineChars="200" w:firstLine="480"/>
              <w:rPr>
                <w:rFonts w:eastAsia="宋体"/>
                <w:szCs w:val="24"/>
              </w:rPr>
            </w:pPr>
            <w:r w:rsidRPr="008546AC">
              <w:rPr>
                <w:rFonts w:eastAsia="宋体" w:hAnsi="宋体"/>
                <w:szCs w:val="24"/>
              </w:rPr>
              <w:t>（</w:t>
            </w:r>
            <w:r w:rsidRPr="008546AC">
              <w:rPr>
                <w:rFonts w:eastAsia="宋体"/>
                <w:szCs w:val="24"/>
              </w:rPr>
              <w:t>2</w:t>
            </w:r>
            <w:r w:rsidRPr="008546AC">
              <w:rPr>
                <w:rFonts w:eastAsia="宋体" w:hAnsi="宋体"/>
                <w:szCs w:val="24"/>
              </w:rPr>
              <w:t>）对噪声较大的设备采用隔声措施。同时加强生产管理，减少操作中的撞击声。合理安排布局。</w:t>
            </w:r>
          </w:p>
          <w:p w:rsidR="00497703" w:rsidRPr="008546AC" w:rsidRDefault="00497703">
            <w:pPr>
              <w:spacing w:line="500" w:lineRule="exact"/>
              <w:ind w:firstLineChars="200" w:firstLine="480"/>
              <w:rPr>
                <w:rFonts w:eastAsia="宋体"/>
                <w:szCs w:val="24"/>
              </w:rPr>
            </w:pPr>
            <w:r w:rsidRPr="008546AC">
              <w:rPr>
                <w:rFonts w:eastAsia="宋体" w:hAnsi="宋体"/>
                <w:szCs w:val="24"/>
              </w:rPr>
              <w:t>（</w:t>
            </w:r>
            <w:r w:rsidRPr="008546AC">
              <w:rPr>
                <w:rFonts w:eastAsia="宋体"/>
                <w:szCs w:val="24"/>
              </w:rPr>
              <w:t>3</w:t>
            </w:r>
            <w:r w:rsidRPr="008546AC">
              <w:rPr>
                <w:rFonts w:eastAsia="宋体" w:hAnsi="宋体"/>
                <w:szCs w:val="24"/>
              </w:rPr>
              <w:t>）</w:t>
            </w:r>
            <w:r w:rsidRPr="008546AC">
              <w:rPr>
                <w:rFonts w:eastAsia="宋体" w:hAnsi="宋体"/>
              </w:rPr>
              <w:t>车间密闭进行隔声降噪，厂界加强绿化</w:t>
            </w:r>
            <w:r w:rsidRPr="008546AC">
              <w:rPr>
                <w:rFonts w:eastAsia="宋体" w:hAnsi="宋体"/>
                <w:szCs w:val="24"/>
              </w:rPr>
              <w:t>。</w:t>
            </w:r>
          </w:p>
          <w:p w:rsidR="00497703" w:rsidRPr="008546AC" w:rsidRDefault="00497703">
            <w:pPr>
              <w:spacing w:line="490" w:lineRule="exact"/>
              <w:ind w:firstLineChars="200" w:firstLine="480"/>
              <w:jc w:val="both"/>
              <w:rPr>
                <w:rFonts w:eastAsia="宋体" w:hAnsi="宋体"/>
              </w:rPr>
            </w:pPr>
            <w:r w:rsidRPr="008546AC">
              <w:rPr>
                <w:rFonts w:eastAsia="宋体" w:hAnsi="宋体"/>
              </w:rPr>
              <w:t>通过以上措施和距离衰减后</w:t>
            </w:r>
            <w:r w:rsidR="00886EA0" w:rsidRPr="008546AC">
              <w:rPr>
                <w:rFonts w:eastAsia="宋体"/>
              </w:rPr>
              <w:t>，在厂房外</w:t>
            </w:r>
            <w:r w:rsidR="00886EA0" w:rsidRPr="008546AC">
              <w:rPr>
                <w:rFonts w:eastAsia="宋体"/>
              </w:rPr>
              <w:t>1</w:t>
            </w:r>
            <w:r w:rsidR="00886EA0" w:rsidRPr="008546AC">
              <w:rPr>
                <w:rFonts w:eastAsia="宋体"/>
              </w:rPr>
              <w:t>米处噪声约为</w:t>
            </w:r>
            <w:r w:rsidR="00886EA0" w:rsidRPr="008546AC">
              <w:rPr>
                <w:rFonts w:eastAsia="宋体"/>
              </w:rPr>
              <w:t>5</w:t>
            </w:r>
            <w:r w:rsidR="00886EA0" w:rsidRPr="008546AC">
              <w:rPr>
                <w:rFonts w:eastAsia="宋体" w:hint="eastAsia"/>
              </w:rPr>
              <w:t>0</w:t>
            </w:r>
            <w:r w:rsidR="00886EA0" w:rsidRPr="008546AC">
              <w:rPr>
                <w:rFonts w:eastAsia="宋体"/>
              </w:rPr>
              <w:t>dB(A)</w:t>
            </w:r>
            <w:r w:rsidR="00886EA0" w:rsidRPr="008546AC">
              <w:rPr>
                <w:rFonts w:eastAsia="宋体"/>
              </w:rPr>
              <w:t>。噪声经距离衰减后，</w:t>
            </w:r>
            <w:r w:rsidRPr="008546AC">
              <w:rPr>
                <w:rFonts w:eastAsia="宋体" w:hAnsi="宋体"/>
              </w:rPr>
              <w:t>厂界噪声可以满足《工业企业厂界环境噪声排放标准》（</w:t>
            </w:r>
            <w:r w:rsidRPr="008546AC">
              <w:rPr>
                <w:rFonts w:eastAsia="宋体"/>
              </w:rPr>
              <w:t>GB12348-2008</w:t>
            </w:r>
            <w:r w:rsidRPr="008546AC">
              <w:rPr>
                <w:rFonts w:eastAsia="宋体" w:hAnsi="宋体"/>
              </w:rPr>
              <w:t>）中</w:t>
            </w:r>
            <w:r w:rsidRPr="008546AC">
              <w:rPr>
                <w:rFonts w:eastAsia="宋体"/>
              </w:rPr>
              <w:t>2</w:t>
            </w:r>
            <w:r w:rsidRPr="008546AC">
              <w:rPr>
                <w:rFonts w:eastAsia="宋体" w:hAnsi="宋体"/>
              </w:rPr>
              <w:t>类标准：昼</w:t>
            </w:r>
            <w:r w:rsidRPr="008546AC">
              <w:rPr>
                <w:rFonts w:eastAsia="宋体"/>
              </w:rPr>
              <w:t>≤60dB(A)</w:t>
            </w:r>
            <w:r w:rsidRPr="008546AC">
              <w:rPr>
                <w:rFonts w:eastAsia="宋体" w:hAnsi="宋体"/>
              </w:rPr>
              <w:t>，项目对该区域声环境质量的影响较小。</w:t>
            </w:r>
          </w:p>
          <w:p w:rsidR="00497703" w:rsidRPr="008546AC" w:rsidRDefault="00497703">
            <w:pPr>
              <w:spacing w:line="490" w:lineRule="exact"/>
              <w:ind w:firstLineChars="200" w:firstLine="482"/>
              <w:jc w:val="both"/>
              <w:rPr>
                <w:rFonts w:eastAsia="宋体"/>
                <w:b/>
              </w:rPr>
            </w:pPr>
            <w:r w:rsidRPr="008546AC">
              <w:rPr>
                <w:rFonts w:eastAsia="宋体" w:hAnsi="宋体"/>
                <w:b/>
              </w:rPr>
              <w:t>四、项目废物环境影响分析</w:t>
            </w:r>
          </w:p>
          <w:p w:rsidR="00497703" w:rsidRPr="008546AC" w:rsidRDefault="00497703">
            <w:pPr>
              <w:spacing w:line="490" w:lineRule="exact"/>
              <w:ind w:firstLineChars="200" w:firstLine="480"/>
              <w:jc w:val="both"/>
              <w:outlineLvl w:val="0"/>
              <w:rPr>
                <w:rFonts w:eastAsia="宋体"/>
                <w:szCs w:val="24"/>
              </w:rPr>
            </w:pPr>
            <w:r w:rsidRPr="008546AC">
              <w:rPr>
                <w:rFonts w:eastAsia="宋体" w:hAnsi="宋体"/>
                <w:szCs w:val="24"/>
              </w:rPr>
              <w:t>项目固废包括员工生活垃圾、锯边过程中产生的边角料、除尘器收集的粉尘尘渣</w:t>
            </w:r>
            <w:r w:rsidR="001169C8">
              <w:rPr>
                <w:rFonts w:eastAsia="宋体" w:hAnsi="宋体" w:hint="eastAsia"/>
                <w:szCs w:val="24"/>
              </w:rPr>
              <w:t>、废胶桶等</w:t>
            </w:r>
            <w:r w:rsidRPr="008546AC">
              <w:rPr>
                <w:rFonts w:eastAsia="宋体" w:hAnsi="宋体"/>
                <w:szCs w:val="24"/>
              </w:rPr>
              <w:t>。</w:t>
            </w:r>
          </w:p>
          <w:p w:rsidR="001169C8" w:rsidRDefault="001169C8">
            <w:pPr>
              <w:spacing w:line="490" w:lineRule="exact"/>
              <w:ind w:firstLineChars="200" w:firstLine="480"/>
              <w:outlineLvl w:val="0"/>
              <w:rPr>
                <w:rFonts w:eastAsia="宋体" w:hAnsi="宋体"/>
                <w:szCs w:val="24"/>
              </w:rPr>
            </w:pPr>
          </w:p>
          <w:p w:rsidR="00497703" w:rsidRPr="008546AC" w:rsidRDefault="00497703">
            <w:pPr>
              <w:spacing w:line="490" w:lineRule="exact"/>
              <w:ind w:firstLineChars="200" w:firstLine="480"/>
              <w:outlineLvl w:val="0"/>
              <w:rPr>
                <w:rFonts w:eastAsia="宋体"/>
                <w:szCs w:val="24"/>
              </w:rPr>
            </w:pPr>
            <w:r w:rsidRPr="008546AC">
              <w:rPr>
                <w:rFonts w:eastAsia="宋体" w:hAnsi="宋体"/>
                <w:szCs w:val="24"/>
              </w:rPr>
              <w:lastRenderedPageBreak/>
              <w:t>建设项目固体废物利用处置方式评价见表</w:t>
            </w:r>
            <w:r w:rsidRPr="008546AC">
              <w:rPr>
                <w:rFonts w:eastAsia="宋体"/>
                <w:szCs w:val="24"/>
              </w:rPr>
              <w:t>7-</w:t>
            </w:r>
            <w:r w:rsidR="009F7B60">
              <w:rPr>
                <w:rFonts w:eastAsia="宋体" w:hint="eastAsia"/>
                <w:szCs w:val="24"/>
              </w:rPr>
              <w:t>16</w:t>
            </w:r>
            <w:r w:rsidRPr="008546AC">
              <w:rPr>
                <w:rFonts w:eastAsia="宋体" w:hAnsi="宋体"/>
                <w:szCs w:val="24"/>
              </w:rPr>
              <w:t>。</w:t>
            </w:r>
          </w:p>
          <w:p w:rsidR="00497703" w:rsidRPr="008546AC" w:rsidRDefault="00497703">
            <w:pPr>
              <w:adjustRightInd w:val="0"/>
              <w:snapToGrid w:val="0"/>
              <w:spacing w:line="500" w:lineRule="exact"/>
              <w:jc w:val="center"/>
              <w:rPr>
                <w:rFonts w:eastAsia="宋体"/>
                <w:b/>
                <w:szCs w:val="24"/>
              </w:rPr>
            </w:pPr>
            <w:r w:rsidRPr="008546AC">
              <w:rPr>
                <w:rFonts w:eastAsia="宋体" w:hAnsi="宋体"/>
                <w:b/>
                <w:szCs w:val="24"/>
              </w:rPr>
              <w:t>表</w:t>
            </w:r>
            <w:r w:rsidRPr="008546AC">
              <w:rPr>
                <w:rFonts w:eastAsia="宋体"/>
                <w:b/>
                <w:szCs w:val="24"/>
              </w:rPr>
              <w:t>7-</w:t>
            </w:r>
            <w:r w:rsidR="009F7B60">
              <w:rPr>
                <w:rFonts w:eastAsia="宋体" w:hint="eastAsia"/>
                <w:b/>
                <w:szCs w:val="24"/>
              </w:rPr>
              <w:t>16</w:t>
            </w:r>
            <w:r w:rsidRPr="008546AC">
              <w:rPr>
                <w:rFonts w:eastAsia="宋体" w:hAnsi="宋体"/>
                <w:b/>
                <w:szCs w:val="24"/>
              </w:rPr>
              <w:t>项目固废利用处置方式评价表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543"/>
              <w:gridCol w:w="1023"/>
              <w:gridCol w:w="728"/>
              <w:gridCol w:w="915"/>
              <w:gridCol w:w="1063"/>
              <w:gridCol w:w="961"/>
              <w:gridCol w:w="1120"/>
              <w:gridCol w:w="1205"/>
              <w:gridCol w:w="1513"/>
            </w:tblGrid>
            <w:tr w:rsidR="00497703" w:rsidRPr="008546AC" w:rsidTr="002A072C">
              <w:trPr>
                <w:trHeight w:val="397"/>
                <w:jc w:val="center"/>
              </w:trPr>
              <w:tc>
                <w:tcPr>
                  <w:tcW w:w="543" w:type="dxa"/>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序号</w:t>
                  </w:r>
                </w:p>
              </w:tc>
              <w:tc>
                <w:tcPr>
                  <w:tcW w:w="1023" w:type="dxa"/>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固废</w:t>
                  </w:r>
                </w:p>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名称</w:t>
                  </w:r>
                </w:p>
              </w:tc>
              <w:tc>
                <w:tcPr>
                  <w:tcW w:w="728" w:type="dxa"/>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属性</w:t>
                  </w:r>
                </w:p>
              </w:tc>
              <w:tc>
                <w:tcPr>
                  <w:tcW w:w="915" w:type="dxa"/>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产生工序</w:t>
                  </w:r>
                </w:p>
              </w:tc>
              <w:tc>
                <w:tcPr>
                  <w:tcW w:w="1063" w:type="dxa"/>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主要成分</w:t>
                  </w:r>
                </w:p>
              </w:tc>
              <w:tc>
                <w:tcPr>
                  <w:tcW w:w="961" w:type="dxa"/>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废物类别</w:t>
                  </w:r>
                </w:p>
              </w:tc>
              <w:tc>
                <w:tcPr>
                  <w:tcW w:w="1120" w:type="dxa"/>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产生量（</w:t>
                  </w:r>
                  <w:r w:rsidRPr="008546AC">
                    <w:rPr>
                      <w:rFonts w:eastAsia="宋体"/>
                      <w:sz w:val="21"/>
                      <w:szCs w:val="21"/>
                    </w:rPr>
                    <w:t>t/a</w:t>
                  </w:r>
                  <w:r w:rsidRPr="008546AC">
                    <w:rPr>
                      <w:rFonts w:eastAsia="宋体" w:hAnsi="宋体"/>
                      <w:sz w:val="21"/>
                      <w:szCs w:val="21"/>
                    </w:rPr>
                    <w:t>）</w:t>
                  </w:r>
                </w:p>
              </w:tc>
              <w:tc>
                <w:tcPr>
                  <w:tcW w:w="1205" w:type="dxa"/>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利用处置方式</w:t>
                  </w:r>
                </w:p>
              </w:tc>
              <w:tc>
                <w:tcPr>
                  <w:tcW w:w="1513" w:type="dxa"/>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利用处置单位</w:t>
                  </w:r>
                </w:p>
              </w:tc>
            </w:tr>
            <w:tr w:rsidR="001A7CD3" w:rsidRPr="008546AC" w:rsidTr="002A072C">
              <w:trPr>
                <w:trHeight w:val="397"/>
                <w:jc w:val="center"/>
              </w:trPr>
              <w:tc>
                <w:tcPr>
                  <w:tcW w:w="543" w:type="dxa"/>
                  <w:vAlign w:val="center"/>
                </w:tcPr>
                <w:p w:rsidR="001A7CD3" w:rsidRPr="008546AC" w:rsidRDefault="001A7CD3">
                  <w:pPr>
                    <w:spacing w:line="280" w:lineRule="exact"/>
                    <w:jc w:val="center"/>
                    <w:rPr>
                      <w:rFonts w:eastAsia="宋体"/>
                      <w:sz w:val="21"/>
                      <w:szCs w:val="21"/>
                    </w:rPr>
                  </w:pPr>
                  <w:r w:rsidRPr="008546AC">
                    <w:rPr>
                      <w:rFonts w:eastAsia="宋体"/>
                      <w:sz w:val="21"/>
                      <w:szCs w:val="21"/>
                    </w:rPr>
                    <w:t>1</w:t>
                  </w:r>
                </w:p>
              </w:tc>
              <w:tc>
                <w:tcPr>
                  <w:tcW w:w="1023" w:type="dxa"/>
                  <w:vAlign w:val="center"/>
                </w:tcPr>
                <w:p w:rsidR="001A7CD3" w:rsidRPr="008546AC" w:rsidRDefault="001A7CD3">
                  <w:pPr>
                    <w:spacing w:line="280" w:lineRule="exact"/>
                    <w:jc w:val="center"/>
                    <w:rPr>
                      <w:rFonts w:eastAsia="宋体"/>
                      <w:sz w:val="21"/>
                      <w:szCs w:val="21"/>
                    </w:rPr>
                  </w:pPr>
                  <w:r w:rsidRPr="008546AC">
                    <w:rPr>
                      <w:rFonts w:eastAsia="宋体" w:hAnsi="宋体"/>
                      <w:sz w:val="21"/>
                      <w:szCs w:val="21"/>
                    </w:rPr>
                    <w:t>生活垃圾</w:t>
                  </w:r>
                </w:p>
              </w:tc>
              <w:tc>
                <w:tcPr>
                  <w:tcW w:w="728" w:type="dxa"/>
                  <w:vAlign w:val="center"/>
                </w:tcPr>
                <w:p w:rsidR="001A7CD3" w:rsidRPr="008546AC" w:rsidRDefault="00F35CF3">
                  <w:pPr>
                    <w:adjustRightInd w:val="0"/>
                    <w:snapToGrid w:val="0"/>
                    <w:spacing w:line="280" w:lineRule="exact"/>
                    <w:jc w:val="center"/>
                    <w:rPr>
                      <w:rFonts w:eastAsia="宋体"/>
                      <w:sz w:val="21"/>
                      <w:szCs w:val="21"/>
                    </w:rPr>
                  </w:pPr>
                  <w:r w:rsidRPr="008546AC">
                    <w:rPr>
                      <w:rFonts w:eastAsia="宋体" w:hAnsi="宋体" w:hint="eastAsia"/>
                      <w:sz w:val="21"/>
                      <w:szCs w:val="21"/>
                    </w:rPr>
                    <w:t>/</w:t>
                  </w:r>
                </w:p>
              </w:tc>
              <w:tc>
                <w:tcPr>
                  <w:tcW w:w="915" w:type="dxa"/>
                  <w:vAlign w:val="center"/>
                </w:tcPr>
                <w:p w:rsidR="001A7CD3" w:rsidRPr="008546AC" w:rsidRDefault="001A7CD3">
                  <w:pPr>
                    <w:pStyle w:val="a8"/>
                    <w:spacing w:line="280" w:lineRule="exact"/>
                    <w:ind w:leftChars="-7" w:left="-17"/>
                    <w:jc w:val="center"/>
                    <w:rPr>
                      <w:rFonts w:eastAsia="宋体"/>
                      <w:sz w:val="21"/>
                      <w:szCs w:val="21"/>
                    </w:rPr>
                  </w:pPr>
                  <w:r w:rsidRPr="008546AC">
                    <w:rPr>
                      <w:rFonts w:eastAsia="宋体" w:hAnsi="宋体"/>
                      <w:sz w:val="21"/>
                      <w:szCs w:val="21"/>
                    </w:rPr>
                    <w:t>员工生活</w:t>
                  </w:r>
                </w:p>
              </w:tc>
              <w:tc>
                <w:tcPr>
                  <w:tcW w:w="1063" w:type="dxa"/>
                  <w:vAlign w:val="center"/>
                </w:tcPr>
                <w:p w:rsidR="001A7CD3" w:rsidRPr="008546AC" w:rsidRDefault="001A7CD3">
                  <w:pPr>
                    <w:pStyle w:val="a8"/>
                    <w:spacing w:line="280" w:lineRule="exact"/>
                    <w:ind w:leftChars="-7" w:left="-17"/>
                    <w:jc w:val="center"/>
                    <w:rPr>
                      <w:rFonts w:eastAsia="宋体"/>
                      <w:sz w:val="21"/>
                      <w:szCs w:val="21"/>
                    </w:rPr>
                  </w:pPr>
                  <w:r w:rsidRPr="008546AC">
                    <w:rPr>
                      <w:rFonts w:eastAsia="宋体" w:hAnsi="宋体"/>
                      <w:sz w:val="21"/>
                      <w:szCs w:val="21"/>
                    </w:rPr>
                    <w:t>可燃物、可堆腐物</w:t>
                  </w:r>
                </w:p>
              </w:tc>
              <w:tc>
                <w:tcPr>
                  <w:tcW w:w="961" w:type="dxa"/>
                  <w:vAlign w:val="center"/>
                </w:tcPr>
                <w:p w:rsidR="001A7CD3" w:rsidRPr="008546AC" w:rsidRDefault="001A7CD3">
                  <w:pPr>
                    <w:adjustRightInd w:val="0"/>
                    <w:snapToGrid w:val="0"/>
                    <w:spacing w:line="280" w:lineRule="exact"/>
                    <w:jc w:val="center"/>
                    <w:rPr>
                      <w:rFonts w:eastAsia="宋体"/>
                      <w:sz w:val="21"/>
                      <w:szCs w:val="21"/>
                    </w:rPr>
                  </w:pPr>
                  <w:r w:rsidRPr="008546AC">
                    <w:rPr>
                      <w:rFonts w:eastAsia="宋体"/>
                      <w:sz w:val="21"/>
                      <w:szCs w:val="21"/>
                    </w:rPr>
                    <w:t>/</w:t>
                  </w:r>
                </w:p>
              </w:tc>
              <w:tc>
                <w:tcPr>
                  <w:tcW w:w="1120" w:type="dxa"/>
                  <w:vAlign w:val="center"/>
                </w:tcPr>
                <w:p w:rsidR="001A7CD3" w:rsidRPr="008546AC" w:rsidRDefault="001A7CD3" w:rsidP="008D6A0F">
                  <w:pPr>
                    <w:spacing w:line="280" w:lineRule="exact"/>
                    <w:jc w:val="center"/>
                    <w:rPr>
                      <w:rFonts w:eastAsia="宋体"/>
                      <w:sz w:val="21"/>
                      <w:szCs w:val="21"/>
                    </w:rPr>
                  </w:pPr>
                  <w:r w:rsidRPr="008546AC">
                    <w:rPr>
                      <w:rFonts w:eastAsia="宋体" w:hint="eastAsia"/>
                      <w:sz w:val="21"/>
                      <w:szCs w:val="21"/>
                    </w:rPr>
                    <w:t>4.5</w:t>
                  </w:r>
                </w:p>
              </w:tc>
              <w:tc>
                <w:tcPr>
                  <w:tcW w:w="1205" w:type="dxa"/>
                  <w:vAlign w:val="center"/>
                </w:tcPr>
                <w:p w:rsidR="001A7CD3" w:rsidRPr="008546AC" w:rsidRDefault="009C0B1A">
                  <w:pPr>
                    <w:spacing w:line="280" w:lineRule="exact"/>
                    <w:jc w:val="center"/>
                    <w:rPr>
                      <w:rFonts w:eastAsia="宋体"/>
                      <w:kern w:val="2"/>
                      <w:sz w:val="21"/>
                      <w:szCs w:val="21"/>
                    </w:rPr>
                  </w:pPr>
                  <w:r w:rsidRPr="008546AC">
                    <w:rPr>
                      <w:rFonts w:eastAsia="宋体" w:hAnsi="宋体"/>
                      <w:kern w:val="2"/>
                      <w:sz w:val="21"/>
                      <w:szCs w:val="21"/>
                    </w:rPr>
                    <w:t>环卫清运</w:t>
                  </w:r>
                </w:p>
              </w:tc>
              <w:tc>
                <w:tcPr>
                  <w:tcW w:w="1513" w:type="dxa"/>
                  <w:vAlign w:val="center"/>
                </w:tcPr>
                <w:p w:rsidR="001A7CD3" w:rsidRPr="008546AC" w:rsidRDefault="001A7CD3" w:rsidP="00497703">
                  <w:pPr>
                    <w:pStyle w:val="a8"/>
                    <w:spacing w:line="280" w:lineRule="exact"/>
                    <w:ind w:leftChars="-7" w:hangingChars="8" w:hanging="17"/>
                    <w:jc w:val="center"/>
                    <w:rPr>
                      <w:rFonts w:eastAsia="宋体"/>
                      <w:sz w:val="21"/>
                      <w:szCs w:val="21"/>
                    </w:rPr>
                  </w:pPr>
                  <w:r w:rsidRPr="008546AC">
                    <w:rPr>
                      <w:rFonts w:eastAsia="宋体" w:hAnsi="宋体"/>
                      <w:sz w:val="21"/>
                      <w:szCs w:val="21"/>
                    </w:rPr>
                    <w:t>环卫部门</w:t>
                  </w:r>
                </w:p>
              </w:tc>
            </w:tr>
            <w:tr w:rsidR="001A7CD3" w:rsidRPr="008546AC" w:rsidTr="002A072C">
              <w:trPr>
                <w:trHeight w:val="397"/>
                <w:jc w:val="center"/>
              </w:trPr>
              <w:tc>
                <w:tcPr>
                  <w:tcW w:w="543" w:type="dxa"/>
                  <w:vAlign w:val="center"/>
                </w:tcPr>
                <w:p w:rsidR="001A7CD3" w:rsidRPr="008546AC" w:rsidRDefault="001A7CD3">
                  <w:pPr>
                    <w:spacing w:line="280" w:lineRule="exact"/>
                    <w:jc w:val="center"/>
                    <w:rPr>
                      <w:rFonts w:eastAsia="宋体"/>
                      <w:sz w:val="21"/>
                      <w:szCs w:val="21"/>
                    </w:rPr>
                  </w:pPr>
                  <w:r w:rsidRPr="008546AC">
                    <w:rPr>
                      <w:rFonts w:eastAsia="宋体"/>
                      <w:sz w:val="21"/>
                      <w:szCs w:val="21"/>
                    </w:rPr>
                    <w:t>2</w:t>
                  </w:r>
                </w:p>
              </w:tc>
              <w:tc>
                <w:tcPr>
                  <w:tcW w:w="1023" w:type="dxa"/>
                  <w:vAlign w:val="center"/>
                </w:tcPr>
                <w:p w:rsidR="001A7CD3" w:rsidRPr="008546AC" w:rsidRDefault="001A7CD3">
                  <w:pPr>
                    <w:spacing w:line="280" w:lineRule="exact"/>
                    <w:jc w:val="center"/>
                    <w:rPr>
                      <w:rFonts w:eastAsia="宋体"/>
                      <w:sz w:val="21"/>
                      <w:szCs w:val="21"/>
                    </w:rPr>
                  </w:pPr>
                  <w:r w:rsidRPr="008546AC">
                    <w:rPr>
                      <w:rFonts w:eastAsia="宋体" w:hAnsi="宋体"/>
                      <w:sz w:val="21"/>
                      <w:szCs w:val="21"/>
                    </w:rPr>
                    <w:t>边脚料</w:t>
                  </w:r>
                </w:p>
              </w:tc>
              <w:tc>
                <w:tcPr>
                  <w:tcW w:w="728" w:type="dxa"/>
                  <w:vAlign w:val="center"/>
                </w:tcPr>
                <w:p w:rsidR="001A7CD3" w:rsidRPr="008546AC" w:rsidRDefault="001A7CD3">
                  <w:pPr>
                    <w:adjustRightInd w:val="0"/>
                    <w:snapToGrid w:val="0"/>
                    <w:spacing w:line="280" w:lineRule="exact"/>
                    <w:jc w:val="center"/>
                    <w:rPr>
                      <w:rFonts w:eastAsia="宋体"/>
                      <w:sz w:val="21"/>
                      <w:szCs w:val="21"/>
                    </w:rPr>
                  </w:pPr>
                  <w:r w:rsidRPr="008546AC">
                    <w:rPr>
                      <w:rFonts w:eastAsia="宋体" w:hAnsi="宋体"/>
                      <w:sz w:val="21"/>
                      <w:szCs w:val="21"/>
                    </w:rPr>
                    <w:t>一般</w:t>
                  </w:r>
                  <w:r w:rsidR="00F35CF3" w:rsidRPr="008546AC">
                    <w:rPr>
                      <w:rFonts w:eastAsia="宋体" w:hAnsi="宋体" w:hint="eastAsia"/>
                      <w:sz w:val="21"/>
                      <w:szCs w:val="21"/>
                    </w:rPr>
                    <w:t>工业</w:t>
                  </w:r>
                  <w:r w:rsidRPr="008546AC">
                    <w:rPr>
                      <w:rFonts w:eastAsia="宋体" w:hAnsi="宋体"/>
                      <w:sz w:val="21"/>
                      <w:szCs w:val="21"/>
                    </w:rPr>
                    <w:t>固废</w:t>
                  </w:r>
                </w:p>
              </w:tc>
              <w:tc>
                <w:tcPr>
                  <w:tcW w:w="915" w:type="dxa"/>
                  <w:vAlign w:val="center"/>
                </w:tcPr>
                <w:p w:rsidR="001A7CD3" w:rsidRPr="008546AC" w:rsidRDefault="001A7CD3">
                  <w:pPr>
                    <w:pStyle w:val="a8"/>
                    <w:spacing w:line="280" w:lineRule="exact"/>
                    <w:ind w:leftChars="-7" w:left="-17"/>
                    <w:jc w:val="center"/>
                    <w:rPr>
                      <w:rFonts w:eastAsia="宋体"/>
                      <w:sz w:val="21"/>
                      <w:szCs w:val="21"/>
                    </w:rPr>
                  </w:pPr>
                  <w:r w:rsidRPr="008546AC">
                    <w:rPr>
                      <w:rFonts w:eastAsia="宋体" w:hAnsi="宋体"/>
                      <w:sz w:val="21"/>
                      <w:szCs w:val="21"/>
                    </w:rPr>
                    <w:t>锯材</w:t>
                  </w:r>
                </w:p>
              </w:tc>
              <w:tc>
                <w:tcPr>
                  <w:tcW w:w="1063" w:type="dxa"/>
                  <w:vAlign w:val="center"/>
                </w:tcPr>
                <w:p w:rsidR="001A7CD3" w:rsidRPr="008546AC" w:rsidRDefault="001A7CD3">
                  <w:pPr>
                    <w:pStyle w:val="a8"/>
                    <w:spacing w:line="280" w:lineRule="exact"/>
                    <w:ind w:leftChars="-7" w:left="-17"/>
                    <w:jc w:val="center"/>
                    <w:rPr>
                      <w:rFonts w:eastAsia="宋体"/>
                      <w:sz w:val="21"/>
                      <w:szCs w:val="21"/>
                    </w:rPr>
                  </w:pPr>
                  <w:r w:rsidRPr="008546AC">
                    <w:rPr>
                      <w:rFonts w:eastAsia="宋体" w:hAnsi="宋体"/>
                      <w:sz w:val="21"/>
                      <w:szCs w:val="21"/>
                    </w:rPr>
                    <w:t>木屑</w:t>
                  </w:r>
                </w:p>
              </w:tc>
              <w:tc>
                <w:tcPr>
                  <w:tcW w:w="961" w:type="dxa"/>
                  <w:vAlign w:val="center"/>
                </w:tcPr>
                <w:p w:rsidR="001A7CD3" w:rsidRPr="008546AC" w:rsidRDefault="001A7CD3">
                  <w:pPr>
                    <w:adjustRightInd w:val="0"/>
                    <w:snapToGrid w:val="0"/>
                    <w:spacing w:line="280" w:lineRule="exact"/>
                    <w:jc w:val="center"/>
                    <w:rPr>
                      <w:rFonts w:eastAsia="宋体"/>
                      <w:sz w:val="21"/>
                      <w:szCs w:val="21"/>
                    </w:rPr>
                  </w:pPr>
                  <w:r w:rsidRPr="008546AC">
                    <w:rPr>
                      <w:rFonts w:eastAsia="宋体"/>
                      <w:sz w:val="21"/>
                      <w:szCs w:val="21"/>
                    </w:rPr>
                    <w:t>/</w:t>
                  </w:r>
                </w:p>
              </w:tc>
              <w:tc>
                <w:tcPr>
                  <w:tcW w:w="1120" w:type="dxa"/>
                  <w:vAlign w:val="center"/>
                </w:tcPr>
                <w:p w:rsidR="001A7CD3" w:rsidRPr="008546AC" w:rsidRDefault="00B94FA4" w:rsidP="008D6A0F">
                  <w:pPr>
                    <w:spacing w:line="280" w:lineRule="exact"/>
                    <w:jc w:val="center"/>
                    <w:rPr>
                      <w:rFonts w:eastAsia="宋体"/>
                      <w:sz w:val="21"/>
                      <w:szCs w:val="21"/>
                    </w:rPr>
                  </w:pPr>
                  <w:r w:rsidRPr="008546AC">
                    <w:rPr>
                      <w:rFonts w:eastAsia="宋体" w:hint="eastAsia"/>
                      <w:sz w:val="21"/>
                      <w:szCs w:val="21"/>
                    </w:rPr>
                    <w:t>36</w:t>
                  </w:r>
                </w:p>
              </w:tc>
              <w:tc>
                <w:tcPr>
                  <w:tcW w:w="1205" w:type="dxa"/>
                  <w:vAlign w:val="center"/>
                </w:tcPr>
                <w:p w:rsidR="001A7CD3" w:rsidRPr="008546AC" w:rsidRDefault="001A7CD3">
                  <w:pPr>
                    <w:spacing w:line="280" w:lineRule="exact"/>
                    <w:jc w:val="center"/>
                    <w:rPr>
                      <w:rFonts w:eastAsia="宋体"/>
                      <w:kern w:val="2"/>
                      <w:sz w:val="21"/>
                      <w:szCs w:val="21"/>
                    </w:rPr>
                  </w:pPr>
                  <w:r w:rsidRPr="008546AC">
                    <w:rPr>
                      <w:rFonts w:eastAsia="宋体" w:hAnsi="宋体"/>
                      <w:sz w:val="21"/>
                      <w:szCs w:val="21"/>
                    </w:rPr>
                    <w:t>外售</w:t>
                  </w:r>
                </w:p>
              </w:tc>
              <w:tc>
                <w:tcPr>
                  <w:tcW w:w="1513" w:type="dxa"/>
                  <w:vAlign w:val="center"/>
                </w:tcPr>
                <w:p w:rsidR="001A7CD3" w:rsidRPr="008546AC" w:rsidRDefault="001A7CD3" w:rsidP="00497703">
                  <w:pPr>
                    <w:pStyle w:val="a8"/>
                    <w:spacing w:line="280" w:lineRule="exact"/>
                    <w:ind w:leftChars="-7" w:hangingChars="8" w:hanging="17"/>
                    <w:jc w:val="center"/>
                    <w:rPr>
                      <w:rFonts w:eastAsia="宋体"/>
                      <w:sz w:val="21"/>
                      <w:szCs w:val="21"/>
                    </w:rPr>
                  </w:pPr>
                  <w:r w:rsidRPr="008546AC">
                    <w:rPr>
                      <w:rFonts w:eastAsia="宋体" w:hAnsi="宋体"/>
                      <w:sz w:val="21"/>
                      <w:szCs w:val="21"/>
                    </w:rPr>
                    <w:t>相关单位</w:t>
                  </w:r>
                </w:p>
              </w:tc>
            </w:tr>
            <w:tr w:rsidR="001A7CD3" w:rsidRPr="008546AC" w:rsidTr="002A072C">
              <w:trPr>
                <w:trHeight w:val="397"/>
                <w:jc w:val="center"/>
              </w:trPr>
              <w:tc>
                <w:tcPr>
                  <w:tcW w:w="543" w:type="dxa"/>
                  <w:vAlign w:val="center"/>
                </w:tcPr>
                <w:p w:rsidR="001A7CD3" w:rsidRPr="008546AC" w:rsidRDefault="001A7CD3">
                  <w:pPr>
                    <w:spacing w:line="280" w:lineRule="exact"/>
                    <w:jc w:val="center"/>
                    <w:rPr>
                      <w:rFonts w:eastAsia="宋体"/>
                      <w:sz w:val="21"/>
                      <w:szCs w:val="21"/>
                    </w:rPr>
                  </w:pPr>
                  <w:r w:rsidRPr="008546AC">
                    <w:rPr>
                      <w:rFonts w:eastAsia="宋体"/>
                      <w:sz w:val="21"/>
                      <w:szCs w:val="21"/>
                    </w:rPr>
                    <w:t>3</w:t>
                  </w:r>
                </w:p>
              </w:tc>
              <w:tc>
                <w:tcPr>
                  <w:tcW w:w="1023" w:type="dxa"/>
                  <w:vAlign w:val="center"/>
                </w:tcPr>
                <w:p w:rsidR="001A7CD3" w:rsidRPr="008546AC" w:rsidRDefault="001A7CD3">
                  <w:pPr>
                    <w:spacing w:line="280" w:lineRule="exact"/>
                    <w:jc w:val="center"/>
                    <w:rPr>
                      <w:rFonts w:eastAsia="宋体"/>
                      <w:sz w:val="21"/>
                      <w:szCs w:val="21"/>
                    </w:rPr>
                  </w:pPr>
                  <w:r w:rsidRPr="008546AC">
                    <w:rPr>
                      <w:rFonts w:eastAsia="宋体" w:hAnsi="宋体"/>
                      <w:sz w:val="21"/>
                      <w:szCs w:val="21"/>
                    </w:rPr>
                    <w:t>尘渣</w:t>
                  </w:r>
                </w:p>
              </w:tc>
              <w:tc>
                <w:tcPr>
                  <w:tcW w:w="728" w:type="dxa"/>
                  <w:vAlign w:val="center"/>
                </w:tcPr>
                <w:p w:rsidR="001A7CD3" w:rsidRPr="008546AC" w:rsidRDefault="00F35CF3">
                  <w:pPr>
                    <w:adjustRightInd w:val="0"/>
                    <w:snapToGrid w:val="0"/>
                    <w:spacing w:line="280" w:lineRule="exact"/>
                    <w:jc w:val="center"/>
                    <w:rPr>
                      <w:rFonts w:eastAsia="宋体"/>
                      <w:sz w:val="21"/>
                      <w:szCs w:val="21"/>
                    </w:rPr>
                  </w:pPr>
                  <w:r w:rsidRPr="008546AC">
                    <w:rPr>
                      <w:rFonts w:eastAsia="宋体" w:hAnsi="宋体"/>
                      <w:sz w:val="21"/>
                      <w:szCs w:val="21"/>
                    </w:rPr>
                    <w:t>一般工业固废</w:t>
                  </w:r>
                </w:p>
              </w:tc>
              <w:tc>
                <w:tcPr>
                  <w:tcW w:w="915" w:type="dxa"/>
                  <w:vAlign w:val="center"/>
                </w:tcPr>
                <w:p w:rsidR="001A7CD3" w:rsidRPr="008546AC" w:rsidRDefault="001A7CD3">
                  <w:pPr>
                    <w:pStyle w:val="a8"/>
                    <w:spacing w:line="280" w:lineRule="exact"/>
                    <w:ind w:leftChars="-7" w:left="-17"/>
                    <w:jc w:val="center"/>
                    <w:rPr>
                      <w:rFonts w:eastAsia="宋体"/>
                      <w:sz w:val="21"/>
                      <w:szCs w:val="21"/>
                    </w:rPr>
                  </w:pPr>
                  <w:r w:rsidRPr="008546AC">
                    <w:rPr>
                      <w:rFonts w:eastAsia="宋体" w:hAnsi="宋体"/>
                      <w:sz w:val="21"/>
                      <w:szCs w:val="21"/>
                    </w:rPr>
                    <w:t>粉尘处理</w:t>
                  </w:r>
                </w:p>
              </w:tc>
              <w:tc>
                <w:tcPr>
                  <w:tcW w:w="1063" w:type="dxa"/>
                  <w:vAlign w:val="center"/>
                </w:tcPr>
                <w:p w:rsidR="001A7CD3" w:rsidRPr="008546AC" w:rsidRDefault="001A7CD3">
                  <w:pPr>
                    <w:pStyle w:val="a8"/>
                    <w:spacing w:line="280" w:lineRule="exact"/>
                    <w:ind w:leftChars="-7" w:left="-17"/>
                    <w:jc w:val="center"/>
                    <w:rPr>
                      <w:rFonts w:eastAsia="宋体"/>
                      <w:sz w:val="21"/>
                      <w:szCs w:val="21"/>
                    </w:rPr>
                  </w:pPr>
                  <w:r w:rsidRPr="008546AC">
                    <w:rPr>
                      <w:rFonts w:eastAsia="宋体" w:hAnsi="宋体"/>
                      <w:sz w:val="21"/>
                      <w:szCs w:val="21"/>
                    </w:rPr>
                    <w:t>木屑</w:t>
                  </w:r>
                </w:p>
              </w:tc>
              <w:tc>
                <w:tcPr>
                  <w:tcW w:w="961" w:type="dxa"/>
                  <w:vAlign w:val="center"/>
                </w:tcPr>
                <w:p w:rsidR="001A7CD3" w:rsidRPr="008546AC" w:rsidRDefault="0086271B">
                  <w:pPr>
                    <w:adjustRightInd w:val="0"/>
                    <w:snapToGrid w:val="0"/>
                    <w:spacing w:line="280" w:lineRule="exact"/>
                    <w:jc w:val="center"/>
                    <w:rPr>
                      <w:rFonts w:eastAsia="宋体"/>
                      <w:sz w:val="21"/>
                      <w:szCs w:val="21"/>
                    </w:rPr>
                  </w:pPr>
                  <w:r w:rsidRPr="008546AC">
                    <w:rPr>
                      <w:rFonts w:eastAsia="宋体"/>
                      <w:sz w:val="21"/>
                      <w:szCs w:val="21"/>
                    </w:rPr>
                    <w:t>/</w:t>
                  </w:r>
                </w:p>
              </w:tc>
              <w:tc>
                <w:tcPr>
                  <w:tcW w:w="1120" w:type="dxa"/>
                  <w:vAlign w:val="center"/>
                </w:tcPr>
                <w:p w:rsidR="001A7CD3" w:rsidRPr="008546AC" w:rsidRDefault="00B94FA4" w:rsidP="006F3885">
                  <w:pPr>
                    <w:spacing w:line="280" w:lineRule="exact"/>
                    <w:jc w:val="center"/>
                    <w:rPr>
                      <w:rFonts w:eastAsia="宋体"/>
                      <w:sz w:val="21"/>
                      <w:szCs w:val="21"/>
                    </w:rPr>
                  </w:pPr>
                  <w:r w:rsidRPr="008546AC">
                    <w:rPr>
                      <w:rFonts w:eastAsia="宋体" w:hint="eastAsia"/>
                      <w:sz w:val="21"/>
                      <w:szCs w:val="21"/>
                    </w:rPr>
                    <w:t>12.35</w:t>
                  </w:r>
                </w:p>
              </w:tc>
              <w:tc>
                <w:tcPr>
                  <w:tcW w:w="1205" w:type="dxa"/>
                  <w:vAlign w:val="center"/>
                </w:tcPr>
                <w:p w:rsidR="001A7CD3" w:rsidRPr="008546AC" w:rsidRDefault="001A7CD3">
                  <w:pPr>
                    <w:spacing w:line="280" w:lineRule="exact"/>
                    <w:jc w:val="center"/>
                    <w:rPr>
                      <w:rFonts w:eastAsia="宋体"/>
                      <w:kern w:val="2"/>
                      <w:sz w:val="21"/>
                      <w:szCs w:val="21"/>
                    </w:rPr>
                  </w:pPr>
                  <w:r w:rsidRPr="008546AC">
                    <w:rPr>
                      <w:rFonts w:eastAsia="宋体" w:hAnsi="宋体"/>
                      <w:sz w:val="21"/>
                      <w:szCs w:val="21"/>
                    </w:rPr>
                    <w:t>外售</w:t>
                  </w:r>
                </w:p>
              </w:tc>
              <w:tc>
                <w:tcPr>
                  <w:tcW w:w="1513" w:type="dxa"/>
                  <w:vAlign w:val="center"/>
                </w:tcPr>
                <w:p w:rsidR="001A7CD3" w:rsidRPr="008546AC" w:rsidRDefault="001A7CD3" w:rsidP="00497703">
                  <w:pPr>
                    <w:pStyle w:val="a8"/>
                    <w:spacing w:line="280" w:lineRule="exact"/>
                    <w:ind w:leftChars="-7" w:hangingChars="8" w:hanging="17"/>
                    <w:jc w:val="center"/>
                    <w:rPr>
                      <w:rFonts w:eastAsia="宋体"/>
                      <w:sz w:val="21"/>
                      <w:szCs w:val="21"/>
                    </w:rPr>
                  </w:pPr>
                  <w:r w:rsidRPr="008546AC">
                    <w:rPr>
                      <w:rFonts w:eastAsia="宋体" w:hAnsi="宋体"/>
                      <w:sz w:val="21"/>
                      <w:szCs w:val="21"/>
                    </w:rPr>
                    <w:t>相关单位</w:t>
                  </w:r>
                </w:p>
              </w:tc>
            </w:tr>
            <w:tr w:rsidR="001169C8" w:rsidRPr="008546AC" w:rsidTr="002A072C">
              <w:trPr>
                <w:trHeight w:val="397"/>
                <w:jc w:val="center"/>
              </w:trPr>
              <w:tc>
                <w:tcPr>
                  <w:tcW w:w="543" w:type="dxa"/>
                  <w:vAlign w:val="center"/>
                </w:tcPr>
                <w:p w:rsidR="001169C8" w:rsidRPr="008546AC" w:rsidRDefault="001169C8">
                  <w:pPr>
                    <w:spacing w:line="280" w:lineRule="exact"/>
                    <w:jc w:val="center"/>
                    <w:rPr>
                      <w:rFonts w:eastAsia="宋体"/>
                      <w:sz w:val="21"/>
                      <w:szCs w:val="21"/>
                    </w:rPr>
                  </w:pPr>
                  <w:r>
                    <w:rPr>
                      <w:rFonts w:eastAsia="宋体" w:hint="eastAsia"/>
                      <w:sz w:val="21"/>
                      <w:szCs w:val="21"/>
                    </w:rPr>
                    <w:t>4</w:t>
                  </w:r>
                </w:p>
              </w:tc>
              <w:tc>
                <w:tcPr>
                  <w:tcW w:w="1023" w:type="dxa"/>
                  <w:vAlign w:val="center"/>
                </w:tcPr>
                <w:p w:rsidR="001169C8" w:rsidRPr="008546AC" w:rsidRDefault="001169C8">
                  <w:pPr>
                    <w:spacing w:line="280" w:lineRule="exact"/>
                    <w:jc w:val="center"/>
                    <w:rPr>
                      <w:rFonts w:eastAsia="宋体" w:hAnsi="宋体"/>
                      <w:sz w:val="21"/>
                      <w:szCs w:val="21"/>
                    </w:rPr>
                  </w:pPr>
                  <w:r>
                    <w:rPr>
                      <w:rFonts w:eastAsia="宋体" w:hAnsi="宋体" w:hint="eastAsia"/>
                      <w:sz w:val="21"/>
                      <w:szCs w:val="21"/>
                    </w:rPr>
                    <w:t>废胶桶</w:t>
                  </w:r>
                </w:p>
              </w:tc>
              <w:tc>
                <w:tcPr>
                  <w:tcW w:w="728" w:type="dxa"/>
                  <w:vAlign w:val="center"/>
                </w:tcPr>
                <w:p w:rsidR="001169C8" w:rsidRPr="008546AC" w:rsidRDefault="001169C8">
                  <w:pPr>
                    <w:adjustRightInd w:val="0"/>
                    <w:snapToGrid w:val="0"/>
                    <w:spacing w:line="280" w:lineRule="exact"/>
                    <w:jc w:val="center"/>
                    <w:rPr>
                      <w:rFonts w:eastAsia="宋体" w:hAnsi="宋体"/>
                      <w:sz w:val="21"/>
                      <w:szCs w:val="21"/>
                    </w:rPr>
                  </w:pPr>
                  <w:r>
                    <w:rPr>
                      <w:rFonts w:eastAsia="宋体" w:hAnsi="宋体" w:hint="eastAsia"/>
                      <w:sz w:val="21"/>
                      <w:szCs w:val="21"/>
                    </w:rPr>
                    <w:t>危险废物</w:t>
                  </w:r>
                </w:p>
              </w:tc>
              <w:tc>
                <w:tcPr>
                  <w:tcW w:w="915" w:type="dxa"/>
                  <w:vAlign w:val="center"/>
                </w:tcPr>
                <w:p w:rsidR="001169C8" w:rsidRPr="008546AC" w:rsidRDefault="001169C8">
                  <w:pPr>
                    <w:pStyle w:val="a8"/>
                    <w:spacing w:line="280" w:lineRule="exact"/>
                    <w:ind w:leftChars="-7" w:left="-17"/>
                    <w:jc w:val="center"/>
                    <w:rPr>
                      <w:rFonts w:eastAsia="宋体" w:hAnsi="宋体"/>
                      <w:sz w:val="21"/>
                      <w:szCs w:val="21"/>
                    </w:rPr>
                  </w:pPr>
                  <w:r>
                    <w:rPr>
                      <w:rFonts w:eastAsia="宋体" w:hAnsi="宋体" w:hint="eastAsia"/>
                      <w:sz w:val="21"/>
                      <w:szCs w:val="21"/>
                    </w:rPr>
                    <w:t>生产过程</w:t>
                  </w:r>
                </w:p>
              </w:tc>
              <w:tc>
                <w:tcPr>
                  <w:tcW w:w="1063" w:type="dxa"/>
                  <w:vAlign w:val="center"/>
                </w:tcPr>
                <w:p w:rsidR="001169C8" w:rsidRPr="008546AC" w:rsidRDefault="001169C8">
                  <w:pPr>
                    <w:pStyle w:val="a8"/>
                    <w:spacing w:line="280" w:lineRule="exact"/>
                    <w:ind w:leftChars="-7" w:left="-17"/>
                    <w:jc w:val="center"/>
                    <w:rPr>
                      <w:rFonts w:eastAsia="宋体" w:hAnsi="宋体"/>
                      <w:sz w:val="21"/>
                      <w:szCs w:val="21"/>
                    </w:rPr>
                  </w:pPr>
                  <w:r>
                    <w:rPr>
                      <w:rFonts w:eastAsia="宋体" w:hAnsi="宋体" w:hint="eastAsia"/>
                      <w:sz w:val="21"/>
                      <w:szCs w:val="21"/>
                    </w:rPr>
                    <w:t>塑料桶、废胶</w:t>
                  </w:r>
                </w:p>
              </w:tc>
              <w:tc>
                <w:tcPr>
                  <w:tcW w:w="961" w:type="dxa"/>
                  <w:vAlign w:val="center"/>
                </w:tcPr>
                <w:p w:rsidR="001169C8" w:rsidRPr="008546AC" w:rsidRDefault="001169C8">
                  <w:pPr>
                    <w:adjustRightInd w:val="0"/>
                    <w:snapToGrid w:val="0"/>
                    <w:spacing w:line="280" w:lineRule="exact"/>
                    <w:jc w:val="center"/>
                    <w:rPr>
                      <w:rFonts w:eastAsia="宋体"/>
                      <w:sz w:val="21"/>
                      <w:szCs w:val="21"/>
                    </w:rPr>
                  </w:pPr>
                  <w:r>
                    <w:rPr>
                      <w:rFonts w:eastAsia="宋体" w:hint="eastAsia"/>
                      <w:sz w:val="21"/>
                      <w:szCs w:val="21"/>
                    </w:rPr>
                    <w:t>HW49</w:t>
                  </w:r>
                </w:p>
              </w:tc>
              <w:tc>
                <w:tcPr>
                  <w:tcW w:w="1120" w:type="dxa"/>
                  <w:vAlign w:val="center"/>
                </w:tcPr>
                <w:p w:rsidR="001169C8" w:rsidRPr="008546AC" w:rsidRDefault="001169C8" w:rsidP="006F3885">
                  <w:pPr>
                    <w:spacing w:line="280" w:lineRule="exact"/>
                    <w:jc w:val="center"/>
                    <w:rPr>
                      <w:rFonts w:eastAsia="宋体"/>
                      <w:sz w:val="21"/>
                      <w:szCs w:val="21"/>
                    </w:rPr>
                  </w:pPr>
                  <w:r>
                    <w:rPr>
                      <w:rFonts w:eastAsia="宋体" w:hint="eastAsia"/>
                      <w:sz w:val="21"/>
                      <w:szCs w:val="21"/>
                    </w:rPr>
                    <w:t>0.05</w:t>
                  </w:r>
                </w:p>
              </w:tc>
              <w:tc>
                <w:tcPr>
                  <w:tcW w:w="1205" w:type="dxa"/>
                  <w:vAlign w:val="center"/>
                </w:tcPr>
                <w:p w:rsidR="001169C8" w:rsidRPr="008546AC" w:rsidRDefault="001169C8">
                  <w:pPr>
                    <w:spacing w:line="280" w:lineRule="exact"/>
                    <w:jc w:val="center"/>
                    <w:rPr>
                      <w:rFonts w:eastAsia="宋体" w:hAnsi="宋体"/>
                      <w:sz w:val="21"/>
                      <w:szCs w:val="21"/>
                    </w:rPr>
                  </w:pPr>
                  <w:r>
                    <w:rPr>
                      <w:rFonts w:eastAsia="宋体" w:hAnsi="宋体" w:hint="eastAsia"/>
                      <w:sz w:val="21"/>
                      <w:szCs w:val="21"/>
                    </w:rPr>
                    <w:t>安全处置</w:t>
                  </w:r>
                </w:p>
              </w:tc>
              <w:tc>
                <w:tcPr>
                  <w:tcW w:w="1513" w:type="dxa"/>
                  <w:vAlign w:val="center"/>
                </w:tcPr>
                <w:p w:rsidR="001169C8" w:rsidRPr="008546AC" w:rsidRDefault="001169C8" w:rsidP="00497703">
                  <w:pPr>
                    <w:pStyle w:val="a8"/>
                    <w:spacing w:line="280" w:lineRule="exact"/>
                    <w:ind w:leftChars="-7" w:hangingChars="8" w:hanging="17"/>
                    <w:jc w:val="center"/>
                    <w:rPr>
                      <w:rFonts w:eastAsia="宋体" w:hAnsi="宋体"/>
                      <w:sz w:val="21"/>
                      <w:szCs w:val="21"/>
                    </w:rPr>
                  </w:pPr>
                  <w:r>
                    <w:rPr>
                      <w:rFonts w:eastAsia="宋体" w:hAnsi="宋体" w:hint="eastAsia"/>
                      <w:sz w:val="21"/>
                      <w:szCs w:val="21"/>
                    </w:rPr>
                    <w:t>有资质单位</w:t>
                  </w:r>
                </w:p>
              </w:tc>
            </w:tr>
          </w:tbl>
          <w:p w:rsidR="00497703" w:rsidRPr="008546AC" w:rsidRDefault="00497703">
            <w:pPr>
              <w:adjustRightInd w:val="0"/>
              <w:snapToGrid w:val="0"/>
              <w:spacing w:line="500" w:lineRule="exact"/>
              <w:ind w:firstLineChars="200" w:firstLine="480"/>
              <w:jc w:val="both"/>
              <w:rPr>
                <w:rFonts w:eastAsia="宋体"/>
                <w:szCs w:val="24"/>
              </w:rPr>
            </w:pPr>
            <w:r w:rsidRPr="008546AC">
              <w:rPr>
                <w:rFonts w:eastAsia="宋体" w:hAnsi="宋体"/>
                <w:szCs w:val="24"/>
              </w:rPr>
              <w:t>本项目</w:t>
            </w:r>
            <w:r w:rsidR="00F35CF3" w:rsidRPr="008546AC">
              <w:rPr>
                <w:rFonts w:eastAsia="宋体" w:hAnsi="宋体"/>
                <w:szCs w:val="24"/>
              </w:rPr>
              <w:t>一般工业固废</w:t>
            </w:r>
            <w:r w:rsidRPr="008546AC">
              <w:rPr>
                <w:rFonts w:eastAsia="宋体" w:hAnsi="宋体"/>
                <w:szCs w:val="24"/>
              </w:rPr>
              <w:t>暂存堆场位于室内，可做到</w:t>
            </w:r>
            <w:r w:rsidRPr="008546AC">
              <w:rPr>
                <w:rFonts w:eastAsia="宋体"/>
                <w:szCs w:val="24"/>
              </w:rPr>
              <w:t>“</w:t>
            </w:r>
            <w:r w:rsidRPr="008546AC">
              <w:rPr>
                <w:rFonts w:eastAsia="宋体" w:hAnsi="宋体"/>
                <w:szCs w:val="24"/>
              </w:rPr>
              <w:t>防扬散、防流失、防渗漏</w:t>
            </w:r>
            <w:r w:rsidRPr="008546AC">
              <w:rPr>
                <w:rFonts w:eastAsia="宋体"/>
                <w:szCs w:val="24"/>
              </w:rPr>
              <w:t>”</w:t>
            </w:r>
            <w:r w:rsidRPr="008546AC">
              <w:rPr>
                <w:rFonts w:eastAsia="宋体" w:hAnsi="宋体"/>
                <w:szCs w:val="24"/>
              </w:rPr>
              <w:t>，符合《一般工业固体废物贮存、处置场污染控制标准》（</w:t>
            </w:r>
            <w:r w:rsidRPr="008546AC">
              <w:rPr>
                <w:rFonts w:eastAsia="宋体"/>
                <w:szCs w:val="24"/>
              </w:rPr>
              <w:t>GB18599-2001</w:t>
            </w:r>
            <w:r w:rsidRPr="008546AC">
              <w:rPr>
                <w:rFonts w:eastAsia="宋体" w:hAnsi="宋体"/>
                <w:szCs w:val="24"/>
              </w:rPr>
              <w:t>）的要求；项目设置</w:t>
            </w:r>
            <w:r w:rsidR="001169C8">
              <w:rPr>
                <w:rFonts w:eastAsia="宋体" w:hint="eastAsia"/>
                <w:szCs w:val="24"/>
              </w:rPr>
              <w:t>2</w:t>
            </w:r>
            <w:r w:rsidR="00B94FA4" w:rsidRPr="008546AC">
              <w:rPr>
                <w:rFonts w:eastAsia="宋体" w:hint="eastAsia"/>
                <w:szCs w:val="24"/>
              </w:rPr>
              <w:t>0</w:t>
            </w:r>
            <w:r w:rsidRPr="008546AC">
              <w:rPr>
                <w:rFonts w:eastAsia="宋体"/>
                <w:szCs w:val="24"/>
              </w:rPr>
              <w:t>m</w:t>
            </w:r>
            <w:r w:rsidRPr="008546AC">
              <w:rPr>
                <w:rFonts w:eastAsia="宋体"/>
                <w:szCs w:val="24"/>
                <w:vertAlign w:val="superscript"/>
              </w:rPr>
              <w:t>2</w:t>
            </w:r>
            <w:r w:rsidR="00F35CF3" w:rsidRPr="008546AC">
              <w:rPr>
                <w:rFonts w:eastAsia="宋体" w:hAnsi="宋体"/>
                <w:szCs w:val="24"/>
              </w:rPr>
              <w:t>一般工业固废</w:t>
            </w:r>
            <w:r w:rsidRPr="008546AC">
              <w:rPr>
                <w:rFonts w:eastAsia="宋体" w:hAnsi="宋体"/>
                <w:szCs w:val="24"/>
              </w:rPr>
              <w:t>暂存堆场可满足项目需求。</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w:t>
            </w:r>
            <w:r w:rsidRPr="00545D09">
              <w:rPr>
                <w:rFonts w:eastAsia="宋体" w:hAnsi="宋体"/>
                <w:szCs w:val="24"/>
              </w:rPr>
              <w:t>1</w:t>
            </w:r>
            <w:r w:rsidRPr="00545D09">
              <w:rPr>
                <w:rFonts w:eastAsia="宋体" w:hAnsi="宋体"/>
                <w:szCs w:val="24"/>
              </w:rPr>
              <w:t>）危险废物贮存场所环境影响分析</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按照《固体废物申报登记指南》和《国家危险废物名录》，本项目废胶桶拟堆存于厂区危险固废暂存</w:t>
            </w:r>
            <w:r w:rsidRPr="00545D09">
              <w:rPr>
                <w:rFonts w:eastAsia="宋体" w:hAnsi="宋体" w:hint="eastAsia"/>
                <w:szCs w:val="24"/>
              </w:rPr>
              <w:t>点</w:t>
            </w:r>
            <w:r w:rsidRPr="00545D09">
              <w:rPr>
                <w:rFonts w:eastAsia="宋体" w:hAnsi="宋体"/>
                <w:szCs w:val="24"/>
              </w:rPr>
              <w:t>内，危险固废暂存</w:t>
            </w:r>
            <w:r w:rsidRPr="00545D09">
              <w:rPr>
                <w:rFonts w:eastAsia="宋体" w:hAnsi="宋体" w:hint="eastAsia"/>
                <w:szCs w:val="24"/>
              </w:rPr>
              <w:t>点</w:t>
            </w:r>
            <w:r w:rsidRPr="00545D09">
              <w:rPr>
                <w:rFonts w:eastAsia="宋体" w:hAnsi="宋体"/>
                <w:szCs w:val="24"/>
              </w:rPr>
              <w:t>场地应按《危险废物贮存污染控制》（</w:t>
            </w:r>
            <w:r w:rsidRPr="00545D09">
              <w:rPr>
                <w:rFonts w:eastAsia="宋体" w:hAnsi="宋体"/>
                <w:szCs w:val="24"/>
              </w:rPr>
              <w:t>GB18597-2001</w:t>
            </w:r>
            <w:r w:rsidRPr="00545D09">
              <w:rPr>
                <w:rFonts w:eastAsia="宋体" w:hAnsi="宋体"/>
                <w:szCs w:val="24"/>
              </w:rPr>
              <w:t>）要求设置，要求做到以下几点：</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①贮存设施按《环境保护图形标志</w:t>
            </w:r>
            <w:r w:rsidRPr="00545D09">
              <w:rPr>
                <w:rFonts w:eastAsia="宋体" w:hAnsi="宋体"/>
                <w:szCs w:val="24"/>
              </w:rPr>
              <w:t>(GB15562</w:t>
            </w:r>
            <w:r w:rsidRPr="00545D09">
              <w:rPr>
                <w:rFonts w:eastAsia="宋体" w:hAnsi="宋体"/>
                <w:szCs w:val="24"/>
              </w:rPr>
              <w:t>－</w:t>
            </w:r>
            <w:r w:rsidRPr="00545D09">
              <w:rPr>
                <w:rFonts w:eastAsia="宋体" w:hAnsi="宋体"/>
                <w:szCs w:val="24"/>
              </w:rPr>
              <w:t>1995)</w:t>
            </w:r>
            <w:r w:rsidRPr="00545D09">
              <w:rPr>
                <w:rFonts w:eastAsia="宋体" w:hAnsi="宋体"/>
                <w:szCs w:val="24"/>
              </w:rPr>
              <w:t>》的规定设置警示标志；</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②贮存设施周围设置围墙或其它防护栅栏；</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③贮存设施设置防渗、防雨、防漏、防火等防范措施；</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④贮存设施配备通讯设备、照明设施、安全防护服装及工具，并设有应急防护设施；</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⑤贮存设施内清理出来的泄漏物，一律按危险废物处理。</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项目危险固废暂存</w:t>
            </w:r>
            <w:r w:rsidRPr="00545D09">
              <w:rPr>
                <w:rFonts w:eastAsia="宋体" w:hAnsi="宋体" w:hint="eastAsia"/>
                <w:szCs w:val="24"/>
              </w:rPr>
              <w:t>点</w:t>
            </w:r>
            <w:r w:rsidRPr="00545D09">
              <w:rPr>
                <w:rFonts w:eastAsia="宋体" w:hAnsi="宋体"/>
                <w:szCs w:val="24"/>
              </w:rPr>
              <w:t>设有严格的防渗措施，正常情况不会对地下水产生较大影响。</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w:t>
            </w:r>
            <w:r w:rsidRPr="00545D09">
              <w:rPr>
                <w:rFonts w:eastAsia="宋体" w:hAnsi="宋体"/>
                <w:szCs w:val="24"/>
              </w:rPr>
              <w:t>2</w:t>
            </w:r>
            <w:r w:rsidRPr="00545D09">
              <w:rPr>
                <w:rFonts w:eastAsia="宋体" w:hAnsi="宋体"/>
                <w:szCs w:val="24"/>
              </w:rPr>
              <w:t>）运输过程中环境影响分析</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废胶桶每</w:t>
            </w:r>
            <w:r w:rsidRPr="00545D09">
              <w:rPr>
                <w:rFonts w:eastAsia="宋体" w:hAnsi="宋体" w:hint="eastAsia"/>
                <w:szCs w:val="24"/>
              </w:rPr>
              <w:t>两个月</w:t>
            </w:r>
            <w:r w:rsidRPr="00545D09">
              <w:rPr>
                <w:rFonts w:eastAsia="宋体" w:hAnsi="宋体"/>
                <w:szCs w:val="24"/>
              </w:rPr>
              <w:t>清理一次</w:t>
            </w:r>
            <w:r w:rsidRPr="00545D09">
              <w:rPr>
                <w:rFonts w:eastAsia="宋体" w:hAnsi="宋体" w:hint="eastAsia"/>
                <w:szCs w:val="24"/>
              </w:rPr>
              <w:t>。废胶桶暂存在</w:t>
            </w:r>
            <w:r w:rsidRPr="00545D09">
              <w:rPr>
                <w:rFonts w:eastAsia="宋体" w:hAnsi="宋体"/>
                <w:szCs w:val="24"/>
              </w:rPr>
              <w:t>危险废物暂存场所，运输路线均在厂内，周围无敏感点，运输过程中发生泄漏、散落的概率极低，危险废物运输过程中对周边环境影响极小。</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w:t>
            </w:r>
            <w:r w:rsidRPr="00545D09">
              <w:rPr>
                <w:rFonts w:eastAsia="宋体" w:hAnsi="宋体"/>
                <w:szCs w:val="24"/>
              </w:rPr>
              <w:t>3</w:t>
            </w:r>
            <w:r w:rsidRPr="00545D09">
              <w:rPr>
                <w:rFonts w:eastAsia="宋体" w:hAnsi="宋体"/>
                <w:szCs w:val="24"/>
              </w:rPr>
              <w:t>）危险废物处置情况分析</w:t>
            </w:r>
          </w:p>
          <w:p w:rsidR="001169C8" w:rsidRPr="00545D09" w:rsidRDefault="001169C8" w:rsidP="001169C8">
            <w:pPr>
              <w:spacing w:line="490" w:lineRule="exact"/>
              <w:ind w:firstLineChars="200" w:firstLine="480"/>
              <w:jc w:val="both"/>
              <w:outlineLvl w:val="0"/>
              <w:rPr>
                <w:rFonts w:eastAsia="宋体" w:hAnsi="宋体"/>
                <w:szCs w:val="24"/>
              </w:rPr>
            </w:pPr>
            <w:r w:rsidRPr="00545D09">
              <w:rPr>
                <w:rFonts w:eastAsia="宋体" w:hAnsi="宋体"/>
                <w:szCs w:val="24"/>
              </w:rPr>
              <w:t>待项目生产后，将同</w:t>
            </w:r>
            <w:r>
              <w:rPr>
                <w:rFonts w:eastAsia="宋体" w:hAnsi="宋体" w:hint="eastAsia"/>
                <w:szCs w:val="24"/>
              </w:rPr>
              <w:t>危废处置单位</w:t>
            </w:r>
            <w:r w:rsidRPr="00545D09">
              <w:rPr>
                <w:rFonts w:eastAsia="宋体" w:hAnsi="宋体"/>
                <w:szCs w:val="24"/>
              </w:rPr>
              <w:t>签订协议，对以上危废进行</w:t>
            </w:r>
            <w:r w:rsidRPr="00545D09">
              <w:rPr>
                <w:rFonts w:eastAsia="宋体" w:hAnsi="宋体" w:hint="eastAsia"/>
                <w:szCs w:val="24"/>
              </w:rPr>
              <w:t>回收</w:t>
            </w:r>
            <w:r w:rsidRPr="00545D09">
              <w:rPr>
                <w:rFonts w:eastAsia="宋体" w:hAnsi="宋体"/>
                <w:szCs w:val="24"/>
              </w:rPr>
              <w:t>处置。项目危险</w:t>
            </w:r>
            <w:r w:rsidRPr="00545D09">
              <w:rPr>
                <w:rFonts w:eastAsia="宋体" w:hAnsi="宋体"/>
                <w:szCs w:val="24"/>
              </w:rPr>
              <w:lastRenderedPageBreak/>
              <w:t>废物临时贮存时间一般为</w:t>
            </w:r>
            <w:r w:rsidRPr="00545D09">
              <w:rPr>
                <w:rFonts w:eastAsia="宋体" w:hAnsi="宋体" w:hint="eastAsia"/>
                <w:szCs w:val="24"/>
              </w:rPr>
              <w:t>两个月</w:t>
            </w:r>
            <w:r w:rsidRPr="00545D09">
              <w:rPr>
                <w:rFonts w:eastAsia="宋体" w:hAnsi="宋体"/>
                <w:szCs w:val="24"/>
              </w:rPr>
              <w:t>，其后由危废处置单位定期运走，集中处理。危险废物的转运严格按照有关规定进行，实行联单制度。</w:t>
            </w:r>
          </w:p>
          <w:p w:rsidR="00497703" w:rsidRPr="008546AC" w:rsidRDefault="00497703">
            <w:pPr>
              <w:adjustRightInd w:val="0"/>
              <w:snapToGrid w:val="0"/>
              <w:spacing w:line="500" w:lineRule="exact"/>
              <w:ind w:firstLineChars="200" w:firstLine="480"/>
              <w:jc w:val="both"/>
              <w:rPr>
                <w:rFonts w:eastAsia="宋体"/>
                <w:szCs w:val="24"/>
              </w:rPr>
            </w:pPr>
            <w:r w:rsidRPr="008546AC">
              <w:rPr>
                <w:rFonts w:eastAsia="宋体" w:hAnsi="宋体"/>
                <w:szCs w:val="24"/>
              </w:rPr>
              <w:t>本项目在厂区设置生活垃圾暂存点，每日委托环卫部门清运，垃圾暂存设施可满足项目需求。</w:t>
            </w:r>
          </w:p>
          <w:p w:rsidR="00EE6612" w:rsidRPr="008546AC" w:rsidRDefault="00131E9C" w:rsidP="00131E9C">
            <w:pPr>
              <w:spacing w:line="490" w:lineRule="exact"/>
              <w:ind w:firstLineChars="200" w:firstLine="482"/>
              <w:jc w:val="both"/>
              <w:rPr>
                <w:rFonts w:eastAsia="宋体" w:hAnsi="宋体"/>
                <w:b/>
              </w:rPr>
            </w:pPr>
            <w:r w:rsidRPr="008546AC">
              <w:rPr>
                <w:rFonts w:eastAsia="宋体" w:hAnsi="宋体" w:hint="eastAsia"/>
                <w:b/>
              </w:rPr>
              <w:t>五</w:t>
            </w:r>
            <w:r w:rsidR="00EE6612" w:rsidRPr="008546AC">
              <w:rPr>
                <w:rFonts w:eastAsia="宋体" w:hAnsi="宋体" w:hint="eastAsia"/>
                <w:b/>
              </w:rPr>
              <w:t>、</w:t>
            </w:r>
            <w:r w:rsidR="00EE6612" w:rsidRPr="008546AC">
              <w:rPr>
                <w:rFonts w:eastAsia="宋体" w:hAnsi="宋体" w:hint="eastAsia"/>
                <w:b/>
              </w:rPr>
              <w:t xml:space="preserve"> </w:t>
            </w:r>
            <w:r w:rsidR="00EE6612" w:rsidRPr="008546AC">
              <w:rPr>
                <w:rFonts w:eastAsia="宋体" w:hAnsi="宋体" w:hint="eastAsia"/>
                <w:b/>
              </w:rPr>
              <w:t>风险评价等级判定</w:t>
            </w:r>
          </w:p>
          <w:p w:rsidR="00CF30EA" w:rsidRPr="00CF30EA" w:rsidRDefault="00CF30EA" w:rsidP="00CF30EA">
            <w:pPr>
              <w:adjustRightInd w:val="0"/>
              <w:snapToGrid w:val="0"/>
              <w:spacing w:line="500" w:lineRule="exact"/>
              <w:ind w:firstLineChars="200" w:firstLine="480"/>
              <w:jc w:val="both"/>
              <w:rPr>
                <w:rFonts w:eastAsia="宋体" w:hAnsi="宋体"/>
                <w:szCs w:val="24"/>
              </w:rPr>
            </w:pPr>
            <w:r w:rsidRPr="00CF30EA">
              <w:rPr>
                <w:rFonts w:eastAsia="宋体" w:hAnsi="宋体" w:hint="eastAsia"/>
                <w:szCs w:val="24"/>
              </w:rPr>
              <w:t>本项目建设后，涉及到的化学品主要为天然气以及污水站厌氧发酵产生的沼气，项目所用天然气由管道输送，沼气脱硫后直接燃烧，均不在厂内存储。故本次针对项目环境风险不定级；除此之外项目使用双氧水、酸碱清洗剂等化学用品；项目使用</w:t>
            </w:r>
            <w:r w:rsidRPr="00CF30EA">
              <w:rPr>
                <w:rFonts w:eastAsia="宋体" w:hAnsi="宋体" w:hint="eastAsia"/>
                <w:szCs w:val="24"/>
              </w:rPr>
              <w:t>95%</w:t>
            </w:r>
            <w:r w:rsidRPr="00CF30EA">
              <w:rPr>
                <w:rFonts w:eastAsia="宋体" w:hAnsi="宋体" w:hint="eastAsia"/>
                <w:szCs w:val="24"/>
              </w:rPr>
              <w:t>酒精</w:t>
            </w:r>
            <w:r w:rsidRPr="00CF30EA">
              <w:rPr>
                <w:rFonts w:eastAsia="宋体" w:hAnsi="宋体" w:hint="eastAsia"/>
                <w:szCs w:val="24"/>
              </w:rPr>
              <w:t>48t/a</w:t>
            </w:r>
            <w:r w:rsidRPr="00CF30EA">
              <w:rPr>
                <w:rFonts w:eastAsia="宋体" w:hAnsi="宋体" w:hint="eastAsia"/>
                <w:szCs w:val="24"/>
              </w:rPr>
              <w:t>，厂内最大储存量</w:t>
            </w:r>
            <w:r w:rsidRPr="00CF30EA">
              <w:rPr>
                <w:rFonts w:eastAsia="宋体" w:hAnsi="宋体" w:hint="eastAsia"/>
                <w:szCs w:val="24"/>
              </w:rPr>
              <w:t>2t/a</w:t>
            </w:r>
            <w:r w:rsidRPr="00CF30EA">
              <w:rPr>
                <w:rFonts w:eastAsia="宋体" w:hAnsi="宋体" w:hint="eastAsia"/>
                <w:szCs w:val="24"/>
              </w:rPr>
              <w:t>，对照《建设项目环境风险评价技术导则》（</w:t>
            </w:r>
            <w:r w:rsidRPr="00CF30EA">
              <w:rPr>
                <w:rFonts w:eastAsia="宋体" w:hAnsi="宋体" w:hint="eastAsia"/>
                <w:szCs w:val="24"/>
              </w:rPr>
              <w:t>HJ 169-2018</w:t>
            </w:r>
            <w:r w:rsidRPr="00CF30EA">
              <w:rPr>
                <w:rFonts w:eastAsia="宋体" w:hAnsi="宋体" w:hint="eastAsia"/>
                <w:szCs w:val="24"/>
              </w:rPr>
              <w:t>）附录</w:t>
            </w:r>
            <w:r w:rsidRPr="00CF30EA">
              <w:rPr>
                <w:rFonts w:eastAsia="宋体" w:hAnsi="宋体" w:hint="eastAsia"/>
                <w:szCs w:val="24"/>
              </w:rPr>
              <w:t>B</w:t>
            </w:r>
            <w:r w:rsidRPr="00CF30EA">
              <w:rPr>
                <w:rFonts w:eastAsia="宋体" w:hAnsi="宋体" w:hint="eastAsia"/>
                <w:szCs w:val="24"/>
              </w:rPr>
              <w:t>各物质临界量。项目</w:t>
            </w:r>
            <w:r w:rsidRPr="00CF30EA">
              <w:rPr>
                <w:rFonts w:eastAsia="宋体" w:hAnsi="宋体" w:hint="eastAsia"/>
                <w:szCs w:val="24"/>
              </w:rPr>
              <w:t>Q</w:t>
            </w:r>
            <w:r w:rsidRPr="00CF30EA">
              <w:rPr>
                <w:rFonts w:eastAsia="宋体" w:hAnsi="宋体" w:hint="eastAsia"/>
                <w:szCs w:val="24"/>
              </w:rPr>
              <w:t>值判别见下表。</w:t>
            </w:r>
          </w:p>
          <w:p w:rsidR="00CF30EA" w:rsidRPr="00F85463" w:rsidRDefault="00CF30EA" w:rsidP="00CF30EA">
            <w:pPr>
              <w:jc w:val="center"/>
            </w:pPr>
            <w:r w:rsidRPr="00F85463">
              <w:t>表</w:t>
            </w:r>
            <w:r w:rsidRPr="00F85463">
              <w:t xml:space="preserve"> </w:t>
            </w:r>
            <w:r w:rsidRPr="00F85463">
              <w:rPr>
                <w:rFonts w:eastAsia="Times New Roman"/>
              </w:rPr>
              <w:t>7-</w:t>
            </w:r>
            <w:r w:rsidRPr="00F85463">
              <w:rPr>
                <w:rFonts w:hint="eastAsia"/>
              </w:rPr>
              <w:t>17</w:t>
            </w:r>
            <w:r w:rsidRPr="00F85463">
              <w:rPr>
                <w:rFonts w:eastAsia="Times New Roman"/>
              </w:rPr>
              <w:t xml:space="preserve">  </w:t>
            </w:r>
            <w:r w:rsidRPr="00F85463">
              <w:t>本项目</w:t>
            </w:r>
            <w:r w:rsidRPr="00F85463">
              <w:t xml:space="preserve"> </w:t>
            </w:r>
            <w:r w:rsidRPr="00F85463">
              <w:rPr>
                <w:rFonts w:eastAsia="Times New Roman"/>
              </w:rPr>
              <w:t xml:space="preserve">Q </w:t>
            </w:r>
            <w:r w:rsidRPr="00F85463">
              <w:t>值确定</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26"/>
              <w:gridCol w:w="2097"/>
              <w:gridCol w:w="1511"/>
              <w:gridCol w:w="1511"/>
              <w:gridCol w:w="1515"/>
              <w:gridCol w:w="1511"/>
            </w:tblGrid>
            <w:tr w:rsidR="00CF30EA" w:rsidRPr="00F85463" w:rsidTr="00CF30EA">
              <w:trPr>
                <w:jc w:val="center"/>
              </w:trPr>
              <w:tc>
                <w:tcPr>
                  <w:tcW w:w="510"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sz w:val="21"/>
                      <w:szCs w:val="21"/>
                    </w:rPr>
                    <w:t>序号</w:t>
                  </w:r>
                </w:p>
              </w:tc>
              <w:tc>
                <w:tcPr>
                  <w:tcW w:w="1156"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sz w:val="21"/>
                      <w:szCs w:val="21"/>
                    </w:rPr>
                    <w:t>危险物质名称</w:t>
                  </w:r>
                </w:p>
              </w:tc>
              <w:tc>
                <w:tcPr>
                  <w:tcW w:w="833"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sz w:val="21"/>
                      <w:szCs w:val="21"/>
                    </w:rPr>
                    <w:t xml:space="preserve">CAS </w:t>
                  </w:r>
                  <w:r w:rsidRPr="00F85463">
                    <w:rPr>
                      <w:rFonts w:hAnsi="宋体"/>
                      <w:sz w:val="21"/>
                      <w:szCs w:val="21"/>
                    </w:rPr>
                    <w:t>号</w:t>
                  </w:r>
                </w:p>
              </w:tc>
              <w:tc>
                <w:tcPr>
                  <w:tcW w:w="833"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sz w:val="21"/>
                      <w:szCs w:val="21"/>
                    </w:rPr>
                    <w:t>最大存在总量</w:t>
                  </w:r>
                  <w:r w:rsidRPr="00F85463">
                    <w:rPr>
                      <w:rFonts w:hAnsi="宋体"/>
                      <w:sz w:val="21"/>
                      <w:szCs w:val="21"/>
                    </w:rPr>
                    <w:t xml:space="preserve"> qn/t</w:t>
                  </w:r>
                </w:p>
              </w:tc>
              <w:tc>
                <w:tcPr>
                  <w:tcW w:w="833"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sz w:val="21"/>
                      <w:szCs w:val="21"/>
                    </w:rPr>
                    <w:t>临界量</w:t>
                  </w:r>
                  <w:r w:rsidRPr="00F85463">
                    <w:rPr>
                      <w:rFonts w:hAnsi="宋体"/>
                      <w:sz w:val="21"/>
                      <w:szCs w:val="21"/>
                    </w:rPr>
                    <w:t xml:space="preserve"> Qn/t</w:t>
                  </w:r>
                </w:p>
              </w:tc>
              <w:tc>
                <w:tcPr>
                  <w:tcW w:w="833"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sz w:val="21"/>
                      <w:szCs w:val="21"/>
                    </w:rPr>
                    <w:t xml:space="preserve">Q </w:t>
                  </w:r>
                  <w:r w:rsidRPr="00F85463">
                    <w:rPr>
                      <w:rFonts w:hAnsi="宋体"/>
                      <w:sz w:val="21"/>
                      <w:szCs w:val="21"/>
                    </w:rPr>
                    <w:t>值</w:t>
                  </w:r>
                </w:p>
              </w:tc>
            </w:tr>
            <w:tr w:rsidR="00CF30EA" w:rsidRPr="00F85463" w:rsidTr="00CF30EA">
              <w:trPr>
                <w:jc w:val="center"/>
              </w:trPr>
              <w:tc>
                <w:tcPr>
                  <w:tcW w:w="510"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sz w:val="21"/>
                      <w:szCs w:val="21"/>
                    </w:rPr>
                    <w:t>1</w:t>
                  </w:r>
                </w:p>
              </w:tc>
              <w:tc>
                <w:tcPr>
                  <w:tcW w:w="1156"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hint="eastAsia"/>
                      <w:sz w:val="21"/>
                      <w:szCs w:val="21"/>
                    </w:rPr>
                    <w:t>乙醇</w:t>
                  </w:r>
                </w:p>
              </w:tc>
              <w:tc>
                <w:tcPr>
                  <w:tcW w:w="833"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hint="eastAsia"/>
                      <w:sz w:val="21"/>
                      <w:szCs w:val="21"/>
                    </w:rPr>
                    <w:t>/</w:t>
                  </w:r>
                </w:p>
              </w:tc>
              <w:tc>
                <w:tcPr>
                  <w:tcW w:w="833"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hint="eastAsia"/>
                      <w:sz w:val="21"/>
                      <w:szCs w:val="21"/>
                    </w:rPr>
                    <w:t>2</w:t>
                  </w:r>
                </w:p>
              </w:tc>
              <w:tc>
                <w:tcPr>
                  <w:tcW w:w="833"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hint="eastAsia"/>
                      <w:sz w:val="21"/>
                      <w:szCs w:val="21"/>
                    </w:rPr>
                    <w:t>500</w:t>
                  </w:r>
                </w:p>
              </w:tc>
              <w:tc>
                <w:tcPr>
                  <w:tcW w:w="833"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hint="eastAsia"/>
                      <w:sz w:val="21"/>
                      <w:szCs w:val="21"/>
                    </w:rPr>
                    <w:t>0.004</w:t>
                  </w:r>
                </w:p>
              </w:tc>
            </w:tr>
            <w:tr w:rsidR="00CF30EA" w:rsidRPr="00F85463" w:rsidTr="00CF30EA">
              <w:trPr>
                <w:jc w:val="center"/>
              </w:trPr>
              <w:tc>
                <w:tcPr>
                  <w:tcW w:w="4167" w:type="pct"/>
                  <w:gridSpan w:val="5"/>
                </w:tcPr>
                <w:p w:rsidR="00CF30EA" w:rsidRPr="00F85463" w:rsidRDefault="00CF30EA" w:rsidP="00CF30EA">
                  <w:pPr>
                    <w:pStyle w:val="a8"/>
                    <w:spacing w:line="280" w:lineRule="exact"/>
                    <w:ind w:leftChars="-7" w:left="-17"/>
                    <w:jc w:val="center"/>
                    <w:rPr>
                      <w:rFonts w:hAnsi="宋体"/>
                      <w:sz w:val="21"/>
                      <w:szCs w:val="21"/>
                    </w:rPr>
                  </w:pPr>
                  <w:r w:rsidRPr="00F85463">
                    <w:rPr>
                      <w:rFonts w:hAnsi="宋体"/>
                      <w:sz w:val="21"/>
                      <w:szCs w:val="21"/>
                    </w:rPr>
                    <w:t>合计</w:t>
                  </w:r>
                </w:p>
              </w:tc>
              <w:tc>
                <w:tcPr>
                  <w:tcW w:w="833" w:type="pct"/>
                </w:tcPr>
                <w:p w:rsidR="00CF30EA" w:rsidRPr="00F85463" w:rsidRDefault="00CF30EA" w:rsidP="00CF30EA">
                  <w:pPr>
                    <w:pStyle w:val="a8"/>
                    <w:spacing w:line="280" w:lineRule="exact"/>
                    <w:ind w:leftChars="-7" w:left="-17"/>
                    <w:jc w:val="center"/>
                    <w:rPr>
                      <w:rFonts w:hAnsi="宋体"/>
                      <w:sz w:val="21"/>
                      <w:szCs w:val="21"/>
                    </w:rPr>
                  </w:pPr>
                  <w:r w:rsidRPr="00F85463">
                    <w:rPr>
                      <w:rFonts w:hAnsi="宋体"/>
                      <w:sz w:val="21"/>
                      <w:szCs w:val="21"/>
                    </w:rPr>
                    <w:t>0</w:t>
                  </w:r>
                  <w:r w:rsidRPr="00F85463">
                    <w:rPr>
                      <w:rFonts w:hAnsi="宋体" w:hint="eastAsia"/>
                      <w:sz w:val="21"/>
                      <w:szCs w:val="21"/>
                    </w:rPr>
                    <w:t>0.004</w:t>
                  </w:r>
                </w:p>
              </w:tc>
            </w:tr>
          </w:tbl>
          <w:p w:rsidR="00CF30EA" w:rsidRPr="00F85463" w:rsidRDefault="00CF30EA" w:rsidP="00CF30EA">
            <w:pPr>
              <w:tabs>
                <w:tab w:val="left" w:pos="1680"/>
              </w:tabs>
              <w:spacing w:line="440" w:lineRule="exact"/>
              <w:ind w:firstLineChars="200" w:firstLine="480"/>
            </w:pPr>
            <w:r w:rsidRPr="00F85463">
              <w:rPr>
                <w:rFonts w:hint="eastAsia"/>
              </w:rPr>
              <w:t>由上表可知，</w:t>
            </w:r>
            <w:r w:rsidRPr="00F85463">
              <w:t>本项目</w:t>
            </w:r>
            <w:r w:rsidRPr="00F85463">
              <w:t>Q</w:t>
            </w:r>
            <w:r w:rsidRPr="00F85463">
              <w:t>值＜</w:t>
            </w:r>
            <w:r w:rsidRPr="00F85463">
              <w:t>1</w:t>
            </w:r>
            <w:r w:rsidRPr="00F85463">
              <w:t>。根据《建设项目环境风险评价技术导则》（</w:t>
            </w:r>
            <w:r w:rsidRPr="00F85463">
              <w:t>HJ 169-2018</w:t>
            </w:r>
            <w:r w:rsidRPr="00F85463">
              <w:t>），环境风险潜势为</w:t>
            </w:r>
            <w:r w:rsidRPr="00F85463">
              <w:t xml:space="preserve"> I</w:t>
            </w:r>
            <w:r w:rsidRPr="00F85463">
              <w:t>，可只进行简单分析。</w:t>
            </w:r>
          </w:p>
          <w:p w:rsidR="00CF30EA" w:rsidRPr="00F85463" w:rsidRDefault="00CF30EA" w:rsidP="00CF30EA">
            <w:pPr>
              <w:tabs>
                <w:tab w:val="left" w:pos="1680"/>
              </w:tabs>
              <w:spacing w:line="440" w:lineRule="exact"/>
              <w:ind w:firstLineChars="200" w:firstLine="480"/>
            </w:pPr>
            <w:r w:rsidRPr="00F85463">
              <w:rPr>
                <w:rFonts w:hint="eastAsia"/>
              </w:rPr>
              <w:t>1</w:t>
            </w:r>
            <w:r w:rsidRPr="00F85463">
              <w:rPr>
                <w:rFonts w:hint="eastAsia"/>
              </w:rPr>
              <w:t>、针对天然气、沼气爆炸事故提出如下事故预防及应急处理措施：</w:t>
            </w:r>
          </w:p>
          <w:p w:rsidR="00CF30EA" w:rsidRPr="00F85463" w:rsidRDefault="00CF30EA" w:rsidP="00CF30EA">
            <w:pPr>
              <w:tabs>
                <w:tab w:val="left" w:pos="1680"/>
              </w:tabs>
              <w:spacing w:line="440" w:lineRule="exact"/>
              <w:ind w:firstLineChars="200" w:firstLine="480"/>
            </w:pPr>
            <w:r w:rsidRPr="00F85463">
              <w:rPr>
                <w:rFonts w:hint="eastAsia"/>
              </w:rPr>
              <w:t>①对天然气、沼气管道定期检漏，防止燃气意外泄露，引发火灾等事故。</w:t>
            </w:r>
          </w:p>
          <w:p w:rsidR="00CF30EA" w:rsidRPr="00F85463" w:rsidRDefault="00CF30EA" w:rsidP="00CF30EA">
            <w:pPr>
              <w:tabs>
                <w:tab w:val="left" w:pos="1680"/>
              </w:tabs>
              <w:spacing w:line="440" w:lineRule="exact"/>
              <w:ind w:firstLineChars="200" w:firstLine="480"/>
            </w:pPr>
            <w:r w:rsidRPr="00F85463">
              <w:rPr>
                <w:rFonts w:hint="eastAsia"/>
              </w:rPr>
              <w:t>②厂区</w:t>
            </w:r>
            <w:r w:rsidRPr="00F85463">
              <w:t>配备足够的</w:t>
            </w:r>
            <w:r w:rsidRPr="00F85463">
              <w:rPr>
                <w:rFonts w:hint="eastAsia"/>
              </w:rPr>
              <w:t>灭火器</w:t>
            </w:r>
            <w:r w:rsidRPr="00F85463">
              <w:t>等消防器材设施，并设置在明显和便于取用的地点，周围不准放物品和杂物</w:t>
            </w:r>
            <w:r w:rsidRPr="00F85463">
              <w:rPr>
                <w:rFonts w:hint="eastAsia"/>
              </w:rPr>
              <w:t>。</w:t>
            </w:r>
          </w:p>
          <w:p w:rsidR="00CF30EA" w:rsidRPr="00F85463" w:rsidRDefault="00CF30EA" w:rsidP="00CF30EA">
            <w:pPr>
              <w:tabs>
                <w:tab w:val="left" w:pos="1680"/>
              </w:tabs>
              <w:spacing w:line="440" w:lineRule="exact"/>
              <w:ind w:firstLineChars="200" w:firstLine="480"/>
            </w:pPr>
            <w:r w:rsidRPr="00F85463">
              <w:rPr>
                <w:rFonts w:hint="eastAsia"/>
              </w:rPr>
              <w:t>③</w:t>
            </w:r>
            <w:r w:rsidRPr="00F85463">
              <w:t>消防设施、器材应专人管理，负责检查、保养、更新、添置，确保完好有效。</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t>④</w:t>
            </w:r>
            <w:r w:rsidRPr="00F85463">
              <w:t>定期进行消防演练</w:t>
            </w:r>
            <w:r w:rsidRPr="00F85463">
              <w:rPr>
                <w:rFonts w:hint="eastAsia"/>
              </w:rPr>
              <w:t>。</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t>2</w:t>
            </w:r>
            <w:r w:rsidRPr="00F85463">
              <w:rPr>
                <w:rFonts w:hint="eastAsia"/>
              </w:rPr>
              <w:t>、针对项目所用化学品泄露事故提出如下事故预防及应急处理措施：</w:t>
            </w:r>
          </w:p>
          <w:p w:rsidR="00CF30EA" w:rsidRPr="00F85463" w:rsidRDefault="00CF30EA" w:rsidP="00CF30EA">
            <w:pPr>
              <w:tabs>
                <w:tab w:val="left" w:pos="1680"/>
              </w:tabs>
              <w:spacing w:line="440" w:lineRule="exact"/>
              <w:ind w:firstLineChars="200" w:firstLine="480"/>
            </w:pPr>
            <w:r w:rsidRPr="00F85463">
              <w:rPr>
                <w:rFonts w:hint="eastAsia"/>
              </w:rPr>
              <w:t>①</w:t>
            </w:r>
            <w:r w:rsidRPr="00F85463">
              <w:t>加强化学品管理，建立健全化学品的安全管理制度。</w:t>
            </w:r>
          </w:p>
          <w:p w:rsidR="00CF30EA" w:rsidRPr="00F85463" w:rsidRDefault="00CF30EA" w:rsidP="00CF30EA">
            <w:pPr>
              <w:tabs>
                <w:tab w:val="left" w:pos="1680"/>
              </w:tabs>
              <w:spacing w:line="440" w:lineRule="exact"/>
              <w:ind w:firstLineChars="200" w:firstLine="480"/>
            </w:pPr>
            <w:r w:rsidRPr="00F85463">
              <w:t>A</w:t>
            </w:r>
            <w:r w:rsidRPr="00F85463">
              <w:rPr>
                <w:rFonts w:hint="eastAsia"/>
              </w:rPr>
              <w:t>设立化学品库，</w:t>
            </w:r>
            <w:r w:rsidRPr="00F85463">
              <w:t>化学品</w:t>
            </w:r>
            <w:r w:rsidRPr="00F85463">
              <w:rPr>
                <w:rFonts w:hint="eastAsia"/>
              </w:rPr>
              <w:t>库</w:t>
            </w:r>
            <w:r w:rsidRPr="00F85463">
              <w:t>要阴凉、通风、干燥，有防火、防盗设施。周围和内部严禁有火源。</w:t>
            </w:r>
          </w:p>
          <w:p w:rsidR="00CF30EA" w:rsidRPr="00F85463" w:rsidRDefault="00CF30EA" w:rsidP="00CF30EA">
            <w:pPr>
              <w:tabs>
                <w:tab w:val="left" w:pos="1680"/>
              </w:tabs>
              <w:spacing w:line="440" w:lineRule="exact"/>
              <w:ind w:firstLineChars="200" w:firstLine="480"/>
            </w:pPr>
            <w:r w:rsidRPr="00F85463">
              <w:t>b</w:t>
            </w:r>
            <w:r w:rsidRPr="00F85463">
              <w:t>化学品实施专人专柜管理，加锁防范，实施危险化学品使用登记制度。</w:t>
            </w:r>
          </w:p>
          <w:p w:rsidR="00CF30EA" w:rsidRPr="00F85463" w:rsidRDefault="00CF30EA" w:rsidP="00CF30EA">
            <w:pPr>
              <w:tabs>
                <w:tab w:val="left" w:pos="1680"/>
              </w:tabs>
              <w:spacing w:line="440" w:lineRule="exact"/>
              <w:ind w:firstLineChars="200" w:firstLine="480"/>
            </w:pPr>
            <w:r w:rsidRPr="00F85463">
              <w:t>c</w:t>
            </w:r>
            <w:r w:rsidRPr="00F85463">
              <w:t>化学品应在容器外贴上标签，并涂蜡保护</w:t>
            </w:r>
            <w:r w:rsidRPr="00F85463">
              <w:rPr>
                <w:rFonts w:hint="eastAsia"/>
              </w:rPr>
              <w:t>；</w:t>
            </w:r>
            <w:r w:rsidRPr="00F85463">
              <w:t>化学品要严加密封，并定期检查密封情况，高温、潮湿季节尤应注意。</w:t>
            </w:r>
          </w:p>
          <w:p w:rsidR="00CF30EA" w:rsidRPr="00F85463" w:rsidRDefault="00CF30EA" w:rsidP="00CF30EA">
            <w:pPr>
              <w:tabs>
                <w:tab w:val="left" w:pos="1680"/>
              </w:tabs>
              <w:spacing w:line="440" w:lineRule="exact"/>
              <w:ind w:firstLineChars="200" w:firstLine="480"/>
            </w:pPr>
            <w:r w:rsidRPr="00F85463">
              <w:rPr>
                <w:rFonts w:hint="eastAsia"/>
              </w:rPr>
              <w:t>d</w:t>
            </w:r>
            <w:r w:rsidRPr="00F85463">
              <w:t>管理人员定期对药品进行检查，确保药品的用量并在保质期内使用。</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lastRenderedPageBreak/>
              <w:t>②接触</w:t>
            </w:r>
            <w:r w:rsidRPr="00F85463">
              <w:t>危险化学品的职工应接受安全技术培训，熟悉本岗位的操作规程，熟悉危险化学物品的安全管理知识。加强员工安全教育，做好日常操作保护工作。</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t>针对项目使用酒精燃烧爆炸事故提出如下事故预防及应急处理措施：</w:t>
            </w:r>
          </w:p>
          <w:p w:rsidR="00CF30EA" w:rsidRPr="00F85463" w:rsidRDefault="00CF30EA" w:rsidP="00CF30EA">
            <w:pPr>
              <w:tabs>
                <w:tab w:val="left" w:pos="1680"/>
              </w:tabs>
              <w:spacing w:line="440" w:lineRule="exact"/>
              <w:ind w:firstLineChars="200" w:firstLine="480"/>
            </w:pPr>
            <w:fldSimple w:instr=" = 1 \* GB3 ">
              <w:r w:rsidRPr="00F85463">
                <w:rPr>
                  <w:rFonts w:ascii="宋体" w:eastAsia="宋体" w:hAnsi="宋体" w:cs="宋体" w:hint="eastAsia"/>
                </w:rPr>
                <w:t>①</w:t>
              </w:r>
            </w:fldSimple>
            <w:r w:rsidRPr="00F85463">
              <w:t>在</w:t>
            </w:r>
            <w:r w:rsidRPr="00F85463">
              <w:rPr>
                <w:rFonts w:hint="eastAsia"/>
              </w:rPr>
              <w:t>酒精</w:t>
            </w:r>
            <w:r w:rsidRPr="00F85463">
              <w:t>贮存、运输过程中注意避免其接触高热和明火，在厂区内外张贴禁烟禁火标志。</w:t>
            </w:r>
          </w:p>
          <w:p w:rsidR="00CF30EA" w:rsidRPr="00F85463" w:rsidRDefault="00CF30EA" w:rsidP="00CF30EA">
            <w:pPr>
              <w:tabs>
                <w:tab w:val="left" w:pos="1680"/>
              </w:tabs>
              <w:spacing w:line="440" w:lineRule="exact"/>
              <w:ind w:firstLineChars="200" w:firstLine="480"/>
            </w:pPr>
            <w:fldSimple w:instr=" = 2 \* GB3 ">
              <w:r w:rsidRPr="00F85463">
                <w:rPr>
                  <w:rFonts w:ascii="宋体" w:eastAsia="宋体" w:hAnsi="宋体" w:cs="宋体" w:hint="eastAsia"/>
                </w:rPr>
                <w:t>②</w:t>
              </w:r>
            </w:fldSimple>
            <w:r w:rsidRPr="00F85463">
              <w:t>物料运输要请专门的、有资质的运输单位，运用专门的设备进行运输。</w:t>
            </w:r>
          </w:p>
          <w:p w:rsidR="00CF30EA" w:rsidRPr="00F85463" w:rsidRDefault="00CF30EA" w:rsidP="00CF30EA">
            <w:pPr>
              <w:tabs>
                <w:tab w:val="left" w:pos="1680"/>
              </w:tabs>
              <w:spacing w:line="440" w:lineRule="exact"/>
              <w:ind w:firstLineChars="200" w:firstLine="480"/>
            </w:pPr>
            <w:fldSimple w:instr=" = 3 \* GB3 ">
              <w:r w:rsidRPr="00F85463">
                <w:rPr>
                  <w:rFonts w:ascii="宋体" w:eastAsia="宋体" w:hAnsi="宋体" w:cs="宋体" w:hint="eastAsia"/>
                </w:rPr>
                <w:t>③</w:t>
              </w:r>
            </w:fldSimple>
            <w:r w:rsidRPr="00F85463">
              <w:t>严禁工作人员吸烟、携带火种、穿带钉皮鞋等进入贮存区</w:t>
            </w:r>
            <w:r w:rsidRPr="00F85463">
              <w:rPr>
                <w:rFonts w:hint="eastAsia"/>
              </w:rPr>
              <w:t>和厂区</w:t>
            </w:r>
            <w:r w:rsidRPr="00F85463">
              <w:t>。</w:t>
            </w:r>
          </w:p>
          <w:p w:rsidR="00CF30EA" w:rsidRPr="00F85463" w:rsidRDefault="00CF30EA" w:rsidP="00CF30EA">
            <w:pPr>
              <w:tabs>
                <w:tab w:val="left" w:pos="1680"/>
              </w:tabs>
              <w:spacing w:line="440" w:lineRule="exact"/>
              <w:ind w:firstLineChars="200" w:firstLine="480"/>
            </w:pPr>
            <w:fldSimple w:instr=" = 4 \* GB3 ">
              <w:r w:rsidRPr="00F85463">
                <w:rPr>
                  <w:rFonts w:hint="eastAsia"/>
                </w:rPr>
                <w:t>④</w:t>
              </w:r>
            </w:fldSimple>
            <w:r w:rsidRPr="00F85463">
              <w:t>贮存运输过程中要严禁与其它氧化剂接触。</w:t>
            </w:r>
          </w:p>
          <w:p w:rsidR="00CF30EA" w:rsidRPr="00F85463" w:rsidRDefault="00CF30EA" w:rsidP="00CF30EA">
            <w:pPr>
              <w:tabs>
                <w:tab w:val="left" w:pos="1680"/>
              </w:tabs>
              <w:spacing w:line="440" w:lineRule="exact"/>
              <w:ind w:firstLineChars="200" w:firstLine="480"/>
            </w:pPr>
            <w:fldSimple w:instr=" = 5 \* GB3 ">
              <w:r w:rsidRPr="00F85463">
                <w:rPr>
                  <w:rFonts w:hint="eastAsia"/>
                </w:rPr>
                <w:t>⑤</w:t>
              </w:r>
            </w:fldSimple>
            <w:r w:rsidRPr="00F85463">
              <w:t>加强管理，消防设施要保持完好。</w:t>
            </w:r>
          </w:p>
          <w:p w:rsidR="00CF30EA" w:rsidRPr="00F85463" w:rsidRDefault="00CF30EA" w:rsidP="00CF30EA">
            <w:pPr>
              <w:tabs>
                <w:tab w:val="left" w:pos="1680"/>
              </w:tabs>
              <w:spacing w:line="440" w:lineRule="exact"/>
              <w:ind w:firstLineChars="200" w:firstLine="480"/>
              <w:rPr>
                <w:rFonts w:hint="eastAsia"/>
              </w:rPr>
            </w:pPr>
            <w:fldSimple w:instr=" = 6 \* GB3 ">
              <w:r w:rsidRPr="00F85463">
                <w:rPr>
                  <w:rFonts w:ascii="宋体" w:eastAsia="宋体" w:hAnsi="宋体" w:cs="宋体" w:hint="eastAsia"/>
                </w:rPr>
                <w:t>⑥</w:t>
              </w:r>
            </w:fldSimple>
            <w:r w:rsidRPr="00F85463">
              <w:t>安装火灾、爆炸检测报警装置以及泄漏监控装置。及时检查设备</w:t>
            </w:r>
          </w:p>
          <w:p w:rsidR="00CF30EA" w:rsidRPr="00F85463" w:rsidRDefault="00CF30EA" w:rsidP="00CF30EA">
            <w:pPr>
              <w:tabs>
                <w:tab w:val="left" w:pos="1680"/>
              </w:tabs>
              <w:spacing w:line="440" w:lineRule="exact"/>
              <w:rPr>
                <w:rFonts w:hint="eastAsia"/>
              </w:rPr>
            </w:pPr>
            <w:r w:rsidRPr="00F85463">
              <w:rPr>
                <w:rFonts w:hint="eastAsia"/>
              </w:rPr>
              <w:t>突发环境风险应急预案</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t>突发环境风险应急预案，是发生事故时应急救援工作的重要组成部分，对防止事故发生、发生事故后有效控制事故、最大限度减少事故造成的损失，有积极意义。</w:t>
            </w:r>
          </w:p>
          <w:p w:rsidR="00CF30EA" w:rsidRPr="00F85463" w:rsidRDefault="00CF30EA" w:rsidP="00CF30EA">
            <w:pPr>
              <w:tabs>
                <w:tab w:val="left" w:pos="1680"/>
              </w:tabs>
              <w:spacing w:line="440" w:lineRule="exact"/>
              <w:rPr>
                <w:rFonts w:hint="eastAsia"/>
              </w:rPr>
            </w:pPr>
            <w:r w:rsidRPr="00F85463">
              <w:rPr>
                <w:rFonts w:hint="eastAsia"/>
              </w:rPr>
              <w:t>综合应急方案</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t>①发生事故后，先是抢救伤员，同时采取防止事故蔓延或扩大的措施。险情严重时，必须组织抢险队和救护队。</w:t>
            </w:r>
            <w:r w:rsidRPr="00F85463">
              <w:rPr>
                <w:rFonts w:hint="eastAsia"/>
              </w:rPr>
              <w:t xml:space="preserve"> </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t>②防止次生灾害事故发生，采取措施防止残留危险物品的燃烧和爆炸；悬吊物坠落和垮塌等。</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t>③建立警戒区、警戒线，撤离无关人员，禁止非抢救人员入内，对化学品泄漏的位置，采取隔离措施，切断电源、火种和断绝交通。</w:t>
            </w:r>
          </w:p>
          <w:p w:rsidR="00CF30EA" w:rsidRPr="00F85463" w:rsidRDefault="00CF30EA" w:rsidP="00CF30EA">
            <w:pPr>
              <w:tabs>
                <w:tab w:val="left" w:pos="1680"/>
              </w:tabs>
              <w:spacing w:line="440" w:lineRule="exact"/>
              <w:rPr>
                <w:rFonts w:hint="eastAsia"/>
              </w:rPr>
            </w:pPr>
            <w:r w:rsidRPr="00F85463">
              <w:rPr>
                <w:rFonts w:hint="eastAsia"/>
              </w:rPr>
              <w:t>具体应急方案</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t>①成立应急事故领导小组当事故发生时指挥现场救援工作，所有员工必须执行紧急疏散、撤离命令，设立警戒区域；</w:t>
            </w:r>
          </w:p>
          <w:p w:rsidR="00CF30EA" w:rsidRPr="00F85463" w:rsidRDefault="00CF30EA" w:rsidP="00CF30EA">
            <w:pPr>
              <w:tabs>
                <w:tab w:val="left" w:pos="1680"/>
              </w:tabs>
              <w:spacing w:line="440" w:lineRule="exact"/>
              <w:ind w:firstLineChars="200" w:firstLine="480"/>
            </w:pPr>
            <w:r w:rsidRPr="00F85463">
              <w:rPr>
                <w:rFonts w:hint="eastAsia"/>
              </w:rPr>
              <w:t>②加强与周边企业的联动，事故发生时本单位抢险抢修力量不足，指挥部应向友邻单位及泗阳经济开发区通报，请求友邻单位派员及街道联动参加抢险抢修工作。</w:t>
            </w:r>
          </w:p>
          <w:p w:rsidR="00CF30EA" w:rsidRPr="00F85463" w:rsidRDefault="00CF30EA" w:rsidP="00CF30EA">
            <w:pPr>
              <w:tabs>
                <w:tab w:val="left" w:pos="1680"/>
              </w:tabs>
              <w:spacing w:line="440" w:lineRule="exact"/>
              <w:ind w:firstLineChars="200" w:firstLine="480"/>
              <w:rPr>
                <w:rFonts w:hint="eastAsia"/>
              </w:rPr>
            </w:pPr>
            <w:r w:rsidRPr="00F85463">
              <w:rPr>
                <w:rFonts w:hint="eastAsia"/>
              </w:rPr>
              <w:t>③立即将事故简要报告上级主管领导、生产指挥系统，通知当地公安、消防部门加强防范措施；</w:t>
            </w:r>
          </w:p>
          <w:p w:rsidR="00EE6612" w:rsidRPr="008546AC" w:rsidRDefault="00CF30EA" w:rsidP="00CF30EA">
            <w:pPr>
              <w:adjustRightInd w:val="0"/>
              <w:snapToGrid w:val="0"/>
              <w:spacing w:line="500" w:lineRule="exact"/>
              <w:ind w:firstLineChars="200" w:firstLine="480"/>
              <w:jc w:val="both"/>
              <w:rPr>
                <w:rFonts w:eastAsia="宋体" w:hAnsi="宋体"/>
                <w:szCs w:val="24"/>
              </w:rPr>
            </w:pPr>
            <w:r w:rsidRPr="00F85463">
              <w:rPr>
                <w:rFonts w:hint="eastAsia"/>
              </w:rPr>
              <w:t>④发生火灾爆炸事故时，能自行扑灭火情的可自行利用现有灭火器材进行灭火，无法自行扑灭的，立即拨打消防电话，等待专业消防队伍进行灭火。</w:t>
            </w:r>
          </w:p>
          <w:p w:rsidR="00497703" w:rsidRPr="008546AC" w:rsidRDefault="00497703" w:rsidP="00B94FA4">
            <w:pPr>
              <w:spacing w:line="500" w:lineRule="exact"/>
              <w:ind w:firstLineChars="200" w:firstLine="480"/>
              <w:jc w:val="both"/>
              <w:rPr>
                <w:rFonts w:eastAsia="宋体"/>
                <w:szCs w:val="24"/>
              </w:rPr>
            </w:pPr>
          </w:p>
        </w:tc>
      </w:tr>
    </w:tbl>
    <w:p w:rsidR="00497703" w:rsidRPr="008546AC" w:rsidRDefault="00497703">
      <w:pPr>
        <w:spacing w:line="360" w:lineRule="auto"/>
        <w:rPr>
          <w:rFonts w:eastAsia="宋体"/>
          <w:b/>
          <w:sz w:val="28"/>
        </w:rPr>
      </w:pPr>
    </w:p>
    <w:p w:rsidR="00497703" w:rsidRPr="008546AC" w:rsidRDefault="0053790D">
      <w:pPr>
        <w:spacing w:line="360" w:lineRule="auto"/>
        <w:outlineLvl w:val="0"/>
        <w:rPr>
          <w:rFonts w:eastAsia="宋体"/>
          <w:b/>
          <w:sz w:val="28"/>
        </w:rPr>
      </w:pPr>
      <w:r w:rsidRPr="008546AC">
        <w:rPr>
          <w:rFonts w:eastAsia="宋体" w:hAnsi="宋体"/>
          <w:b/>
          <w:sz w:val="28"/>
        </w:rPr>
        <w:lastRenderedPageBreak/>
        <w:t>八、建设项目</w:t>
      </w:r>
      <w:r w:rsidR="00497703" w:rsidRPr="008546AC">
        <w:rPr>
          <w:rFonts w:eastAsia="宋体" w:hAnsi="宋体"/>
          <w:b/>
          <w:sz w:val="28"/>
        </w:rPr>
        <w:t>采取的防治措施及预期治理效果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87"/>
        <w:gridCol w:w="966"/>
        <w:gridCol w:w="1303"/>
        <w:gridCol w:w="1420"/>
        <w:gridCol w:w="2269"/>
        <w:gridCol w:w="1982"/>
      </w:tblGrid>
      <w:tr w:rsidR="00497703" w:rsidRPr="008546AC" w:rsidTr="001169C8">
        <w:trPr>
          <w:trHeight w:val="397"/>
          <w:jc w:val="center"/>
        </w:trPr>
        <w:tc>
          <w:tcPr>
            <w:tcW w:w="650" w:type="pct"/>
            <w:tcBorders>
              <w:top w:val="single" w:sz="12" w:space="0" w:color="auto"/>
              <w:left w:val="nil"/>
              <w:tl2br w:val="single" w:sz="4" w:space="0" w:color="auto"/>
            </w:tcBorders>
            <w:vAlign w:val="center"/>
          </w:tcPr>
          <w:p w:rsidR="00497703" w:rsidRPr="008546AC" w:rsidRDefault="00497703">
            <w:pPr>
              <w:adjustRightInd w:val="0"/>
              <w:snapToGrid w:val="0"/>
              <w:spacing w:line="280" w:lineRule="exact"/>
              <w:jc w:val="center"/>
              <w:rPr>
                <w:rFonts w:eastAsia="宋体"/>
                <w:spacing w:val="-16"/>
                <w:sz w:val="21"/>
                <w:szCs w:val="21"/>
              </w:rPr>
            </w:pPr>
            <w:r w:rsidRPr="008546AC">
              <w:rPr>
                <w:rFonts w:eastAsia="宋体" w:hAnsi="宋体"/>
                <w:spacing w:val="-16"/>
                <w:sz w:val="21"/>
                <w:szCs w:val="21"/>
              </w:rPr>
              <w:t>内容</w:t>
            </w:r>
          </w:p>
          <w:p w:rsidR="00497703" w:rsidRPr="008546AC" w:rsidRDefault="00497703">
            <w:pPr>
              <w:adjustRightInd w:val="0"/>
              <w:snapToGrid w:val="0"/>
              <w:spacing w:line="280" w:lineRule="exact"/>
              <w:rPr>
                <w:rFonts w:eastAsia="宋体"/>
                <w:spacing w:val="-16"/>
                <w:sz w:val="21"/>
                <w:szCs w:val="21"/>
              </w:rPr>
            </w:pPr>
            <w:r w:rsidRPr="008546AC">
              <w:rPr>
                <w:rFonts w:eastAsia="宋体" w:hAnsi="宋体"/>
                <w:spacing w:val="-16"/>
                <w:sz w:val="21"/>
                <w:szCs w:val="21"/>
              </w:rPr>
              <w:t>类型</w:t>
            </w:r>
          </w:p>
        </w:tc>
        <w:tc>
          <w:tcPr>
            <w:tcW w:w="1243" w:type="pct"/>
            <w:gridSpan w:val="2"/>
            <w:tcBorders>
              <w:top w:val="single" w:sz="12" w:space="0" w:color="auto"/>
            </w:tcBorders>
            <w:vAlign w:val="center"/>
          </w:tcPr>
          <w:p w:rsidR="00497703" w:rsidRPr="008546AC" w:rsidRDefault="00497703">
            <w:pPr>
              <w:adjustRightInd w:val="0"/>
              <w:snapToGrid w:val="0"/>
              <w:spacing w:line="280" w:lineRule="exact"/>
              <w:jc w:val="center"/>
              <w:rPr>
                <w:rFonts w:eastAsia="宋体"/>
                <w:spacing w:val="-16"/>
                <w:sz w:val="21"/>
                <w:szCs w:val="21"/>
              </w:rPr>
            </w:pPr>
            <w:r w:rsidRPr="008546AC">
              <w:rPr>
                <w:rFonts w:eastAsia="宋体" w:hAnsi="宋体"/>
                <w:spacing w:val="-16"/>
                <w:sz w:val="21"/>
                <w:szCs w:val="21"/>
              </w:rPr>
              <w:t>排放源（编号）</w:t>
            </w:r>
          </w:p>
        </w:tc>
        <w:tc>
          <w:tcPr>
            <w:tcW w:w="778" w:type="pct"/>
            <w:tcBorders>
              <w:top w:val="single" w:sz="12" w:space="0" w:color="auto"/>
            </w:tcBorders>
            <w:vAlign w:val="center"/>
          </w:tcPr>
          <w:p w:rsidR="00497703" w:rsidRPr="008546AC" w:rsidRDefault="00497703">
            <w:pPr>
              <w:adjustRightInd w:val="0"/>
              <w:snapToGrid w:val="0"/>
              <w:spacing w:line="280" w:lineRule="exact"/>
              <w:jc w:val="center"/>
              <w:rPr>
                <w:rFonts w:eastAsia="宋体"/>
                <w:spacing w:val="-16"/>
                <w:sz w:val="21"/>
                <w:szCs w:val="21"/>
              </w:rPr>
            </w:pPr>
            <w:r w:rsidRPr="008546AC">
              <w:rPr>
                <w:rFonts w:eastAsia="宋体" w:hAnsi="宋体"/>
                <w:spacing w:val="-16"/>
                <w:sz w:val="21"/>
                <w:szCs w:val="21"/>
              </w:rPr>
              <w:t>污染物名称</w:t>
            </w:r>
          </w:p>
        </w:tc>
        <w:tc>
          <w:tcPr>
            <w:tcW w:w="1243" w:type="pct"/>
            <w:tcBorders>
              <w:top w:val="single" w:sz="12" w:space="0" w:color="auto"/>
            </w:tcBorders>
            <w:vAlign w:val="center"/>
          </w:tcPr>
          <w:p w:rsidR="00497703" w:rsidRPr="008546AC" w:rsidRDefault="00497703">
            <w:pPr>
              <w:adjustRightInd w:val="0"/>
              <w:snapToGrid w:val="0"/>
              <w:spacing w:line="280" w:lineRule="exact"/>
              <w:jc w:val="center"/>
              <w:rPr>
                <w:rFonts w:eastAsia="宋体"/>
                <w:spacing w:val="-16"/>
                <w:sz w:val="21"/>
                <w:szCs w:val="21"/>
              </w:rPr>
            </w:pPr>
            <w:r w:rsidRPr="008546AC">
              <w:rPr>
                <w:rFonts w:eastAsia="宋体" w:hAnsi="宋体"/>
                <w:spacing w:val="-16"/>
                <w:sz w:val="21"/>
                <w:szCs w:val="21"/>
              </w:rPr>
              <w:t>防治措施</w:t>
            </w:r>
          </w:p>
        </w:tc>
        <w:tc>
          <w:tcPr>
            <w:tcW w:w="1086" w:type="pct"/>
            <w:tcBorders>
              <w:top w:val="single" w:sz="12" w:space="0" w:color="auto"/>
              <w:right w:val="nil"/>
            </w:tcBorders>
            <w:vAlign w:val="center"/>
          </w:tcPr>
          <w:p w:rsidR="00497703" w:rsidRPr="008546AC" w:rsidRDefault="00497703">
            <w:pPr>
              <w:adjustRightInd w:val="0"/>
              <w:snapToGrid w:val="0"/>
              <w:spacing w:line="280" w:lineRule="exact"/>
              <w:jc w:val="center"/>
              <w:rPr>
                <w:rFonts w:eastAsia="宋体"/>
                <w:spacing w:val="-16"/>
                <w:sz w:val="21"/>
                <w:szCs w:val="21"/>
              </w:rPr>
            </w:pPr>
            <w:r w:rsidRPr="008546AC">
              <w:rPr>
                <w:rFonts w:eastAsia="宋体" w:hAnsi="宋体"/>
                <w:spacing w:val="-16"/>
                <w:sz w:val="21"/>
                <w:szCs w:val="21"/>
              </w:rPr>
              <w:t>预期治理效果</w:t>
            </w:r>
          </w:p>
        </w:tc>
      </w:tr>
      <w:tr w:rsidR="00AE1B17" w:rsidRPr="008546AC" w:rsidTr="001169C8">
        <w:trPr>
          <w:cantSplit/>
          <w:trHeight w:val="397"/>
          <w:jc w:val="center"/>
        </w:trPr>
        <w:tc>
          <w:tcPr>
            <w:tcW w:w="650" w:type="pct"/>
            <w:vMerge w:val="restart"/>
            <w:tcBorders>
              <w:left w:val="nil"/>
            </w:tcBorders>
            <w:textDirection w:val="tbRlV"/>
            <w:vAlign w:val="center"/>
          </w:tcPr>
          <w:p w:rsidR="00AE1B17" w:rsidRPr="008546AC" w:rsidRDefault="00AE1B17">
            <w:pPr>
              <w:adjustRightInd w:val="0"/>
              <w:snapToGrid w:val="0"/>
              <w:spacing w:line="280" w:lineRule="exact"/>
              <w:ind w:left="113" w:right="113"/>
              <w:jc w:val="center"/>
              <w:rPr>
                <w:rFonts w:eastAsia="宋体"/>
                <w:sz w:val="21"/>
                <w:szCs w:val="21"/>
              </w:rPr>
            </w:pPr>
            <w:r w:rsidRPr="008546AC">
              <w:rPr>
                <w:rFonts w:eastAsia="宋体" w:hint="eastAsia"/>
                <w:sz w:val="21"/>
                <w:szCs w:val="21"/>
              </w:rPr>
              <w:t>大气污染</w:t>
            </w:r>
          </w:p>
        </w:tc>
        <w:tc>
          <w:tcPr>
            <w:tcW w:w="529" w:type="pct"/>
            <w:vMerge w:val="restart"/>
            <w:vAlign w:val="center"/>
          </w:tcPr>
          <w:p w:rsidR="00AE1B17" w:rsidRPr="008546AC" w:rsidRDefault="00AE1B17">
            <w:pPr>
              <w:adjustRightInd w:val="0"/>
              <w:snapToGrid w:val="0"/>
              <w:spacing w:line="280" w:lineRule="exact"/>
              <w:jc w:val="center"/>
              <w:rPr>
                <w:rFonts w:eastAsia="宋体"/>
                <w:sz w:val="21"/>
                <w:szCs w:val="21"/>
              </w:rPr>
            </w:pPr>
            <w:r w:rsidRPr="008546AC">
              <w:rPr>
                <w:rFonts w:eastAsia="宋体" w:hint="eastAsia"/>
                <w:sz w:val="21"/>
                <w:szCs w:val="21"/>
              </w:rPr>
              <w:t>有组织</w:t>
            </w:r>
          </w:p>
        </w:tc>
        <w:tc>
          <w:tcPr>
            <w:tcW w:w="714" w:type="pct"/>
            <w:vAlign w:val="center"/>
          </w:tcPr>
          <w:p w:rsidR="00AE1B17" w:rsidRPr="008546AC" w:rsidRDefault="009826F7">
            <w:pPr>
              <w:spacing w:line="280" w:lineRule="exact"/>
              <w:jc w:val="center"/>
              <w:rPr>
                <w:rFonts w:eastAsia="宋体"/>
                <w:sz w:val="21"/>
                <w:szCs w:val="21"/>
              </w:rPr>
            </w:pPr>
            <w:r w:rsidRPr="008546AC">
              <w:rPr>
                <w:rFonts w:eastAsia="宋体" w:hAnsi="宋体" w:hint="eastAsia"/>
                <w:sz w:val="21"/>
                <w:szCs w:val="21"/>
              </w:rPr>
              <w:t>锯边</w:t>
            </w:r>
          </w:p>
        </w:tc>
        <w:tc>
          <w:tcPr>
            <w:tcW w:w="778" w:type="pct"/>
            <w:vAlign w:val="center"/>
          </w:tcPr>
          <w:p w:rsidR="00AE1B17" w:rsidRPr="008546AC" w:rsidRDefault="00AE1B17">
            <w:pPr>
              <w:spacing w:line="280" w:lineRule="exact"/>
              <w:jc w:val="center"/>
              <w:rPr>
                <w:rFonts w:eastAsia="宋体"/>
                <w:sz w:val="21"/>
                <w:szCs w:val="21"/>
              </w:rPr>
            </w:pPr>
            <w:r w:rsidRPr="008546AC">
              <w:rPr>
                <w:rFonts w:eastAsia="宋体" w:hAnsi="宋体"/>
                <w:sz w:val="21"/>
                <w:szCs w:val="21"/>
              </w:rPr>
              <w:t>粉尘</w:t>
            </w:r>
          </w:p>
        </w:tc>
        <w:tc>
          <w:tcPr>
            <w:tcW w:w="1243" w:type="pct"/>
            <w:vAlign w:val="center"/>
          </w:tcPr>
          <w:p w:rsidR="00AE1B17" w:rsidRPr="008546AC" w:rsidRDefault="00AE1B17">
            <w:pPr>
              <w:adjustRightInd w:val="0"/>
              <w:snapToGrid w:val="0"/>
              <w:spacing w:line="280" w:lineRule="exact"/>
              <w:jc w:val="center"/>
              <w:rPr>
                <w:rFonts w:eastAsia="宋体"/>
                <w:sz w:val="21"/>
                <w:szCs w:val="21"/>
              </w:rPr>
            </w:pPr>
            <w:r w:rsidRPr="008546AC">
              <w:rPr>
                <w:rFonts w:eastAsia="宋体"/>
                <w:sz w:val="21"/>
                <w:szCs w:val="21"/>
              </w:rPr>
              <w:t>1</w:t>
            </w:r>
            <w:r w:rsidRPr="008546AC">
              <w:rPr>
                <w:rFonts w:eastAsia="宋体" w:hAnsi="宋体"/>
                <w:sz w:val="21"/>
                <w:szCs w:val="21"/>
              </w:rPr>
              <w:t>套布袋除尘器</w:t>
            </w:r>
          </w:p>
          <w:p w:rsidR="00AE1B17" w:rsidRPr="008546AC" w:rsidRDefault="00AE1B17">
            <w:pPr>
              <w:adjustRightInd w:val="0"/>
              <w:snapToGrid w:val="0"/>
              <w:spacing w:line="280" w:lineRule="exact"/>
              <w:jc w:val="center"/>
              <w:rPr>
                <w:rFonts w:eastAsia="宋体"/>
                <w:sz w:val="21"/>
                <w:szCs w:val="21"/>
              </w:rPr>
            </w:pPr>
            <w:r w:rsidRPr="008546AC">
              <w:rPr>
                <w:rFonts w:eastAsia="宋体"/>
                <w:sz w:val="21"/>
                <w:szCs w:val="21"/>
              </w:rPr>
              <w:t>+1</w:t>
            </w:r>
            <w:r w:rsidRPr="008546AC">
              <w:rPr>
                <w:rFonts w:eastAsia="宋体" w:hAnsi="宋体"/>
                <w:sz w:val="21"/>
                <w:szCs w:val="21"/>
              </w:rPr>
              <w:t>个</w:t>
            </w:r>
            <w:smartTag w:uri="urn:schemas-microsoft-com:office:smarttags" w:element="chmetcnv">
              <w:smartTagPr>
                <w:attr w:name="UnitName" w:val="m"/>
                <w:attr w:name="SourceValue" w:val="15"/>
                <w:attr w:name="HasSpace" w:val="False"/>
                <w:attr w:name="Negative" w:val="False"/>
                <w:attr w:name="NumberType" w:val="1"/>
                <w:attr w:name="TCSC" w:val="0"/>
              </w:smartTagPr>
              <w:r w:rsidRPr="008546AC">
                <w:rPr>
                  <w:rFonts w:eastAsia="宋体"/>
                  <w:sz w:val="21"/>
                  <w:szCs w:val="21"/>
                </w:rPr>
                <w:t>15m</w:t>
              </w:r>
            </w:smartTag>
            <w:r w:rsidRPr="008546AC">
              <w:rPr>
                <w:rFonts w:eastAsia="宋体" w:hAnsi="宋体"/>
                <w:sz w:val="21"/>
                <w:szCs w:val="21"/>
              </w:rPr>
              <w:t>高排气筒</w:t>
            </w:r>
          </w:p>
        </w:tc>
        <w:tc>
          <w:tcPr>
            <w:tcW w:w="1086" w:type="pct"/>
            <w:vMerge w:val="restart"/>
            <w:tcBorders>
              <w:right w:val="nil"/>
            </w:tcBorders>
            <w:vAlign w:val="center"/>
          </w:tcPr>
          <w:p w:rsidR="00AE1B17" w:rsidRPr="008546AC" w:rsidRDefault="00AE1B17" w:rsidP="00F5115C">
            <w:pPr>
              <w:spacing w:line="280" w:lineRule="exact"/>
              <w:jc w:val="center"/>
              <w:rPr>
                <w:rFonts w:eastAsia="宋体"/>
                <w:sz w:val="21"/>
                <w:szCs w:val="21"/>
              </w:rPr>
            </w:pPr>
            <w:r w:rsidRPr="008546AC">
              <w:rPr>
                <w:rFonts w:eastAsia="宋体" w:hAnsi="宋体"/>
                <w:sz w:val="21"/>
                <w:szCs w:val="21"/>
              </w:rPr>
              <w:t>满足《大气污染物综合排放标准》（</w:t>
            </w:r>
            <w:r w:rsidRPr="008546AC">
              <w:rPr>
                <w:rFonts w:eastAsia="宋体"/>
                <w:sz w:val="21"/>
                <w:szCs w:val="21"/>
              </w:rPr>
              <w:t>GB16297-1996</w:t>
            </w:r>
            <w:r w:rsidRPr="008546AC">
              <w:rPr>
                <w:rFonts w:eastAsia="宋体" w:hAnsi="宋体"/>
                <w:sz w:val="21"/>
                <w:szCs w:val="21"/>
              </w:rPr>
              <w:t>）中表</w:t>
            </w:r>
            <w:r w:rsidRPr="008546AC">
              <w:rPr>
                <w:rFonts w:eastAsia="宋体"/>
                <w:sz w:val="21"/>
                <w:szCs w:val="21"/>
              </w:rPr>
              <w:t>2</w:t>
            </w:r>
            <w:r w:rsidRPr="008546AC">
              <w:rPr>
                <w:rFonts w:eastAsia="宋体" w:hAnsi="宋体"/>
                <w:sz w:val="21"/>
                <w:szCs w:val="21"/>
              </w:rPr>
              <w:t>的二级排放标准</w:t>
            </w:r>
          </w:p>
        </w:tc>
      </w:tr>
      <w:tr w:rsidR="00AE1B17" w:rsidRPr="008546AC" w:rsidTr="001169C8">
        <w:trPr>
          <w:cantSplit/>
          <w:trHeight w:val="397"/>
          <w:jc w:val="center"/>
        </w:trPr>
        <w:tc>
          <w:tcPr>
            <w:tcW w:w="650" w:type="pct"/>
            <w:vMerge/>
            <w:tcBorders>
              <w:left w:val="nil"/>
            </w:tcBorders>
            <w:textDirection w:val="tbRlV"/>
            <w:vAlign w:val="center"/>
          </w:tcPr>
          <w:p w:rsidR="00AE1B17" w:rsidRPr="008546AC" w:rsidRDefault="00AE1B17">
            <w:pPr>
              <w:adjustRightInd w:val="0"/>
              <w:snapToGrid w:val="0"/>
              <w:spacing w:line="280" w:lineRule="exact"/>
              <w:ind w:left="113" w:right="113"/>
              <w:jc w:val="center"/>
              <w:rPr>
                <w:rFonts w:eastAsia="宋体"/>
                <w:sz w:val="21"/>
                <w:szCs w:val="21"/>
              </w:rPr>
            </w:pPr>
          </w:p>
        </w:tc>
        <w:tc>
          <w:tcPr>
            <w:tcW w:w="529" w:type="pct"/>
            <w:vMerge/>
            <w:vAlign w:val="center"/>
          </w:tcPr>
          <w:p w:rsidR="00AE1B17" w:rsidRPr="008546AC" w:rsidRDefault="00AE1B17">
            <w:pPr>
              <w:adjustRightInd w:val="0"/>
              <w:snapToGrid w:val="0"/>
              <w:spacing w:line="280" w:lineRule="exact"/>
              <w:jc w:val="center"/>
              <w:rPr>
                <w:rFonts w:eastAsia="宋体"/>
                <w:sz w:val="21"/>
                <w:szCs w:val="21"/>
              </w:rPr>
            </w:pPr>
          </w:p>
        </w:tc>
        <w:tc>
          <w:tcPr>
            <w:tcW w:w="714" w:type="pct"/>
            <w:vAlign w:val="center"/>
          </w:tcPr>
          <w:p w:rsidR="00AE1B17" w:rsidRPr="008546AC" w:rsidRDefault="00AE1B17">
            <w:pPr>
              <w:spacing w:line="280" w:lineRule="exact"/>
              <w:jc w:val="center"/>
              <w:rPr>
                <w:rFonts w:eastAsia="宋体"/>
                <w:sz w:val="21"/>
                <w:szCs w:val="21"/>
              </w:rPr>
            </w:pPr>
            <w:r w:rsidRPr="008546AC">
              <w:rPr>
                <w:rFonts w:eastAsia="宋体" w:hAnsi="宋体"/>
                <w:sz w:val="21"/>
                <w:szCs w:val="21"/>
              </w:rPr>
              <w:t>热压</w:t>
            </w:r>
            <w:r w:rsidRPr="008546AC">
              <w:rPr>
                <w:rFonts w:eastAsia="宋体" w:hAnsi="宋体" w:hint="eastAsia"/>
                <w:sz w:val="21"/>
                <w:szCs w:val="21"/>
              </w:rPr>
              <w:t>、涂胶</w:t>
            </w:r>
          </w:p>
        </w:tc>
        <w:tc>
          <w:tcPr>
            <w:tcW w:w="778" w:type="pct"/>
            <w:vAlign w:val="center"/>
          </w:tcPr>
          <w:p w:rsidR="00AE1B17" w:rsidRPr="008546AC" w:rsidRDefault="00AE1B17">
            <w:pPr>
              <w:spacing w:line="280" w:lineRule="exact"/>
              <w:jc w:val="center"/>
              <w:rPr>
                <w:rFonts w:eastAsia="宋体"/>
                <w:sz w:val="21"/>
                <w:szCs w:val="21"/>
              </w:rPr>
            </w:pPr>
            <w:r w:rsidRPr="008546AC">
              <w:rPr>
                <w:rFonts w:eastAsia="宋体" w:hAnsi="宋体"/>
                <w:sz w:val="21"/>
                <w:szCs w:val="21"/>
              </w:rPr>
              <w:t>甲醛</w:t>
            </w:r>
          </w:p>
        </w:tc>
        <w:tc>
          <w:tcPr>
            <w:tcW w:w="1243" w:type="pct"/>
            <w:vAlign w:val="center"/>
          </w:tcPr>
          <w:p w:rsidR="00AE1B17" w:rsidRPr="008546AC" w:rsidRDefault="00AE1B17">
            <w:pPr>
              <w:adjustRightInd w:val="0"/>
              <w:snapToGrid w:val="0"/>
              <w:spacing w:line="280" w:lineRule="exact"/>
              <w:jc w:val="center"/>
              <w:rPr>
                <w:rFonts w:eastAsia="宋体"/>
                <w:sz w:val="21"/>
                <w:szCs w:val="21"/>
              </w:rPr>
            </w:pPr>
            <w:r w:rsidRPr="008546AC">
              <w:rPr>
                <w:rFonts w:eastAsia="宋体"/>
                <w:sz w:val="21"/>
                <w:szCs w:val="21"/>
              </w:rPr>
              <w:t>1</w:t>
            </w:r>
            <w:r w:rsidRPr="008546AC">
              <w:rPr>
                <w:rFonts w:eastAsia="宋体" w:hAnsi="宋体"/>
                <w:sz w:val="21"/>
                <w:szCs w:val="21"/>
              </w:rPr>
              <w:t>套光催化氧化设备</w:t>
            </w:r>
          </w:p>
          <w:p w:rsidR="00AE1B17" w:rsidRPr="008546AC" w:rsidRDefault="00AE1B17">
            <w:pPr>
              <w:adjustRightInd w:val="0"/>
              <w:snapToGrid w:val="0"/>
              <w:spacing w:line="280" w:lineRule="exact"/>
              <w:jc w:val="center"/>
              <w:rPr>
                <w:rFonts w:eastAsia="宋体"/>
                <w:sz w:val="21"/>
                <w:szCs w:val="21"/>
              </w:rPr>
            </w:pPr>
            <w:r w:rsidRPr="008546AC">
              <w:rPr>
                <w:rFonts w:eastAsia="宋体"/>
                <w:sz w:val="21"/>
                <w:szCs w:val="21"/>
              </w:rPr>
              <w:t>+1</w:t>
            </w:r>
            <w:r w:rsidRPr="008546AC">
              <w:rPr>
                <w:rFonts w:eastAsia="宋体" w:hAnsi="宋体"/>
                <w:sz w:val="21"/>
                <w:szCs w:val="21"/>
              </w:rPr>
              <w:t>个</w:t>
            </w:r>
            <w:smartTag w:uri="urn:schemas-microsoft-com:office:smarttags" w:element="chmetcnv">
              <w:smartTagPr>
                <w:attr w:name="UnitName" w:val="m"/>
                <w:attr w:name="SourceValue" w:val="15"/>
                <w:attr w:name="HasSpace" w:val="False"/>
                <w:attr w:name="Negative" w:val="False"/>
                <w:attr w:name="NumberType" w:val="1"/>
                <w:attr w:name="TCSC" w:val="0"/>
              </w:smartTagPr>
              <w:r w:rsidRPr="008546AC">
                <w:rPr>
                  <w:rFonts w:eastAsia="宋体"/>
                  <w:sz w:val="21"/>
                  <w:szCs w:val="21"/>
                </w:rPr>
                <w:t>15m</w:t>
              </w:r>
            </w:smartTag>
            <w:r w:rsidRPr="008546AC">
              <w:rPr>
                <w:rFonts w:eastAsia="宋体" w:hAnsi="宋体"/>
                <w:sz w:val="21"/>
                <w:szCs w:val="21"/>
              </w:rPr>
              <w:t>高排气筒</w:t>
            </w:r>
          </w:p>
        </w:tc>
        <w:tc>
          <w:tcPr>
            <w:tcW w:w="1086" w:type="pct"/>
            <w:vMerge/>
            <w:tcBorders>
              <w:right w:val="nil"/>
            </w:tcBorders>
            <w:vAlign w:val="center"/>
          </w:tcPr>
          <w:p w:rsidR="00AE1B17" w:rsidRPr="008546AC" w:rsidRDefault="00AE1B17" w:rsidP="00F5115C">
            <w:pPr>
              <w:spacing w:line="280" w:lineRule="exact"/>
              <w:jc w:val="center"/>
              <w:rPr>
                <w:rFonts w:eastAsia="宋体"/>
                <w:sz w:val="21"/>
                <w:szCs w:val="21"/>
              </w:rPr>
            </w:pPr>
          </w:p>
        </w:tc>
      </w:tr>
      <w:tr w:rsidR="009826F7" w:rsidRPr="008546AC" w:rsidTr="001169C8">
        <w:trPr>
          <w:cantSplit/>
          <w:trHeight w:val="397"/>
          <w:jc w:val="center"/>
        </w:trPr>
        <w:tc>
          <w:tcPr>
            <w:tcW w:w="650" w:type="pct"/>
            <w:vMerge/>
            <w:tcBorders>
              <w:left w:val="nil"/>
            </w:tcBorders>
            <w:textDirection w:val="tbRlV"/>
            <w:vAlign w:val="center"/>
          </w:tcPr>
          <w:p w:rsidR="009826F7" w:rsidRPr="008546AC" w:rsidRDefault="009826F7">
            <w:pPr>
              <w:adjustRightInd w:val="0"/>
              <w:snapToGrid w:val="0"/>
              <w:spacing w:line="280" w:lineRule="exact"/>
              <w:ind w:left="113" w:right="113"/>
              <w:jc w:val="center"/>
              <w:rPr>
                <w:rFonts w:eastAsia="宋体"/>
                <w:sz w:val="21"/>
                <w:szCs w:val="21"/>
              </w:rPr>
            </w:pPr>
          </w:p>
        </w:tc>
        <w:tc>
          <w:tcPr>
            <w:tcW w:w="529" w:type="pct"/>
            <w:vMerge/>
            <w:vAlign w:val="center"/>
          </w:tcPr>
          <w:p w:rsidR="009826F7" w:rsidRPr="008546AC" w:rsidRDefault="009826F7">
            <w:pPr>
              <w:adjustRightInd w:val="0"/>
              <w:snapToGrid w:val="0"/>
              <w:spacing w:line="280" w:lineRule="exact"/>
              <w:jc w:val="center"/>
              <w:rPr>
                <w:rFonts w:eastAsia="宋体"/>
                <w:sz w:val="21"/>
                <w:szCs w:val="21"/>
              </w:rPr>
            </w:pPr>
          </w:p>
        </w:tc>
        <w:tc>
          <w:tcPr>
            <w:tcW w:w="714" w:type="pct"/>
            <w:vMerge w:val="restart"/>
            <w:vAlign w:val="center"/>
          </w:tcPr>
          <w:p w:rsidR="009826F7" w:rsidRPr="008546AC" w:rsidRDefault="009826F7">
            <w:pPr>
              <w:spacing w:line="280" w:lineRule="exact"/>
              <w:jc w:val="center"/>
              <w:rPr>
                <w:rFonts w:eastAsia="宋体" w:hAnsi="宋体"/>
                <w:sz w:val="21"/>
                <w:szCs w:val="21"/>
              </w:rPr>
            </w:pPr>
            <w:r w:rsidRPr="008546AC">
              <w:rPr>
                <w:rFonts w:eastAsia="宋体" w:hAnsi="宋体" w:hint="eastAsia"/>
                <w:sz w:val="21"/>
                <w:szCs w:val="21"/>
              </w:rPr>
              <w:t>锅炉废气</w:t>
            </w:r>
          </w:p>
        </w:tc>
        <w:tc>
          <w:tcPr>
            <w:tcW w:w="778" w:type="pct"/>
            <w:vAlign w:val="center"/>
          </w:tcPr>
          <w:p w:rsidR="009826F7" w:rsidRPr="008546AC" w:rsidRDefault="009826F7">
            <w:pPr>
              <w:spacing w:line="280" w:lineRule="exact"/>
              <w:jc w:val="center"/>
              <w:rPr>
                <w:rFonts w:eastAsia="宋体" w:hAnsi="宋体"/>
                <w:sz w:val="21"/>
                <w:szCs w:val="21"/>
              </w:rPr>
            </w:pPr>
            <w:r w:rsidRPr="008546AC">
              <w:rPr>
                <w:rFonts w:eastAsia="宋体" w:hAnsi="宋体" w:hint="eastAsia"/>
                <w:sz w:val="21"/>
                <w:szCs w:val="21"/>
              </w:rPr>
              <w:t>烟尘</w:t>
            </w:r>
          </w:p>
        </w:tc>
        <w:tc>
          <w:tcPr>
            <w:tcW w:w="1243" w:type="pct"/>
            <w:vMerge w:val="restart"/>
            <w:vAlign w:val="center"/>
          </w:tcPr>
          <w:p w:rsidR="009826F7" w:rsidRPr="008546AC" w:rsidRDefault="00FB444F" w:rsidP="00FB444F">
            <w:pPr>
              <w:adjustRightInd w:val="0"/>
              <w:snapToGrid w:val="0"/>
              <w:spacing w:line="280" w:lineRule="exact"/>
              <w:jc w:val="center"/>
              <w:rPr>
                <w:rFonts w:eastAsia="宋体"/>
                <w:sz w:val="21"/>
                <w:szCs w:val="21"/>
              </w:rPr>
            </w:pPr>
            <w:r w:rsidRPr="008546AC">
              <w:rPr>
                <w:rFonts w:eastAsia="宋体"/>
                <w:sz w:val="21"/>
                <w:szCs w:val="21"/>
              </w:rPr>
              <w:t>1</w:t>
            </w:r>
            <w:r w:rsidRPr="008546AC">
              <w:rPr>
                <w:rFonts w:eastAsia="宋体" w:hAnsi="宋体"/>
                <w:sz w:val="21"/>
                <w:szCs w:val="21"/>
              </w:rPr>
              <w:t>个</w:t>
            </w:r>
            <w:r w:rsidRPr="008546AC">
              <w:rPr>
                <w:rFonts w:eastAsia="宋体" w:hint="eastAsia"/>
                <w:sz w:val="21"/>
                <w:szCs w:val="21"/>
              </w:rPr>
              <w:t>8</w:t>
            </w:r>
            <w:r w:rsidRPr="008546AC">
              <w:rPr>
                <w:rFonts w:eastAsia="宋体"/>
                <w:sz w:val="21"/>
                <w:szCs w:val="21"/>
              </w:rPr>
              <w:t>m</w:t>
            </w:r>
            <w:r w:rsidRPr="008546AC">
              <w:rPr>
                <w:rFonts w:eastAsia="宋体" w:hAnsi="宋体"/>
                <w:sz w:val="21"/>
                <w:szCs w:val="21"/>
              </w:rPr>
              <w:t>高排气筒</w:t>
            </w:r>
          </w:p>
        </w:tc>
        <w:tc>
          <w:tcPr>
            <w:tcW w:w="1086" w:type="pct"/>
            <w:vMerge w:val="restart"/>
            <w:tcBorders>
              <w:right w:val="nil"/>
            </w:tcBorders>
            <w:vAlign w:val="center"/>
          </w:tcPr>
          <w:p w:rsidR="009826F7" w:rsidRPr="008546AC" w:rsidRDefault="009826F7" w:rsidP="00F5115C">
            <w:pPr>
              <w:spacing w:line="280" w:lineRule="exact"/>
              <w:jc w:val="center"/>
              <w:rPr>
                <w:rFonts w:eastAsia="宋体"/>
                <w:sz w:val="21"/>
                <w:szCs w:val="21"/>
              </w:rPr>
            </w:pPr>
            <w:r w:rsidRPr="008546AC">
              <w:rPr>
                <w:rFonts w:eastAsia="宋体" w:hAnsi="宋体" w:hint="eastAsia"/>
                <w:sz w:val="21"/>
                <w:szCs w:val="21"/>
              </w:rPr>
              <w:t>满足</w:t>
            </w:r>
            <w:r w:rsidRPr="008546AC">
              <w:rPr>
                <w:rFonts w:eastAsia="宋体" w:hAnsi="宋体"/>
                <w:sz w:val="21"/>
                <w:szCs w:val="21"/>
              </w:rPr>
              <w:t>锅炉大气污染物排放标准》（</w:t>
            </w:r>
            <w:r w:rsidRPr="008546AC">
              <w:rPr>
                <w:rFonts w:eastAsia="宋体" w:hAnsi="宋体"/>
                <w:sz w:val="21"/>
                <w:szCs w:val="21"/>
              </w:rPr>
              <w:t>GB13271-2014</w:t>
            </w:r>
            <w:r w:rsidRPr="008546AC">
              <w:rPr>
                <w:rFonts w:eastAsia="宋体" w:hAnsi="宋体"/>
                <w:sz w:val="21"/>
                <w:szCs w:val="21"/>
              </w:rPr>
              <w:t>）表</w:t>
            </w:r>
            <w:r w:rsidRPr="008546AC">
              <w:rPr>
                <w:rFonts w:eastAsia="宋体" w:hAnsi="宋体" w:hint="eastAsia"/>
                <w:sz w:val="21"/>
                <w:szCs w:val="21"/>
              </w:rPr>
              <w:t>3</w:t>
            </w:r>
            <w:r w:rsidRPr="008546AC">
              <w:rPr>
                <w:rFonts w:eastAsia="宋体" w:hAnsi="宋体"/>
                <w:sz w:val="21"/>
                <w:szCs w:val="21"/>
              </w:rPr>
              <w:t>中</w:t>
            </w:r>
            <w:r w:rsidRPr="008546AC">
              <w:rPr>
                <w:rFonts w:eastAsia="宋体" w:hAnsi="宋体" w:hint="eastAsia"/>
                <w:sz w:val="21"/>
                <w:szCs w:val="21"/>
              </w:rPr>
              <w:t>燃油锅炉大气污染物特别排放限值</w:t>
            </w:r>
          </w:p>
        </w:tc>
      </w:tr>
      <w:tr w:rsidR="009826F7" w:rsidRPr="008546AC" w:rsidTr="001169C8">
        <w:trPr>
          <w:cantSplit/>
          <w:trHeight w:val="397"/>
          <w:jc w:val="center"/>
        </w:trPr>
        <w:tc>
          <w:tcPr>
            <w:tcW w:w="650" w:type="pct"/>
            <w:vMerge/>
            <w:tcBorders>
              <w:left w:val="nil"/>
            </w:tcBorders>
            <w:textDirection w:val="tbRlV"/>
            <w:vAlign w:val="center"/>
          </w:tcPr>
          <w:p w:rsidR="009826F7" w:rsidRPr="008546AC" w:rsidRDefault="009826F7">
            <w:pPr>
              <w:adjustRightInd w:val="0"/>
              <w:snapToGrid w:val="0"/>
              <w:spacing w:line="280" w:lineRule="exact"/>
              <w:ind w:left="113" w:right="113"/>
              <w:jc w:val="center"/>
              <w:rPr>
                <w:rFonts w:eastAsia="宋体"/>
                <w:sz w:val="21"/>
                <w:szCs w:val="21"/>
              </w:rPr>
            </w:pPr>
          </w:p>
        </w:tc>
        <w:tc>
          <w:tcPr>
            <w:tcW w:w="529" w:type="pct"/>
            <w:vMerge/>
            <w:vAlign w:val="center"/>
          </w:tcPr>
          <w:p w:rsidR="009826F7" w:rsidRPr="008546AC" w:rsidRDefault="009826F7">
            <w:pPr>
              <w:adjustRightInd w:val="0"/>
              <w:snapToGrid w:val="0"/>
              <w:spacing w:line="280" w:lineRule="exact"/>
              <w:jc w:val="center"/>
              <w:rPr>
                <w:rFonts w:eastAsia="宋体"/>
                <w:sz w:val="21"/>
                <w:szCs w:val="21"/>
              </w:rPr>
            </w:pPr>
          </w:p>
        </w:tc>
        <w:tc>
          <w:tcPr>
            <w:tcW w:w="714" w:type="pct"/>
            <w:vMerge/>
            <w:vAlign w:val="center"/>
          </w:tcPr>
          <w:p w:rsidR="009826F7" w:rsidRPr="008546AC" w:rsidRDefault="009826F7">
            <w:pPr>
              <w:spacing w:line="280" w:lineRule="exact"/>
              <w:jc w:val="center"/>
              <w:rPr>
                <w:rFonts w:eastAsia="宋体" w:hAnsi="宋体"/>
                <w:sz w:val="21"/>
                <w:szCs w:val="21"/>
              </w:rPr>
            </w:pPr>
          </w:p>
        </w:tc>
        <w:tc>
          <w:tcPr>
            <w:tcW w:w="778" w:type="pct"/>
            <w:vAlign w:val="center"/>
          </w:tcPr>
          <w:p w:rsidR="009826F7" w:rsidRPr="008546AC" w:rsidRDefault="009826F7">
            <w:pPr>
              <w:spacing w:line="280" w:lineRule="exact"/>
              <w:jc w:val="center"/>
              <w:rPr>
                <w:rFonts w:eastAsia="宋体" w:hAnsi="宋体"/>
                <w:sz w:val="21"/>
                <w:szCs w:val="21"/>
              </w:rPr>
            </w:pPr>
            <w:r w:rsidRPr="008546AC">
              <w:rPr>
                <w:rFonts w:eastAsia="宋体" w:hAnsi="宋体" w:hint="eastAsia"/>
                <w:sz w:val="21"/>
                <w:szCs w:val="21"/>
              </w:rPr>
              <w:t>二氧化硫</w:t>
            </w:r>
          </w:p>
        </w:tc>
        <w:tc>
          <w:tcPr>
            <w:tcW w:w="1243" w:type="pct"/>
            <w:vMerge/>
            <w:vAlign w:val="center"/>
          </w:tcPr>
          <w:p w:rsidR="009826F7" w:rsidRPr="008546AC" w:rsidRDefault="009826F7">
            <w:pPr>
              <w:adjustRightInd w:val="0"/>
              <w:snapToGrid w:val="0"/>
              <w:spacing w:line="280" w:lineRule="exact"/>
              <w:jc w:val="center"/>
              <w:rPr>
                <w:rFonts w:eastAsia="宋体"/>
                <w:sz w:val="21"/>
                <w:szCs w:val="21"/>
              </w:rPr>
            </w:pPr>
          </w:p>
        </w:tc>
        <w:tc>
          <w:tcPr>
            <w:tcW w:w="1086" w:type="pct"/>
            <w:vMerge/>
            <w:tcBorders>
              <w:right w:val="nil"/>
            </w:tcBorders>
            <w:vAlign w:val="center"/>
          </w:tcPr>
          <w:p w:rsidR="009826F7" w:rsidRPr="008546AC" w:rsidRDefault="009826F7" w:rsidP="00F5115C">
            <w:pPr>
              <w:spacing w:line="280" w:lineRule="exact"/>
              <w:jc w:val="center"/>
              <w:rPr>
                <w:rFonts w:eastAsia="宋体"/>
                <w:sz w:val="21"/>
                <w:szCs w:val="21"/>
              </w:rPr>
            </w:pPr>
          </w:p>
        </w:tc>
      </w:tr>
      <w:tr w:rsidR="009826F7" w:rsidRPr="008546AC" w:rsidTr="001169C8">
        <w:trPr>
          <w:cantSplit/>
          <w:trHeight w:val="397"/>
          <w:jc w:val="center"/>
        </w:trPr>
        <w:tc>
          <w:tcPr>
            <w:tcW w:w="650" w:type="pct"/>
            <w:vMerge/>
            <w:tcBorders>
              <w:left w:val="nil"/>
            </w:tcBorders>
            <w:textDirection w:val="tbRlV"/>
            <w:vAlign w:val="center"/>
          </w:tcPr>
          <w:p w:rsidR="009826F7" w:rsidRPr="008546AC" w:rsidRDefault="009826F7">
            <w:pPr>
              <w:adjustRightInd w:val="0"/>
              <w:snapToGrid w:val="0"/>
              <w:spacing w:line="280" w:lineRule="exact"/>
              <w:ind w:left="113" w:right="113"/>
              <w:jc w:val="center"/>
              <w:rPr>
                <w:rFonts w:eastAsia="宋体"/>
                <w:sz w:val="21"/>
                <w:szCs w:val="21"/>
              </w:rPr>
            </w:pPr>
          </w:p>
        </w:tc>
        <w:tc>
          <w:tcPr>
            <w:tcW w:w="529" w:type="pct"/>
            <w:vMerge/>
            <w:vAlign w:val="center"/>
          </w:tcPr>
          <w:p w:rsidR="009826F7" w:rsidRPr="008546AC" w:rsidRDefault="009826F7">
            <w:pPr>
              <w:adjustRightInd w:val="0"/>
              <w:snapToGrid w:val="0"/>
              <w:spacing w:line="280" w:lineRule="exact"/>
              <w:jc w:val="center"/>
              <w:rPr>
                <w:rFonts w:eastAsia="宋体"/>
                <w:sz w:val="21"/>
                <w:szCs w:val="21"/>
              </w:rPr>
            </w:pPr>
          </w:p>
        </w:tc>
        <w:tc>
          <w:tcPr>
            <w:tcW w:w="714" w:type="pct"/>
            <w:vMerge/>
            <w:vAlign w:val="center"/>
          </w:tcPr>
          <w:p w:rsidR="009826F7" w:rsidRPr="008546AC" w:rsidRDefault="009826F7">
            <w:pPr>
              <w:spacing w:line="280" w:lineRule="exact"/>
              <w:jc w:val="center"/>
              <w:rPr>
                <w:rFonts w:eastAsia="宋体" w:hAnsi="宋体"/>
                <w:sz w:val="21"/>
                <w:szCs w:val="21"/>
              </w:rPr>
            </w:pPr>
          </w:p>
        </w:tc>
        <w:tc>
          <w:tcPr>
            <w:tcW w:w="778" w:type="pct"/>
            <w:vAlign w:val="center"/>
          </w:tcPr>
          <w:p w:rsidR="009826F7" w:rsidRPr="008546AC" w:rsidRDefault="009826F7">
            <w:pPr>
              <w:spacing w:line="280" w:lineRule="exact"/>
              <w:jc w:val="center"/>
              <w:rPr>
                <w:rFonts w:eastAsia="宋体" w:hAnsi="宋体"/>
                <w:sz w:val="21"/>
                <w:szCs w:val="21"/>
              </w:rPr>
            </w:pPr>
            <w:r w:rsidRPr="008546AC">
              <w:rPr>
                <w:rFonts w:eastAsia="宋体" w:hAnsi="宋体" w:hint="eastAsia"/>
                <w:sz w:val="21"/>
                <w:szCs w:val="21"/>
              </w:rPr>
              <w:t>氮氧化物</w:t>
            </w:r>
          </w:p>
        </w:tc>
        <w:tc>
          <w:tcPr>
            <w:tcW w:w="1243" w:type="pct"/>
            <w:vMerge/>
            <w:vAlign w:val="center"/>
          </w:tcPr>
          <w:p w:rsidR="009826F7" w:rsidRPr="008546AC" w:rsidRDefault="009826F7">
            <w:pPr>
              <w:adjustRightInd w:val="0"/>
              <w:snapToGrid w:val="0"/>
              <w:spacing w:line="280" w:lineRule="exact"/>
              <w:jc w:val="center"/>
              <w:rPr>
                <w:rFonts w:eastAsia="宋体"/>
                <w:sz w:val="21"/>
                <w:szCs w:val="21"/>
              </w:rPr>
            </w:pPr>
          </w:p>
        </w:tc>
        <w:tc>
          <w:tcPr>
            <w:tcW w:w="1086" w:type="pct"/>
            <w:vMerge/>
            <w:tcBorders>
              <w:right w:val="nil"/>
            </w:tcBorders>
            <w:vAlign w:val="center"/>
          </w:tcPr>
          <w:p w:rsidR="009826F7" w:rsidRPr="008546AC" w:rsidRDefault="009826F7" w:rsidP="00F5115C">
            <w:pPr>
              <w:spacing w:line="280" w:lineRule="exact"/>
              <w:jc w:val="center"/>
              <w:rPr>
                <w:rFonts w:eastAsia="宋体"/>
                <w:sz w:val="21"/>
                <w:szCs w:val="21"/>
              </w:rPr>
            </w:pPr>
          </w:p>
        </w:tc>
      </w:tr>
      <w:tr w:rsidR="00497703" w:rsidRPr="008546AC" w:rsidTr="001169C8">
        <w:trPr>
          <w:cantSplit/>
          <w:trHeight w:val="397"/>
          <w:jc w:val="center"/>
        </w:trPr>
        <w:tc>
          <w:tcPr>
            <w:tcW w:w="650" w:type="pct"/>
            <w:vMerge/>
            <w:tcBorders>
              <w:left w:val="nil"/>
            </w:tcBorders>
            <w:textDirection w:val="tbRlV"/>
            <w:vAlign w:val="center"/>
          </w:tcPr>
          <w:p w:rsidR="00497703" w:rsidRPr="008546AC" w:rsidRDefault="00497703">
            <w:pPr>
              <w:adjustRightInd w:val="0"/>
              <w:snapToGrid w:val="0"/>
              <w:spacing w:line="280" w:lineRule="exact"/>
              <w:ind w:left="113" w:right="113"/>
              <w:jc w:val="center"/>
              <w:rPr>
                <w:rFonts w:eastAsia="宋体"/>
                <w:sz w:val="21"/>
                <w:szCs w:val="21"/>
              </w:rPr>
            </w:pPr>
          </w:p>
        </w:tc>
        <w:tc>
          <w:tcPr>
            <w:tcW w:w="529" w:type="pct"/>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无组织</w:t>
            </w:r>
          </w:p>
        </w:tc>
        <w:tc>
          <w:tcPr>
            <w:tcW w:w="714" w:type="pct"/>
            <w:vAlign w:val="center"/>
          </w:tcPr>
          <w:p w:rsidR="00497703" w:rsidRPr="008546AC" w:rsidRDefault="009826F7">
            <w:pPr>
              <w:adjustRightInd w:val="0"/>
              <w:snapToGrid w:val="0"/>
              <w:spacing w:line="280" w:lineRule="exact"/>
              <w:jc w:val="center"/>
              <w:rPr>
                <w:rFonts w:eastAsia="宋体"/>
                <w:sz w:val="21"/>
                <w:szCs w:val="21"/>
              </w:rPr>
            </w:pPr>
            <w:r w:rsidRPr="008546AC">
              <w:rPr>
                <w:rFonts w:eastAsia="宋体" w:hAnsi="宋体" w:hint="eastAsia"/>
                <w:sz w:val="21"/>
                <w:szCs w:val="21"/>
              </w:rPr>
              <w:t>锯边</w:t>
            </w:r>
            <w:r w:rsidR="00621A96" w:rsidRPr="008546AC">
              <w:rPr>
                <w:rFonts w:eastAsia="宋体" w:hAnsi="宋体"/>
                <w:sz w:val="21"/>
                <w:szCs w:val="21"/>
              </w:rPr>
              <w:t>、</w:t>
            </w:r>
            <w:r w:rsidR="00497703" w:rsidRPr="008546AC">
              <w:rPr>
                <w:rFonts w:eastAsia="宋体" w:hAnsi="宋体"/>
                <w:sz w:val="21"/>
                <w:szCs w:val="21"/>
              </w:rPr>
              <w:t>热压</w:t>
            </w:r>
            <w:r w:rsidR="005232AD" w:rsidRPr="008546AC">
              <w:rPr>
                <w:rFonts w:eastAsia="宋体" w:hAnsi="宋体" w:hint="eastAsia"/>
                <w:sz w:val="21"/>
                <w:szCs w:val="21"/>
              </w:rPr>
              <w:t>、涂胶</w:t>
            </w:r>
          </w:p>
        </w:tc>
        <w:tc>
          <w:tcPr>
            <w:tcW w:w="778" w:type="pct"/>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粉尘、甲醛</w:t>
            </w:r>
          </w:p>
        </w:tc>
        <w:tc>
          <w:tcPr>
            <w:tcW w:w="1243" w:type="pct"/>
            <w:vAlign w:val="center"/>
          </w:tcPr>
          <w:p w:rsidR="00497703" w:rsidRPr="008546AC" w:rsidRDefault="009F7B60" w:rsidP="009F7B60">
            <w:pPr>
              <w:adjustRightInd w:val="0"/>
              <w:snapToGrid w:val="0"/>
              <w:spacing w:line="280" w:lineRule="exact"/>
              <w:jc w:val="center"/>
              <w:rPr>
                <w:rFonts w:eastAsia="宋体"/>
                <w:sz w:val="21"/>
                <w:szCs w:val="21"/>
              </w:rPr>
            </w:pPr>
            <w:r>
              <w:rPr>
                <w:rFonts w:eastAsia="宋体" w:hAnsi="宋体"/>
                <w:sz w:val="21"/>
                <w:szCs w:val="21"/>
              </w:rPr>
              <w:t>提高有组织废气收集率</w:t>
            </w:r>
            <w:r w:rsidR="00497703" w:rsidRPr="008546AC">
              <w:rPr>
                <w:rFonts w:eastAsia="宋体" w:hAnsi="宋体"/>
                <w:sz w:val="21"/>
                <w:szCs w:val="21"/>
              </w:rPr>
              <w:t>，加强绿化等等</w:t>
            </w:r>
          </w:p>
        </w:tc>
        <w:tc>
          <w:tcPr>
            <w:tcW w:w="1086" w:type="pct"/>
            <w:tcBorders>
              <w:right w:val="nil"/>
            </w:tcBorders>
            <w:vAlign w:val="center"/>
          </w:tcPr>
          <w:p w:rsidR="00497703" w:rsidRPr="008546AC" w:rsidRDefault="00F5115C">
            <w:pPr>
              <w:adjustRightInd w:val="0"/>
              <w:snapToGrid w:val="0"/>
              <w:spacing w:line="280" w:lineRule="exact"/>
              <w:jc w:val="center"/>
              <w:rPr>
                <w:rFonts w:eastAsia="宋体"/>
                <w:sz w:val="21"/>
                <w:szCs w:val="21"/>
              </w:rPr>
            </w:pPr>
            <w:r w:rsidRPr="008546AC">
              <w:rPr>
                <w:rFonts w:eastAsia="宋体" w:hAnsi="宋体"/>
                <w:sz w:val="21"/>
                <w:szCs w:val="21"/>
              </w:rPr>
              <w:t>满足《大气污染物综合排放标准》（</w:t>
            </w:r>
            <w:r w:rsidRPr="008546AC">
              <w:rPr>
                <w:rFonts w:eastAsia="宋体"/>
                <w:sz w:val="21"/>
                <w:szCs w:val="21"/>
              </w:rPr>
              <w:t>GB16297-1996</w:t>
            </w:r>
            <w:r w:rsidRPr="008546AC">
              <w:rPr>
                <w:rFonts w:eastAsia="宋体" w:hAnsi="宋体"/>
                <w:sz w:val="21"/>
                <w:szCs w:val="21"/>
              </w:rPr>
              <w:t>）中表</w:t>
            </w:r>
            <w:r w:rsidRPr="008546AC">
              <w:rPr>
                <w:rFonts w:eastAsia="宋体"/>
                <w:sz w:val="21"/>
                <w:szCs w:val="21"/>
              </w:rPr>
              <w:t>2</w:t>
            </w:r>
            <w:r w:rsidRPr="008546AC">
              <w:rPr>
                <w:rFonts w:eastAsia="宋体" w:hAnsi="宋体"/>
                <w:sz w:val="21"/>
                <w:szCs w:val="21"/>
              </w:rPr>
              <w:t>中无组织排放监控浓度限值</w:t>
            </w:r>
          </w:p>
        </w:tc>
      </w:tr>
      <w:tr w:rsidR="00497703" w:rsidRPr="008546AC" w:rsidTr="001169C8">
        <w:trPr>
          <w:cantSplit/>
          <w:trHeight w:val="397"/>
          <w:jc w:val="center"/>
        </w:trPr>
        <w:tc>
          <w:tcPr>
            <w:tcW w:w="650" w:type="pct"/>
            <w:tcBorders>
              <w:left w:val="nil"/>
            </w:tcBorders>
            <w:textDirection w:val="tbRlV"/>
            <w:vAlign w:val="center"/>
          </w:tcPr>
          <w:p w:rsidR="00497703" w:rsidRPr="008546AC" w:rsidRDefault="00497703">
            <w:pPr>
              <w:adjustRightInd w:val="0"/>
              <w:snapToGrid w:val="0"/>
              <w:spacing w:line="280" w:lineRule="exact"/>
              <w:ind w:left="113" w:right="113"/>
              <w:jc w:val="center"/>
              <w:rPr>
                <w:rFonts w:eastAsia="宋体"/>
                <w:sz w:val="21"/>
                <w:szCs w:val="21"/>
              </w:rPr>
            </w:pPr>
            <w:r w:rsidRPr="008546AC">
              <w:rPr>
                <w:rFonts w:eastAsia="宋体" w:hAnsi="宋体"/>
                <w:sz w:val="21"/>
                <w:szCs w:val="21"/>
              </w:rPr>
              <w:t>水污染物</w:t>
            </w:r>
          </w:p>
        </w:tc>
        <w:tc>
          <w:tcPr>
            <w:tcW w:w="1243" w:type="pct"/>
            <w:gridSpan w:val="2"/>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生活污水</w:t>
            </w:r>
          </w:p>
        </w:tc>
        <w:tc>
          <w:tcPr>
            <w:tcW w:w="778" w:type="pct"/>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sz w:val="21"/>
                <w:szCs w:val="21"/>
              </w:rPr>
              <w:t>COD</w:t>
            </w:r>
            <w:r w:rsidRPr="008546AC">
              <w:rPr>
                <w:rFonts w:eastAsia="宋体" w:hAnsi="宋体"/>
                <w:sz w:val="21"/>
                <w:szCs w:val="21"/>
              </w:rPr>
              <w:t>、</w:t>
            </w:r>
            <w:r w:rsidRPr="008546AC">
              <w:rPr>
                <w:rFonts w:eastAsia="宋体"/>
                <w:sz w:val="21"/>
                <w:szCs w:val="21"/>
              </w:rPr>
              <w:t>SS</w:t>
            </w:r>
            <w:r w:rsidRPr="008546AC">
              <w:rPr>
                <w:rFonts w:eastAsia="宋体" w:hAnsi="宋体"/>
                <w:sz w:val="21"/>
                <w:szCs w:val="21"/>
              </w:rPr>
              <w:t>、</w:t>
            </w:r>
            <w:r w:rsidRPr="008546AC">
              <w:rPr>
                <w:rFonts w:eastAsia="宋体"/>
                <w:sz w:val="21"/>
                <w:szCs w:val="21"/>
              </w:rPr>
              <w:t>NH</w:t>
            </w:r>
            <w:r w:rsidRPr="008546AC">
              <w:rPr>
                <w:rFonts w:eastAsia="宋体"/>
                <w:sz w:val="21"/>
                <w:szCs w:val="21"/>
                <w:vertAlign w:val="subscript"/>
              </w:rPr>
              <w:t>3</w:t>
            </w:r>
            <w:r w:rsidRPr="008546AC">
              <w:rPr>
                <w:rFonts w:eastAsia="宋体"/>
                <w:sz w:val="21"/>
                <w:szCs w:val="21"/>
              </w:rPr>
              <w:t>-N</w:t>
            </w:r>
            <w:r w:rsidRPr="008546AC">
              <w:rPr>
                <w:rFonts w:eastAsia="宋体" w:hAnsi="宋体"/>
                <w:sz w:val="21"/>
                <w:szCs w:val="21"/>
              </w:rPr>
              <w:t>、</w:t>
            </w:r>
            <w:r w:rsidRPr="008546AC">
              <w:rPr>
                <w:rFonts w:eastAsia="宋体"/>
                <w:sz w:val="21"/>
                <w:szCs w:val="21"/>
              </w:rPr>
              <w:t>TP</w:t>
            </w:r>
          </w:p>
        </w:tc>
        <w:tc>
          <w:tcPr>
            <w:tcW w:w="1243" w:type="pct"/>
            <w:vAlign w:val="center"/>
          </w:tcPr>
          <w:p w:rsidR="00497703" w:rsidRPr="008546AC" w:rsidRDefault="00AB2AD4" w:rsidP="00AB2AD4">
            <w:pPr>
              <w:adjustRightInd w:val="0"/>
              <w:snapToGrid w:val="0"/>
              <w:spacing w:line="280" w:lineRule="exact"/>
              <w:jc w:val="center"/>
              <w:rPr>
                <w:rFonts w:eastAsia="宋体"/>
                <w:sz w:val="21"/>
                <w:szCs w:val="21"/>
              </w:rPr>
            </w:pPr>
            <w:r w:rsidRPr="008546AC">
              <w:rPr>
                <w:rFonts w:eastAsia="宋体" w:hAnsi="宋体" w:hint="eastAsia"/>
                <w:sz w:val="21"/>
                <w:szCs w:val="21"/>
              </w:rPr>
              <w:t>地埋式污水处理设施</w:t>
            </w:r>
          </w:p>
        </w:tc>
        <w:tc>
          <w:tcPr>
            <w:tcW w:w="1086" w:type="pct"/>
            <w:tcBorders>
              <w:right w:val="nil"/>
            </w:tcBorders>
            <w:vAlign w:val="center"/>
          </w:tcPr>
          <w:p w:rsidR="00497703" w:rsidRPr="008546AC" w:rsidRDefault="00AB2AD4" w:rsidP="008C52DB">
            <w:pPr>
              <w:adjustRightInd w:val="0"/>
              <w:snapToGrid w:val="0"/>
              <w:spacing w:line="280" w:lineRule="exact"/>
              <w:jc w:val="center"/>
              <w:rPr>
                <w:rFonts w:eastAsia="宋体"/>
                <w:sz w:val="21"/>
                <w:szCs w:val="21"/>
              </w:rPr>
            </w:pPr>
            <w:r w:rsidRPr="008546AC">
              <w:rPr>
                <w:rFonts w:eastAsia="宋体" w:hAnsi="宋体"/>
                <w:sz w:val="21"/>
                <w:szCs w:val="21"/>
              </w:rPr>
              <w:t>达《城市污水再生利用绿地灌溉水质》（</w:t>
            </w:r>
            <w:r w:rsidRPr="008546AC">
              <w:rPr>
                <w:rFonts w:eastAsia="宋体" w:hAnsi="宋体"/>
                <w:sz w:val="21"/>
                <w:szCs w:val="21"/>
              </w:rPr>
              <w:t>GB/T25499-2010</w:t>
            </w:r>
            <w:r w:rsidRPr="008546AC">
              <w:rPr>
                <w:rFonts w:eastAsia="宋体" w:hAnsi="宋体"/>
                <w:sz w:val="21"/>
                <w:szCs w:val="21"/>
              </w:rPr>
              <w:t>）表</w:t>
            </w:r>
            <w:r w:rsidRPr="008546AC">
              <w:rPr>
                <w:rFonts w:eastAsia="宋体" w:hAnsi="宋体"/>
                <w:sz w:val="21"/>
                <w:szCs w:val="21"/>
              </w:rPr>
              <w:t xml:space="preserve"> 1 </w:t>
            </w:r>
            <w:r w:rsidRPr="008546AC">
              <w:rPr>
                <w:rFonts w:eastAsia="宋体" w:hAnsi="宋体"/>
                <w:sz w:val="21"/>
                <w:szCs w:val="21"/>
              </w:rPr>
              <w:t>的标准要求后用于厂区绿化，不外排</w:t>
            </w:r>
          </w:p>
        </w:tc>
      </w:tr>
      <w:tr w:rsidR="00497703" w:rsidRPr="008546AC" w:rsidTr="001169C8">
        <w:trPr>
          <w:cantSplit/>
          <w:trHeight w:val="397"/>
          <w:jc w:val="center"/>
        </w:trPr>
        <w:tc>
          <w:tcPr>
            <w:tcW w:w="650" w:type="pct"/>
            <w:tcBorders>
              <w:left w:val="nil"/>
            </w:tcBorders>
            <w:textDirection w:val="tbRlV"/>
            <w:vAlign w:val="center"/>
          </w:tcPr>
          <w:p w:rsidR="00497703" w:rsidRPr="008546AC" w:rsidRDefault="00497703">
            <w:pPr>
              <w:adjustRightInd w:val="0"/>
              <w:snapToGrid w:val="0"/>
              <w:spacing w:line="280" w:lineRule="exact"/>
              <w:ind w:left="113" w:right="113"/>
              <w:jc w:val="center"/>
              <w:rPr>
                <w:rFonts w:eastAsia="宋体"/>
                <w:sz w:val="21"/>
                <w:szCs w:val="21"/>
              </w:rPr>
            </w:pPr>
            <w:r w:rsidRPr="008546AC">
              <w:rPr>
                <w:rFonts w:eastAsia="宋体" w:hAnsi="宋体"/>
                <w:sz w:val="21"/>
                <w:szCs w:val="21"/>
              </w:rPr>
              <w:t>电离辐射和电磁辐射</w:t>
            </w:r>
          </w:p>
        </w:tc>
        <w:tc>
          <w:tcPr>
            <w:tcW w:w="4350" w:type="pct"/>
            <w:gridSpan w:val="5"/>
            <w:tcBorders>
              <w:right w:val="nil"/>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sz w:val="21"/>
                <w:szCs w:val="21"/>
              </w:rPr>
              <w:t>/</w:t>
            </w:r>
          </w:p>
        </w:tc>
      </w:tr>
      <w:tr w:rsidR="001169C8" w:rsidRPr="008546AC" w:rsidTr="001169C8">
        <w:trPr>
          <w:cantSplit/>
          <w:trHeight w:val="397"/>
          <w:jc w:val="center"/>
        </w:trPr>
        <w:tc>
          <w:tcPr>
            <w:tcW w:w="650" w:type="pct"/>
            <w:vMerge w:val="restart"/>
            <w:tcBorders>
              <w:left w:val="nil"/>
            </w:tcBorders>
            <w:textDirection w:val="tbRlV"/>
            <w:vAlign w:val="center"/>
          </w:tcPr>
          <w:p w:rsidR="001169C8" w:rsidRPr="008546AC" w:rsidRDefault="001169C8">
            <w:pPr>
              <w:adjustRightInd w:val="0"/>
              <w:snapToGrid w:val="0"/>
              <w:spacing w:line="280" w:lineRule="exact"/>
              <w:ind w:left="113" w:right="113"/>
              <w:jc w:val="center"/>
              <w:rPr>
                <w:rFonts w:eastAsia="宋体"/>
                <w:sz w:val="21"/>
                <w:szCs w:val="21"/>
              </w:rPr>
            </w:pPr>
            <w:r w:rsidRPr="008546AC">
              <w:rPr>
                <w:rFonts w:eastAsia="宋体" w:hAnsi="宋体"/>
                <w:sz w:val="21"/>
                <w:szCs w:val="21"/>
              </w:rPr>
              <w:t>固体废物</w:t>
            </w:r>
          </w:p>
        </w:tc>
        <w:tc>
          <w:tcPr>
            <w:tcW w:w="1243" w:type="pct"/>
            <w:gridSpan w:val="2"/>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职工生活</w:t>
            </w:r>
          </w:p>
        </w:tc>
        <w:tc>
          <w:tcPr>
            <w:tcW w:w="778" w:type="pct"/>
            <w:tcBorders>
              <w:bottom w:val="single" w:sz="4" w:space="0" w:color="auto"/>
            </w:tcBorders>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生活垃圾</w:t>
            </w:r>
          </w:p>
        </w:tc>
        <w:tc>
          <w:tcPr>
            <w:tcW w:w="1243" w:type="pct"/>
            <w:vAlign w:val="center"/>
          </w:tcPr>
          <w:p w:rsidR="001169C8" w:rsidRPr="008546AC" w:rsidRDefault="001169C8">
            <w:pPr>
              <w:pBdr>
                <w:left w:val="single" w:sz="4" w:space="0" w:color="auto"/>
              </w:pBdr>
              <w:spacing w:line="280" w:lineRule="exact"/>
              <w:jc w:val="center"/>
              <w:rPr>
                <w:rFonts w:eastAsia="宋体"/>
                <w:sz w:val="21"/>
                <w:szCs w:val="21"/>
              </w:rPr>
            </w:pPr>
            <w:r w:rsidRPr="008546AC">
              <w:rPr>
                <w:rFonts w:eastAsia="宋体" w:hAnsi="宋体"/>
                <w:sz w:val="21"/>
                <w:szCs w:val="21"/>
              </w:rPr>
              <w:t>环卫清运</w:t>
            </w:r>
          </w:p>
        </w:tc>
        <w:tc>
          <w:tcPr>
            <w:tcW w:w="1086" w:type="pct"/>
            <w:vMerge w:val="restart"/>
            <w:tcBorders>
              <w:right w:val="nil"/>
            </w:tcBorders>
            <w:vAlign w:val="center"/>
          </w:tcPr>
          <w:p w:rsidR="001169C8" w:rsidRPr="008546AC" w:rsidRDefault="001169C8">
            <w:pPr>
              <w:adjustRightInd w:val="0"/>
              <w:snapToGrid w:val="0"/>
              <w:spacing w:line="280" w:lineRule="exact"/>
              <w:jc w:val="center"/>
              <w:rPr>
                <w:rFonts w:eastAsia="宋体"/>
                <w:sz w:val="21"/>
                <w:szCs w:val="21"/>
              </w:rPr>
            </w:pPr>
            <w:r w:rsidRPr="008546AC">
              <w:rPr>
                <w:rFonts w:eastAsia="宋体" w:hAnsi="宋体"/>
                <w:sz w:val="21"/>
                <w:szCs w:val="21"/>
              </w:rPr>
              <w:t>固废零排放</w:t>
            </w:r>
          </w:p>
        </w:tc>
      </w:tr>
      <w:tr w:rsidR="001169C8" w:rsidRPr="008546AC" w:rsidTr="001169C8">
        <w:trPr>
          <w:cantSplit/>
          <w:trHeight w:val="397"/>
          <w:jc w:val="center"/>
        </w:trPr>
        <w:tc>
          <w:tcPr>
            <w:tcW w:w="650" w:type="pct"/>
            <w:vMerge/>
            <w:tcBorders>
              <w:left w:val="nil"/>
            </w:tcBorders>
            <w:textDirection w:val="tbRlV"/>
            <w:vAlign w:val="center"/>
          </w:tcPr>
          <w:p w:rsidR="001169C8" w:rsidRPr="008546AC" w:rsidRDefault="001169C8">
            <w:pPr>
              <w:adjustRightInd w:val="0"/>
              <w:snapToGrid w:val="0"/>
              <w:spacing w:line="280" w:lineRule="exact"/>
              <w:ind w:left="113" w:right="113"/>
              <w:jc w:val="center"/>
              <w:rPr>
                <w:rFonts w:eastAsia="宋体"/>
                <w:sz w:val="21"/>
                <w:szCs w:val="21"/>
              </w:rPr>
            </w:pPr>
          </w:p>
        </w:tc>
        <w:tc>
          <w:tcPr>
            <w:tcW w:w="1243" w:type="pct"/>
            <w:gridSpan w:val="2"/>
            <w:vMerge w:val="restart"/>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生产</w:t>
            </w:r>
          </w:p>
        </w:tc>
        <w:tc>
          <w:tcPr>
            <w:tcW w:w="778" w:type="pct"/>
            <w:tcBorders>
              <w:bottom w:val="single" w:sz="4" w:space="0" w:color="auto"/>
            </w:tcBorders>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边脚料</w:t>
            </w:r>
          </w:p>
        </w:tc>
        <w:tc>
          <w:tcPr>
            <w:tcW w:w="1243" w:type="pct"/>
            <w:vAlign w:val="center"/>
          </w:tcPr>
          <w:p w:rsidR="001169C8" w:rsidRPr="008546AC" w:rsidRDefault="001169C8">
            <w:pPr>
              <w:pBdr>
                <w:left w:val="single" w:sz="4" w:space="0" w:color="auto"/>
              </w:pBdr>
              <w:spacing w:line="280" w:lineRule="exact"/>
              <w:jc w:val="center"/>
              <w:rPr>
                <w:rFonts w:eastAsia="宋体"/>
                <w:sz w:val="21"/>
                <w:szCs w:val="21"/>
              </w:rPr>
            </w:pPr>
            <w:r w:rsidRPr="008546AC">
              <w:rPr>
                <w:rFonts w:eastAsia="宋体" w:hAnsi="宋体"/>
                <w:sz w:val="21"/>
                <w:szCs w:val="21"/>
              </w:rPr>
              <w:t>外售</w:t>
            </w:r>
          </w:p>
        </w:tc>
        <w:tc>
          <w:tcPr>
            <w:tcW w:w="1086" w:type="pct"/>
            <w:vMerge/>
            <w:tcBorders>
              <w:right w:val="nil"/>
            </w:tcBorders>
            <w:vAlign w:val="center"/>
          </w:tcPr>
          <w:p w:rsidR="001169C8" w:rsidRPr="008546AC" w:rsidRDefault="001169C8">
            <w:pPr>
              <w:adjustRightInd w:val="0"/>
              <w:snapToGrid w:val="0"/>
              <w:spacing w:line="280" w:lineRule="exact"/>
              <w:jc w:val="center"/>
              <w:rPr>
                <w:rFonts w:eastAsia="宋体"/>
                <w:sz w:val="21"/>
                <w:szCs w:val="21"/>
              </w:rPr>
            </w:pPr>
          </w:p>
        </w:tc>
      </w:tr>
      <w:tr w:rsidR="001169C8" w:rsidRPr="008546AC" w:rsidTr="001169C8">
        <w:trPr>
          <w:cantSplit/>
          <w:trHeight w:val="397"/>
          <w:jc w:val="center"/>
        </w:trPr>
        <w:tc>
          <w:tcPr>
            <w:tcW w:w="650" w:type="pct"/>
            <w:vMerge/>
            <w:tcBorders>
              <w:left w:val="nil"/>
            </w:tcBorders>
            <w:textDirection w:val="tbRlV"/>
            <w:vAlign w:val="center"/>
          </w:tcPr>
          <w:p w:rsidR="001169C8" w:rsidRPr="008546AC" w:rsidRDefault="001169C8">
            <w:pPr>
              <w:adjustRightInd w:val="0"/>
              <w:snapToGrid w:val="0"/>
              <w:spacing w:line="280" w:lineRule="exact"/>
              <w:ind w:left="113" w:right="113"/>
              <w:jc w:val="center"/>
              <w:rPr>
                <w:rFonts w:eastAsia="宋体"/>
                <w:sz w:val="21"/>
                <w:szCs w:val="21"/>
              </w:rPr>
            </w:pPr>
          </w:p>
        </w:tc>
        <w:tc>
          <w:tcPr>
            <w:tcW w:w="1243" w:type="pct"/>
            <w:gridSpan w:val="2"/>
            <w:vMerge/>
            <w:vAlign w:val="center"/>
          </w:tcPr>
          <w:p w:rsidR="001169C8" w:rsidRPr="008546AC" w:rsidRDefault="001169C8">
            <w:pPr>
              <w:spacing w:line="280" w:lineRule="exact"/>
              <w:jc w:val="center"/>
              <w:rPr>
                <w:rFonts w:eastAsia="宋体"/>
                <w:sz w:val="21"/>
                <w:szCs w:val="21"/>
              </w:rPr>
            </w:pPr>
          </w:p>
        </w:tc>
        <w:tc>
          <w:tcPr>
            <w:tcW w:w="778" w:type="pct"/>
            <w:tcBorders>
              <w:bottom w:val="single" w:sz="4" w:space="0" w:color="auto"/>
            </w:tcBorders>
            <w:vAlign w:val="center"/>
          </w:tcPr>
          <w:p w:rsidR="001169C8" w:rsidRPr="008546AC" w:rsidRDefault="001169C8">
            <w:pPr>
              <w:spacing w:line="280" w:lineRule="exact"/>
              <w:jc w:val="center"/>
              <w:rPr>
                <w:rFonts w:eastAsia="宋体"/>
                <w:sz w:val="21"/>
                <w:szCs w:val="21"/>
              </w:rPr>
            </w:pPr>
            <w:r w:rsidRPr="008546AC">
              <w:rPr>
                <w:rFonts w:eastAsia="宋体" w:hAnsi="宋体"/>
                <w:sz w:val="21"/>
                <w:szCs w:val="21"/>
              </w:rPr>
              <w:t>尘渣</w:t>
            </w:r>
          </w:p>
        </w:tc>
        <w:tc>
          <w:tcPr>
            <w:tcW w:w="1243" w:type="pct"/>
            <w:vAlign w:val="center"/>
          </w:tcPr>
          <w:p w:rsidR="001169C8" w:rsidRPr="008546AC" w:rsidRDefault="001169C8">
            <w:pPr>
              <w:pBdr>
                <w:left w:val="single" w:sz="4" w:space="0" w:color="auto"/>
              </w:pBdr>
              <w:spacing w:line="280" w:lineRule="exact"/>
              <w:jc w:val="center"/>
              <w:rPr>
                <w:rFonts w:eastAsia="宋体"/>
                <w:sz w:val="21"/>
                <w:szCs w:val="21"/>
              </w:rPr>
            </w:pPr>
            <w:r w:rsidRPr="008546AC">
              <w:rPr>
                <w:rFonts w:eastAsia="宋体" w:hAnsi="宋体"/>
                <w:sz w:val="21"/>
                <w:szCs w:val="21"/>
              </w:rPr>
              <w:t>外售</w:t>
            </w:r>
          </w:p>
        </w:tc>
        <w:tc>
          <w:tcPr>
            <w:tcW w:w="1086" w:type="pct"/>
            <w:vMerge/>
            <w:tcBorders>
              <w:right w:val="nil"/>
            </w:tcBorders>
            <w:vAlign w:val="center"/>
          </w:tcPr>
          <w:p w:rsidR="001169C8" w:rsidRPr="008546AC" w:rsidRDefault="001169C8">
            <w:pPr>
              <w:adjustRightInd w:val="0"/>
              <w:snapToGrid w:val="0"/>
              <w:spacing w:line="280" w:lineRule="exact"/>
              <w:jc w:val="center"/>
              <w:rPr>
                <w:rFonts w:eastAsia="宋体"/>
                <w:sz w:val="21"/>
                <w:szCs w:val="21"/>
              </w:rPr>
            </w:pPr>
          </w:p>
        </w:tc>
      </w:tr>
      <w:tr w:rsidR="001169C8" w:rsidRPr="008546AC" w:rsidTr="001169C8">
        <w:trPr>
          <w:cantSplit/>
          <w:trHeight w:val="397"/>
          <w:jc w:val="center"/>
        </w:trPr>
        <w:tc>
          <w:tcPr>
            <w:tcW w:w="650" w:type="pct"/>
            <w:vMerge/>
            <w:tcBorders>
              <w:left w:val="nil"/>
            </w:tcBorders>
            <w:textDirection w:val="tbRlV"/>
            <w:vAlign w:val="center"/>
          </w:tcPr>
          <w:p w:rsidR="001169C8" w:rsidRPr="008546AC" w:rsidRDefault="001169C8">
            <w:pPr>
              <w:adjustRightInd w:val="0"/>
              <w:snapToGrid w:val="0"/>
              <w:spacing w:line="280" w:lineRule="exact"/>
              <w:ind w:left="113" w:right="113"/>
              <w:jc w:val="center"/>
              <w:rPr>
                <w:rFonts w:eastAsia="宋体"/>
                <w:sz w:val="21"/>
                <w:szCs w:val="21"/>
              </w:rPr>
            </w:pPr>
          </w:p>
        </w:tc>
        <w:tc>
          <w:tcPr>
            <w:tcW w:w="1243" w:type="pct"/>
            <w:gridSpan w:val="2"/>
            <w:vMerge/>
            <w:vAlign w:val="center"/>
          </w:tcPr>
          <w:p w:rsidR="001169C8" w:rsidRPr="008546AC" w:rsidRDefault="001169C8">
            <w:pPr>
              <w:spacing w:line="280" w:lineRule="exact"/>
              <w:jc w:val="center"/>
              <w:rPr>
                <w:rFonts w:eastAsia="宋体"/>
                <w:sz w:val="21"/>
                <w:szCs w:val="21"/>
              </w:rPr>
            </w:pPr>
          </w:p>
        </w:tc>
        <w:tc>
          <w:tcPr>
            <w:tcW w:w="778" w:type="pct"/>
            <w:tcBorders>
              <w:bottom w:val="single" w:sz="4" w:space="0" w:color="auto"/>
            </w:tcBorders>
            <w:vAlign w:val="center"/>
          </w:tcPr>
          <w:p w:rsidR="001169C8" w:rsidRPr="008546AC" w:rsidRDefault="001169C8">
            <w:pPr>
              <w:spacing w:line="280" w:lineRule="exact"/>
              <w:jc w:val="center"/>
              <w:rPr>
                <w:rFonts w:eastAsia="宋体" w:hAnsi="宋体"/>
                <w:sz w:val="21"/>
                <w:szCs w:val="21"/>
              </w:rPr>
            </w:pPr>
            <w:r>
              <w:rPr>
                <w:rFonts w:eastAsia="宋体" w:hAnsi="宋体" w:hint="eastAsia"/>
                <w:sz w:val="21"/>
                <w:szCs w:val="21"/>
              </w:rPr>
              <w:t>废胶桶</w:t>
            </w:r>
          </w:p>
        </w:tc>
        <w:tc>
          <w:tcPr>
            <w:tcW w:w="1243" w:type="pct"/>
            <w:vAlign w:val="center"/>
          </w:tcPr>
          <w:p w:rsidR="001169C8" w:rsidRPr="008546AC" w:rsidRDefault="001169C8">
            <w:pPr>
              <w:pBdr>
                <w:left w:val="single" w:sz="4" w:space="0" w:color="auto"/>
              </w:pBdr>
              <w:spacing w:line="280" w:lineRule="exact"/>
              <w:jc w:val="center"/>
              <w:rPr>
                <w:rFonts w:eastAsia="宋体" w:hAnsi="宋体"/>
                <w:sz w:val="21"/>
                <w:szCs w:val="21"/>
              </w:rPr>
            </w:pPr>
            <w:r>
              <w:rPr>
                <w:rFonts w:eastAsia="宋体" w:hAnsi="宋体" w:hint="eastAsia"/>
                <w:sz w:val="21"/>
                <w:szCs w:val="21"/>
              </w:rPr>
              <w:t>委外处置</w:t>
            </w:r>
          </w:p>
        </w:tc>
        <w:tc>
          <w:tcPr>
            <w:tcW w:w="1086" w:type="pct"/>
            <w:vMerge/>
            <w:tcBorders>
              <w:right w:val="nil"/>
            </w:tcBorders>
            <w:vAlign w:val="center"/>
          </w:tcPr>
          <w:p w:rsidR="001169C8" w:rsidRPr="008546AC" w:rsidRDefault="001169C8">
            <w:pPr>
              <w:adjustRightInd w:val="0"/>
              <w:snapToGrid w:val="0"/>
              <w:spacing w:line="280" w:lineRule="exact"/>
              <w:jc w:val="center"/>
              <w:rPr>
                <w:rFonts w:eastAsia="宋体"/>
                <w:sz w:val="21"/>
                <w:szCs w:val="21"/>
              </w:rPr>
            </w:pPr>
          </w:p>
        </w:tc>
      </w:tr>
      <w:tr w:rsidR="00497703" w:rsidRPr="008546AC" w:rsidTr="001169C8">
        <w:trPr>
          <w:cantSplit/>
          <w:trHeight w:val="397"/>
          <w:jc w:val="center"/>
        </w:trPr>
        <w:tc>
          <w:tcPr>
            <w:tcW w:w="650" w:type="pct"/>
            <w:tcBorders>
              <w:left w:val="nil"/>
              <w:bottom w:val="single" w:sz="4" w:space="0" w:color="auto"/>
              <w:right w:val="single" w:sz="4" w:space="0" w:color="auto"/>
            </w:tcBorders>
            <w:textDirection w:val="tbRlV"/>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噪声</w:t>
            </w:r>
          </w:p>
        </w:tc>
        <w:tc>
          <w:tcPr>
            <w:tcW w:w="2021" w:type="pct"/>
            <w:gridSpan w:val="3"/>
            <w:tcBorders>
              <w:left w:val="single" w:sz="4" w:space="0" w:color="auto"/>
              <w:bottom w:val="single" w:sz="4" w:space="0" w:color="auto"/>
              <w:right w:val="single" w:sz="4" w:space="0" w:color="auto"/>
            </w:tcBorders>
            <w:vAlign w:val="center"/>
          </w:tcPr>
          <w:p w:rsidR="00497703" w:rsidRPr="008546AC" w:rsidRDefault="008D6A0F" w:rsidP="009826F7">
            <w:pPr>
              <w:adjustRightInd w:val="0"/>
              <w:snapToGrid w:val="0"/>
              <w:spacing w:line="280" w:lineRule="exact"/>
              <w:jc w:val="center"/>
              <w:rPr>
                <w:rFonts w:eastAsia="宋体"/>
                <w:sz w:val="21"/>
                <w:szCs w:val="21"/>
              </w:rPr>
            </w:pPr>
            <w:r w:rsidRPr="008546AC">
              <w:rPr>
                <w:rFonts w:eastAsia="宋体" w:hAnsi="宋体" w:hint="eastAsia"/>
                <w:sz w:val="21"/>
                <w:szCs w:val="21"/>
              </w:rPr>
              <w:t>锯边</w:t>
            </w:r>
            <w:r w:rsidRPr="008546AC">
              <w:rPr>
                <w:rFonts w:eastAsia="宋体" w:hAnsi="宋体"/>
                <w:sz w:val="21"/>
                <w:szCs w:val="21"/>
              </w:rPr>
              <w:t>机</w:t>
            </w:r>
            <w:r w:rsidRPr="008546AC">
              <w:rPr>
                <w:rFonts w:eastAsia="宋体" w:hAnsi="宋体" w:hint="eastAsia"/>
                <w:sz w:val="21"/>
                <w:szCs w:val="21"/>
              </w:rPr>
              <w:t>、</w:t>
            </w:r>
            <w:r w:rsidRPr="008546AC">
              <w:rPr>
                <w:rFonts w:eastAsia="宋体" w:hAnsi="宋体"/>
                <w:sz w:val="21"/>
                <w:szCs w:val="21"/>
              </w:rPr>
              <w:t>热压机、</w:t>
            </w:r>
            <w:r w:rsidRPr="008546AC">
              <w:rPr>
                <w:rFonts w:eastAsia="宋体" w:hAnsi="宋体" w:hint="eastAsia"/>
                <w:sz w:val="21"/>
                <w:szCs w:val="21"/>
              </w:rPr>
              <w:t>预</w:t>
            </w:r>
            <w:r w:rsidRPr="008546AC">
              <w:rPr>
                <w:rFonts w:eastAsia="宋体" w:hAnsi="宋体"/>
                <w:sz w:val="21"/>
                <w:szCs w:val="21"/>
              </w:rPr>
              <w:t>压机</w:t>
            </w:r>
            <w:r w:rsidR="00497703" w:rsidRPr="008546AC">
              <w:rPr>
                <w:rFonts w:eastAsia="宋体" w:hAnsi="宋体"/>
                <w:sz w:val="21"/>
                <w:szCs w:val="21"/>
              </w:rPr>
              <w:t>等机械设备噪声，噪声源强约为</w:t>
            </w:r>
            <w:r w:rsidR="00497703" w:rsidRPr="008546AC">
              <w:rPr>
                <w:rFonts w:eastAsia="宋体"/>
                <w:sz w:val="21"/>
                <w:szCs w:val="21"/>
              </w:rPr>
              <w:t>75-95dB(A)</w:t>
            </w:r>
          </w:p>
        </w:tc>
        <w:tc>
          <w:tcPr>
            <w:tcW w:w="1243" w:type="pct"/>
            <w:tcBorders>
              <w:left w:val="single" w:sz="4" w:space="0" w:color="auto"/>
              <w:bottom w:val="single" w:sz="4" w:space="0" w:color="auto"/>
              <w:right w:val="single" w:sz="4" w:space="0" w:color="auto"/>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车间密闭，厂房隔声，合理布局等</w:t>
            </w:r>
          </w:p>
        </w:tc>
        <w:tc>
          <w:tcPr>
            <w:tcW w:w="1086" w:type="pct"/>
            <w:tcBorders>
              <w:left w:val="single" w:sz="4" w:space="0" w:color="auto"/>
              <w:bottom w:val="single" w:sz="4" w:space="0" w:color="auto"/>
              <w:right w:val="nil"/>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满足</w:t>
            </w:r>
            <w:r w:rsidRPr="008546AC">
              <w:rPr>
                <w:rFonts w:eastAsia="宋体" w:hAnsi="宋体"/>
                <w:bCs/>
                <w:sz w:val="21"/>
                <w:szCs w:val="21"/>
              </w:rPr>
              <w:t>《工业企业厂界环境噪声排放标准》（</w:t>
            </w:r>
            <w:r w:rsidRPr="008546AC">
              <w:rPr>
                <w:rFonts w:eastAsia="宋体"/>
                <w:bCs/>
                <w:sz w:val="21"/>
                <w:szCs w:val="21"/>
              </w:rPr>
              <w:t>GB12348-2008</w:t>
            </w:r>
            <w:r w:rsidRPr="008546AC">
              <w:rPr>
                <w:rFonts w:eastAsia="宋体" w:hAnsi="宋体"/>
                <w:bCs/>
                <w:sz w:val="21"/>
                <w:szCs w:val="21"/>
              </w:rPr>
              <w:t>）中的</w:t>
            </w:r>
            <w:r w:rsidRPr="008546AC">
              <w:rPr>
                <w:rFonts w:eastAsia="宋体"/>
                <w:bCs/>
                <w:sz w:val="21"/>
                <w:szCs w:val="21"/>
              </w:rPr>
              <w:t>2</w:t>
            </w:r>
            <w:r w:rsidRPr="008546AC">
              <w:rPr>
                <w:rFonts w:eastAsia="宋体" w:hAnsi="宋体"/>
                <w:bCs/>
                <w:sz w:val="21"/>
                <w:szCs w:val="21"/>
              </w:rPr>
              <w:t>类标准值</w:t>
            </w:r>
          </w:p>
        </w:tc>
      </w:tr>
      <w:tr w:rsidR="00497703" w:rsidRPr="008546AC" w:rsidTr="001169C8">
        <w:trPr>
          <w:cantSplit/>
          <w:trHeight w:val="397"/>
          <w:jc w:val="center"/>
        </w:trPr>
        <w:tc>
          <w:tcPr>
            <w:tcW w:w="650" w:type="pct"/>
            <w:tcBorders>
              <w:left w:val="nil"/>
              <w:bottom w:val="single" w:sz="4" w:space="0" w:color="auto"/>
              <w:right w:val="single" w:sz="4" w:space="0" w:color="auto"/>
            </w:tcBorders>
            <w:textDirection w:val="tbRlV"/>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hAnsi="宋体"/>
                <w:sz w:val="21"/>
                <w:szCs w:val="21"/>
              </w:rPr>
              <w:t>其他</w:t>
            </w:r>
          </w:p>
        </w:tc>
        <w:tc>
          <w:tcPr>
            <w:tcW w:w="4350" w:type="pct"/>
            <w:gridSpan w:val="5"/>
            <w:tcBorders>
              <w:left w:val="single" w:sz="4" w:space="0" w:color="auto"/>
              <w:bottom w:val="single" w:sz="4" w:space="0" w:color="auto"/>
              <w:right w:val="nil"/>
            </w:tcBorders>
            <w:vAlign w:val="center"/>
          </w:tcPr>
          <w:p w:rsidR="00497703" w:rsidRPr="008546AC" w:rsidRDefault="00497703">
            <w:pPr>
              <w:adjustRightInd w:val="0"/>
              <w:snapToGrid w:val="0"/>
              <w:spacing w:line="280" w:lineRule="exact"/>
              <w:jc w:val="center"/>
              <w:rPr>
                <w:rFonts w:eastAsia="宋体"/>
                <w:sz w:val="21"/>
                <w:szCs w:val="21"/>
              </w:rPr>
            </w:pPr>
            <w:r w:rsidRPr="008546AC">
              <w:rPr>
                <w:rFonts w:eastAsia="宋体"/>
                <w:sz w:val="21"/>
                <w:szCs w:val="21"/>
              </w:rPr>
              <w:t>/</w:t>
            </w:r>
          </w:p>
        </w:tc>
      </w:tr>
      <w:tr w:rsidR="00497703" w:rsidRPr="008546AC" w:rsidTr="001169C8">
        <w:trPr>
          <w:cantSplit/>
          <w:trHeight w:val="397"/>
          <w:jc w:val="center"/>
        </w:trPr>
        <w:tc>
          <w:tcPr>
            <w:tcW w:w="5000" w:type="pct"/>
            <w:gridSpan w:val="6"/>
            <w:tcBorders>
              <w:top w:val="single" w:sz="4" w:space="0" w:color="auto"/>
              <w:left w:val="nil"/>
              <w:bottom w:val="single" w:sz="12" w:space="0" w:color="auto"/>
              <w:right w:val="nil"/>
            </w:tcBorders>
            <w:vAlign w:val="center"/>
          </w:tcPr>
          <w:p w:rsidR="00497703" w:rsidRPr="008546AC" w:rsidRDefault="00497703">
            <w:pPr>
              <w:adjustRightInd w:val="0"/>
              <w:snapToGrid w:val="0"/>
              <w:spacing w:line="400" w:lineRule="exact"/>
              <w:rPr>
                <w:rFonts w:eastAsia="宋体"/>
                <w:b/>
                <w:sz w:val="21"/>
                <w:szCs w:val="21"/>
              </w:rPr>
            </w:pPr>
            <w:r w:rsidRPr="008546AC">
              <w:rPr>
                <w:rFonts w:eastAsia="宋体" w:hAnsi="宋体"/>
                <w:b/>
                <w:sz w:val="21"/>
                <w:szCs w:val="21"/>
              </w:rPr>
              <w:t>主要生态影响</w:t>
            </w:r>
          </w:p>
          <w:p w:rsidR="00497703" w:rsidRPr="008546AC" w:rsidRDefault="00497703">
            <w:pPr>
              <w:adjustRightInd w:val="0"/>
              <w:snapToGrid w:val="0"/>
              <w:spacing w:line="400" w:lineRule="exact"/>
              <w:ind w:firstLineChars="200" w:firstLine="420"/>
              <w:rPr>
                <w:rFonts w:eastAsia="宋体"/>
                <w:sz w:val="21"/>
                <w:szCs w:val="21"/>
              </w:rPr>
            </w:pPr>
            <w:r w:rsidRPr="008546AC">
              <w:rPr>
                <w:rFonts w:eastAsia="宋体" w:hAnsi="宋体"/>
                <w:sz w:val="21"/>
                <w:szCs w:val="21"/>
              </w:rPr>
              <w:t>建设项目对周围生态环境基本无影响。</w:t>
            </w:r>
          </w:p>
        </w:tc>
      </w:tr>
    </w:tbl>
    <w:p w:rsidR="00497703" w:rsidRPr="008546AC" w:rsidRDefault="00497703">
      <w:pPr>
        <w:spacing w:line="500" w:lineRule="exact"/>
        <w:outlineLvl w:val="0"/>
        <w:rPr>
          <w:rFonts w:eastAsia="宋体"/>
          <w:b/>
          <w:sz w:val="28"/>
          <w:szCs w:val="28"/>
        </w:rPr>
      </w:pPr>
    </w:p>
    <w:p w:rsidR="00497703" w:rsidRPr="008546AC" w:rsidRDefault="00497703">
      <w:pPr>
        <w:spacing w:line="500" w:lineRule="exact"/>
        <w:outlineLvl w:val="0"/>
        <w:rPr>
          <w:rFonts w:eastAsia="宋体"/>
          <w:b/>
          <w:sz w:val="28"/>
          <w:szCs w:val="28"/>
        </w:rPr>
      </w:pPr>
      <w:r w:rsidRPr="008546AC">
        <w:rPr>
          <w:rFonts w:eastAsia="宋体"/>
          <w:b/>
          <w:sz w:val="28"/>
          <w:szCs w:val="28"/>
        </w:rPr>
        <w:br w:type="page"/>
      </w:r>
      <w:r w:rsidRPr="008546AC">
        <w:rPr>
          <w:rFonts w:eastAsia="宋体" w:hAnsi="宋体"/>
          <w:b/>
          <w:sz w:val="28"/>
          <w:szCs w:val="28"/>
        </w:rPr>
        <w:lastRenderedPageBreak/>
        <w:t>九、结论与建议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3"/>
      </w:tblGrid>
      <w:tr w:rsidR="00497703" w:rsidRPr="008546AC">
        <w:trPr>
          <w:trHeight w:val="13431"/>
          <w:jc w:val="center"/>
        </w:trPr>
        <w:tc>
          <w:tcPr>
            <w:tcW w:w="9543" w:type="dxa"/>
            <w:tcBorders>
              <w:top w:val="single" w:sz="12" w:space="0" w:color="auto"/>
              <w:left w:val="single" w:sz="12" w:space="0" w:color="auto"/>
              <w:bottom w:val="single" w:sz="12" w:space="0" w:color="auto"/>
              <w:right w:val="single" w:sz="12" w:space="0" w:color="auto"/>
            </w:tcBorders>
          </w:tcPr>
          <w:p w:rsidR="00497703" w:rsidRPr="008546AC" w:rsidRDefault="00497703">
            <w:pPr>
              <w:pStyle w:val="afa"/>
              <w:spacing w:line="500" w:lineRule="exact"/>
              <w:ind w:firstLineChars="200" w:firstLine="482"/>
              <w:rPr>
                <w:rFonts w:ascii="Times New Roman" w:eastAsia="宋体" w:hAnsi="Times New Roman"/>
                <w:b/>
                <w:sz w:val="24"/>
                <w:szCs w:val="24"/>
              </w:rPr>
            </w:pPr>
            <w:r w:rsidRPr="008546AC">
              <w:rPr>
                <w:rFonts w:ascii="Times New Roman" w:eastAsia="宋体" w:hAnsi="宋体"/>
                <w:b/>
                <w:sz w:val="24"/>
                <w:szCs w:val="24"/>
              </w:rPr>
              <w:t>一、结论</w:t>
            </w:r>
          </w:p>
          <w:p w:rsidR="00497703" w:rsidRPr="008546AC" w:rsidRDefault="001E08D1">
            <w:pPr>
              <w:spacing w:line="500" w:lineRule="exact"/>
              <w:ind w:firstLine="560"/>
              <w:jc w:val="both"/>
              <w:rPr>
                <w:rFonts w:eastAsia="宋体"/>
              </w:rPr>
            </w:pPr>
            <w:r w:rsidRPr="008546AC">
              <w:rPr>
                <w:rFonts w:eastAsia="宋体" w:hAnsi="宋体"/>
              </w:rPr>
              <w:t>沭阳县佳安木业制品厂</w:t>
            </w:r>
            <w:r w:rsidRPr="008546AC">
              <w:rPr>
                <w:rFonts w:eastAsia="宋体" w:hAnsi="宋体" w:hint="eastAsia"/>
              </w:rPr>
              <w:t>多层板加工销售</w:t>
            </w:r>
            <w:r w:rsidR="008D6A0F" w:rsidRPr="008546AC">
              <w:rPr>
                <w:rFonts w:eastAsia="宋体" w:hAnsi="宋体" w:hint="eastAsia"/>
              </w:rPr>
              <w:t>项目位于</w:t>
            </w:r>
            <w:r w:rsidR="0026275C">
              <w:rPr>
                <w:rFonts w:eastAsia="宋体" w:hAnsi="宋体" w:hint="eastAsia"/>
                <w:szCs w:val="24"/>
              </w:rPr>
              <w:t>宿迁市沭阳县桑墟镇青马线南侧、桑北线东侧</w:t>
            </w:r>
            <w:r w:rsidR="00497703" w:rsidRPr="008546AC">
              <w:rPr>
                <w:rFonts w:eastAsia="宋体" w:hAnsi="宋体"/>
                <w:szCs w:val="24"/>
              </w:rPr>
              <w:t>，</w:t>
            </w:r>
            <w:r w:rsidR="008D6A0F" w:rsidRPr="008546AC">
              <w:rPr>
                <w:rFonts w:eastAsia="宋体" w:hAnsi="宋体" w:hint="eastAsia"/>
                <w:szCs w:val="24"/>
              </w:rPr>
              <w:t>总投资</w:t>
            </w:r>
            <w:r w:rsidR="00FB444F" w:rsidRPr="008546AC">
              <w:rPr>
                <w:rFonts w:eastAsia="宋体" w:hAnsi="宋体" w:hint="eastAsia"/>
                <w:szCs w:val="24"/>
              </w:rPr>
              <w:t>50</w:t>
            </w:r>
            <w:r w:rsidR="009826F7" w:rsidRPr="008546AC">
              <w:rPr>
                <w:rFonts w:eastAsia="宋体" w:hAnsi="宋体" w:hint="eastAsia"/>
                <w:szCs w:val="24"/>
              </w:rPr>
              <w:t>0</w:t>
            </w:r>
            <w:r w:rsidR="009826F7" w:rsidRPr="008546AC">
              <w:rPr>
                <w:rFonts w:eastAsia="宋体" w:hAnsi="宋体" w:hint="eastAsia"/>
                <w:szCs w:val="24"/>
              </w:rPr>
              <w:t>万元</w:t>
            </w:r>
            <w:r w:rsidR="00497703" w:rsidRPr="008546AC">
              <w:rPr>
                <w:rFonts w:eastAsia="宋体" w:hAnsi="宋体"/>
                <w:szCs w:val="24"/>
              </w:rPr>
              <w:t>。</w:t>
            </w:r>
            <w:r w:rsidR="00497703" w:rsidRPr="008546AC">
              <w:rPr>
                <w:rFonts w:eastAsia="宋体" w:hAnsi="宋体"/>
              </w:rPr>
              <w:t>经对项目工作流程、污染治理措施、周围环境状况、项目的环境影响等综合分析得出以下评价结论：</w:t>
            </w:r>
          </w:p>
          <w:p w:rsidR="00497703" w:rsidRPr="008546AC" w:rsidRDefault="00497703">
            <w:pPr>
              <w:pStyle w:val="afa"/>
              <w:spacing w:line="500" w:lineRule="exact"/>
              <w:ind w:firstLineChars="200" w:firstLine="482"/>
              <w:rPr>
                <w:rFonts w:ascii="Times New Roman" w:eastAsia="宋体" w:hAnsi="Times New Roman"/>
                <w:b/>
                <w:sz w:val="24"/>
                <w:szCs w:val="24"/>
              </w:rPr>
            </w:pPr>
            <w:r w:rsidRPr="008546AC">
              <w:rPr>
                <w:rFonts w:ascii="Times New Roman" w:eastAsia="宋体" w:hAnsi="Times New Roman"/>
                <w:b/>
                <w:sz w:val="24"/>
                <w:szCs w:val="24"/>
              </w:rPr>
              <w:t>1</w:t>
            </w:r>
            <w:r w:rsidRPr="008546AC">
              <w:rPr>
                <w:rFonts w:ascii="Times New Roman" w:eastAsia="宋体" w:hAnsi="宋体"/>
                <w:b/>
                <w:sz w:val="24"/>
                <w:szCs w:val="24"/>
              </w:rPr>
              <w:t>、与产业政策相符</w:t>
            </w:r>
          </w:p>
          <w:p w:rsidR="00497703" w:rsidRPr="008546AC" w:rsidRDefault="00497703">
            <w:pPr>
              <w:spacing w:line="500" w:lineRule="exact"/>
              <w:ind w:firstLineChars="200" w:firstLine="480"/>
              <w:jc w:val="both"/>
              <w:rPr>
                <w:rFonts w:eastAsia="宋体"/>
              </w:rPr>
            </w:pPr>
            <w:r w:rsidRPr="008546AC">
              <w:rPr>
                <w:rFonts w:eastAsia="宋体" w:hAnsi="宋体"/>
              </w:rPr>
              <w:t>本项目属于胶合板制造项目，对照国家发改委第</w:t>
            </w:r>
            <w:r w:rsidRPr="008546AC">
              <w:rPr>
                <w:rFonts w:eastAsia="宋体"/>
              </w:rPr>
              <w:t>9</w:t>
            </w:r>
            <w:r w:rsidRPr="008546AC">
              <w:rPr>
                <w:rFonts w:eastAsia="宋体" w:hAnsi="宋体"/>
              </w:rPr>
              <w:t>号《产业结构调整指导目录（</w:t>
            </w:r>
            <w:r w:rsidRPr="008546AC">
              <w:rPr>
                <w:rFonts w:eastAsia="宋体"/>
              </w:rPr>
              <w:t>2011</w:t>
            </w:r>
            <w:r w:rsidRPr="008546AC">
              <w:rPr>
                <w:rFonts w:eastAsia="宋体" w:hAnsi="宋体"/>
              </w:rPr>
              <w:t>年本）》（</w:t>
            </w:r>
            <w:r w:rsidRPr="008546AC">
              <w:rPr>
                <w:rFonts w:eastAsia="宋体"/>
              </w:rPr>
              <w:t>2013</w:t>
            </w:r>
            <w:r w:rsidRPr="008546AC">
              <w:rPr>
                <w:rFonts w:eastAsia="宋体" w:hAnsi="宋体"/>
              </w:rPr>
              <w:t>修正版）、《江苏省工业和信息产业结构调整指导目录（</w:t>
            </w:r>
            <w:r w:rsidRPr="008546AC">
              <w:rPr>
                <w:rFonts w:eastAsia="宋体"/>
              </w:rPr>
              <w:t>2012</w:t>
            </w:r>
            <w:r w:rsidRPr="008546AC">
              <w:rPr>
                <w:rFonts w:eastAsia="宋体" w:hAnsi="宋体"/>
              </w:rPr>
              <w:t>年本）》及《江苏省工业和信息产业结构调整指导目录（</w:t>
            </w:r>
            <w:r w:rsidRPr="008546AC">
              <w:rPr>
                <w:rFonts w:eastAsia="宋体"/>
              </w:rPr>
              <w:t>2012</w:t>
            </w:r>
            <w:r w:rsidRPr="008546AC">
              <w:rPr>
                <w:rFonts w:eastAsia="宋体" w:hAnsi="宋体"/>
              </w:rPr>
              <w:t>年本）》部分修改条目，不属于鼓励类、淘汰类、限制类项目；</w:t>
            </w:r>
            <w:r w:rsidR="00F5115C" w:rsidRPr="008546AC">
              <w:rPr>
                <w:rFonts w:eastAsia="宋体" w:hAnsi="宋体"/>
              </w:rPr>
              <w:t>同时，经</w:t>
            </w:r>
            <w:r w:rsidR="008D6A0F" w:rsidRPr="008546AC">
              <w:rPr>
                <w:rFonts w:eastAsia="宋体" w:hAnsi="宋体" w:hint="eastAsia"/>
              </w:rPr>
              <w:t>沭阳县</w:t>
            </w:r>
            <w:r w:rsidR="00F5115C" w:rsidRPr="008546AC">
              <w:rPr>
                <w:rFonts w:eastAsia="宋体" w:hAnsi="宋体"/>
              </w:rPr>
              <w:t>发展和改革局备案，</w:t>
            </w:r>
            <w:r w:rsidR="00090FAF" w:rsidRPr="008546AC">
              <w:rPr>
                <w:rFonts w:eastAsia="宋体" w:hAnsi="宋体"/>
              </w:rPr>
              <w:t>备案号为</w:t>
            </w:r>
            <w:r w:rsidR="00C21DDF" w:rsidRPr="008546AC">
              <w:rPr>
                <w:rFonts w:eastAsia="宋体" w:hAnsi="宋体" w:hint="eastAsia"/>
                <w:szCs w:val="24"/>
              </w:rPr>
              <w:t>沭发改备</w:t>
            </w:r>
            <w:r w:rsidR="00C21DDF" w:rsidRPr="008546AC">
              <w:rPr>
                <w:rFonts w:eastAsia="宋体" w:hAnsi="宋体" w:hint="eastAsia"/>
                <w:szCs w:val="24"/>
              </w:rPr>
              <w:t>[2019]18</w:t>
            </w:r>
            <w:r w:rsidR="00C21DDF" w:rsidRPr="008546AC">
              <w:rPr>
                <w:rFonts w:eastAsia="宋体" w:hAnsi="宋体" w:hint="eastAsia"/>
                <w:szCs w:val="24"/>
              </w:rPr>
              <w:t>号</w:t>
            </w:r>
            <w:r w:rsidR="00090FAF" w:rsidRPr="008546AC">
              <w:rPr>
                <w:rFonts w:eastAsia="宋体" w:hAnsi="宋体"/>
                <w:szCs w:val="24"/>
              </w:rPr>
              <w:t>号</w:t>
            </w:r>
            <w:r w:rsidRPr="008546AC">
              <w:rPr>
                <w:rFonts w:eastAsia="宋体" w:hAnsi="宋体"/>
              </w:rPr>
              <w:t>。因此项目建设符合国家及地方的产业政策。</w:t>
            </w:r>
          </w:p>
          <w:p w:rsidR="00497703" w:rsidRPr="008546AC" w:rsidRDefault="00497703">
            <w:pPr>
              <w:pStyle w:val="afa"/>
              <w:spacing w:line="500" w:lineRule="exact"/>
              <w:ind w:firstLineChars="200" w:firstLine="482"/>
              <w:rPr>
                <w:rFonts w:ascii="Times New Roman" w:eastAsia="宋体" w:hAnsi="Times New Roman"/>
                <w:b/>
                <w:sz w:val="24"/>
                <w:szCs w:val="24"/>
              </w:rPr>
            </w:pPr>
            <w:r w:rsidRPr="008546AC">
              <w:rPr>
                <w:rFonts w:ascii="Times New Roman" w:eastAsia="宋体" w:hAnsi="Times New Roman"/>
                <w:b/>
                <w:sz w:val="24"/>
                <w:szCs w:val="24"/>
              </w:rPr>
              <w:t>2</w:t>
            </w:r>
            <w:r w:rsidRPr="008546AC">
              <w:rPr>
                <w:rFonts w:ascii="Times New Roman" w:eastAsia="宋体" w:hAnsi="宋体"/>
                <w:b/>
                <w:sz w:val="24"/>
                <w:szCs w:val="24"/>
              </w:rPr>
              <w:t>、与规划相容</w:t>
            </w:r>
          </w:p>
          <w:p w:rsidR="00497703" w:rsidRPr="008546AC" w:rsidRDefault="00497703">
            <w:pPr>
              <w:spacing w:line="500" w:lineRule="exact"/>
              <w:ind w:firstLineChars="200" w:firstLine="480"/>
              <w:jc w:val="both"/>
              <w:rPr>
                <w:rFonts w:eastAsia="宋体"/>
                <w:bCs/>
                <w:kern w:val="2"/>
              </w:rPr>
            </w:pPr>
            <w:r w:rsidRPr="008546AC">
              <w:rPr>
                <w:rFonts w:eastAsia="宋体" w:hAnsi="宋体"/>
                <w:bCs/>
                <w:kern w:val="2"/>
              </w:rPr>
              <w:t>本项目选址位于</w:t>
            </w:r>
            <w:r w:rsidR="0026275C">
              <w:rPr>
                <w:rFonts w:eastAsia="宋体" w:hAnsi="宋体" w:hint="eastAsia"/>
                <w:szCs w:val="24"/>
              </w:rPr>
              <w:t>宿迁市沭阳县桑墟镇青马线南侧、桑北线东侧</w:t>
            </w:r>
            <w:r w:rsidRPr="008546AC">
              <w:rPr>
                <w:rFonts w:eastAsia="宋体" w:hAnsi="宋体"/>
                <w:bCs/>
                <w:kern w:val="2"/>
              </w:rPr>
              <w:t>，据</w:t>
            </w:r>
            <w:r w:rsidR="008D6A0F" w:rsidRPr="008546AC">
              <w:rPr>
                <w:rFonts w:eastAsia="宋体" w:hAnsi="宋体" w:hint="eastAsia"/>
                <w:szCs w:val="24"/>
              </w:rPr>
              <w:t>沭阳县桑墟镇</w:t>
            </w:r>
            <w:r w:rsidRPr="008546AC">
              <w:rPr>
                <w:rFonts w:eastAsia="宋体" w:hAnsi="宋体"/>
                <w:bCs/>
                <w:kern w:val="2"/>
              </w:rPr>
              <w:t>总体规划，项目用地为工业用地，项目的建设可以充分发挥地方资源优势，发展地方经济，不仅具有良好的经济效益，还具有良好的社会效益，符合</w:t>
            </w:r>
            <w:r w:rsidR="008D6A0F" w:rsidRPr="008546AC">
              <w:rPr>
                <w:rFonts w:eastAsia="宋体" w:hAnsi="宋体" w:hint="eastAsia"/>
                <w:szCs w:val="24"/>
              </w:rPr>
              <w:t>沭阳县桑墟镇的</w:t>
            </w:r>
            <w:r w:rsidRPr="008546AC">
              <w:rPr>
                <w:rFonts w:eastAsia="宋体" w:hAnsi="宋体"/>
                <w:bCs/>
                <w:kern w:val="2"/>
              </w:rPr>
              <w:t>发展规划；周围评价范围内无特殊保护文物古迹、自然保护区和特殊环境制约因素，并且产生的污染物也不影响周围环境，同时据</w:t>
            </w:r>
            <w:r w:rsidR="008D6A0F" w:rsidRPr="008546AC">
              <w:rPr>
                <w:rFonts w:eastAsia="宋体" w:hAnsi="宋体" w:hint="eastAsia"/>
                <w:szCs w:val="24"/>
              </w:rPr>
              <w:t>沭阳县桑墟镇的</w:t>
            </w:r>
            <w:r w:rsidRPr="008546AC">
              <w:rPr>
                <w:rFonts w:eastAsia="宋体" w:hAnsi="宋体"/>
                <w:bCs/>
                <w:kern w:val="2"/>
              </w:rPr>
              <w:t>总体规划，项目用地为工业用地。本项目选址符合规划布局和环保要求，选址合理可行。</w:t>
            </w:r>
          </w:p>
          <w:p w:rsidR="00497703" w:rsidRPr="008546AC" w:rsidRDefault="00497703">
            <w:pPr>
              <w:pStyle w:val="afa"/>
              <w:spacing w:line="500" w:lineRule="exact"/>
              <w:ind w:firstLineChars="200" w:firstLine="482"/>
              <w:rPr>
                <w:rFonts w:ascii="Times New Roman" w:eastAsia="宋体" w:hAnsi="Times New Roman"/>
                <w:b/>
                <w:sz w:val="24"/>
                <w:szCs w:val="24"/>
              </w:rPr>
            </w:pPr>
            <w:r w:rsidRPr="008546AC">
              <w:rPr>
                <w:rFonts w:ascii="Times New Roman" w:eastAsia="宋体" w:hAnsi="Times New Roman"/>
                <w:b/>
                <w:sz w:val="24"/>
                <w:szCs w:val="24"/>
              </w:rPr>
              <w:t>3</w:t>
            </w:r>
            <w:r w:rsidRPr="008546AC">
              <w:rPr>
                <w:rFonts w:ascii="Times New Roman" w:eastAsia="宋体" w:hAnsi="宋体"/>
                <w:b/>
                <w:sz w:val="24"/>
                <w:szCs w:val="24"/>
              </w:rPr>
              <w:t>、环境质量现状</w:t>
            </w:r>
          </w:p>
          <w:p w:rsidR="00724638" w:rsidRPr="008546AC" w:rsidRDefault="00724638" w:rsidP="00724638">
            <w:pPr>
              <w:pStyle w:val="af0"/>
              <w:adjustRightInd/>
              <w:snapToGrid/>
              <w:spacing w:line="500" w:lineRule="exact"/>
              <w:ind w:firstLine="480"/>
              <w:rPr>
                <w:rFonts w:ascii="Times New Roman" w:eastAsia="宋体"/>
                <w:color w:val="auto"/>
                <w:sz w:val="24"/>
              </w:rPr>
            </w:pPr>
            <w:r w:rsidRPr="008546AC">
              <w:rPr>
                <w:rFonts w:ascii="Times New Roman" w:eastAsia="宋体"/>
                <w:color w:val="auto"/>
                <w:sz w:val="24"/>
              </w:rPr>
              <w:t>大气环境质量现状：根据有关监测资料，该项目区</w:t>
            </w:r>
            <w:r w:rsidRPr="008546AC">
              <w:rPr>
                <w:rFonts w:ascii="Times New Roman" w:eastAsia="宋体"/>
                <w:color w:val="auto"/>
                <w:kern w:val="0"/>
                <w:sz w:val="24"/>
              </w:rPr>
              <w:t>域</w:t>
            </w:r>
            <w:r w:rsidR="00FB444F" w:rsidRPr="008546AC">
              <w:rPr>
                <w:rFonts w:ascii="Times New Roman" w:eastAsiaTheme="majorEastAsia"/>
                <w:color w:val="auto"/>
                <w:sz w:val="24"/>
              </w:rPr>
              <w:t>PM</w:t>
            </w:r>
            <w:r w:rsidR="00FB444F" w:rsidRPr="008546AC">
              <w:rPr>
                <w:rFonts w:ascii="Times New Roman" w:eastAsiaTheme="majorEastAsia"/>
                <w:color w:val="auto"/>
                <w:sz w:val="24"/>
                <w:vertAlign w:val="subscript"/>
              </w:rPr>
              <w:t>10</w:t>
            </w:r>
            <w:r w:rsidR="00FB444F" w:rsidRPr="008546AC">
              <w:rPr>
                <w:rFonts w:ascii="Times New Roman" w:eastAsiaTheme="majorEastAsia" w:hAnsiTheme="majorEastAsia"/>
                <w:color w:val="auto"/>
                <w:sz w:val="24"/>
              </w:rPr>
              <w:t>、</w:t>
            </w:r>
            <w:r w:rsidR="00FB444F" w:rsidRPr="008546AC">
              <w:rPr>
                <w:rFonts w:ascii="Times New Roman" w:eastAsiaTheme="majorEastAsia"/>
                <w:color w:val="auto"/>
                <w:sz w:val="24"/>
              </w:rPr>
              <w:t>PM</w:t>
            </w:r>
            <w:r w:rsidR="00FB444F" w:rsidRPr="008546AC">
              <w:rPr>
                <w:rFonts w:ascii="Times New Roman" w:eastAsiaTheme="majorEastAsia"/>
                <w:color w:val="auto"/>
                <w:sz w:val="24"/>
                <w:vertAlign w:val="subscript"/>
              </w:rPr>
              <w:t>2.5</w:t>
            </w:r>
            <w:r w:rsidR="00FB444F" w:rsidRPr="008546AC">
              <w:rPr>
                <w:rFonts w:ascii="Times New Roman" w:eastAsiaTheme="majorEastAsia" w:hAnsiTheme="majorEastAsia"/>
                <w:color w:val="auto"/>
                <w:sz w:val="24"/>
              </w:rPr>
              <w:t>、</w:t>
            </w:r>
            <w:r w:rsidR="00FB444F" w:rsidRPr="008546AC">
              <w:rPr>
                <w:rFonts w:ascii="Times New Roman" w:eastAsiaTheme="majorEastAsia"/>
                <w:color w:val="auto"/>
                <w:sz w:val="24"/>
              </w:rPr>
              <w:t>SO</w:t>
            </w:r>
            <w:r w:rsidR="00FB444F" w:rsidRPr="008546AC">
              <w:rPr>
                <w:rFonts w:ascii="Times New Roman" w:eastAsiaTheme="majorEastAsia"/>
                <w:color w:val="auto"/>
                <w:sz w:val="24"/>
                <w:vertAlign w:val="subscript"/>
              </w:rPr>
              <w:t>2</w:t>
            </w:r>
            <w:r w:rsidR="00FB444F" w:rsidRPr="008546AC">
              <w:rPr>
                <w:rFonts w:ascii="Times New Roman" w:eastAsiaTheme="majorEastAsia" w:hAnsiTheme="majorEastAsia"/>
                <w:color w:val="auto"/>
                <w:sz w:val="24"/>
              </w:rPr>
              <w:t>、</w:t>
            </w:r>
            <w:r w:rsidR="00FB444F" w:rsidRPr="008546AC">
              <w:rPr>
                <w:rFonts w:ascii="Times New Roman" w:eastAsiaTheme="majorEastAsia"/>
                <w:color w:val="auto"/>
                <w:sz w:val="24"/>
              </w:rPr>
              <w:t>NO</w:t>
            </w:r>
            <w:r w:rsidR="00FB444F" w:rsidRPr="008546AC">
              <w:rPr>
                <w:rFonts w:ascii="Times New Roman" w:eastAsiaTheme="majorEastAsia"/>
                <w:color w:val="auto"/>
                <w:sz w:val="24"/>
                <w:vertAlign w:val="subscript"/>
              </w:rPr>
              <w:t>2</w:t>
            </w:r>
            <w:r w:rsidR="00FB444F" w:rsidRPr="008546AC">
              <w:rPr>
                <w:rFonts w:ascii="Times New Roman" w:eastAsiaTheme="majorEastAsia" w:hAnsiTheme="majorEastAsia"/>
                <w:color w:val="auto"/>
                <w:sz w:val="24"/>
              </w:rPr>
              <w:t>、</w:t>
            </w:r>
            <w:r w:rsidR="00FB444F" w:rsidRPr="008546AC">
              <w:rPr>
                <w:rFonts w:ascii="Times New Roman" w:eastAsiaTheme="majorEastAsia"/>
                <w:color w:val="auto"/>
                <w:sz w:val="24"/>
              </w:rPr>
              <w:t>CO</w:t>
            </w:r>
            <w:r w:rsidR="00FB444F" w:rsidRPr="008546AC">
              <w:rPr>
                <w:rFonts w:ascii="Times New Roman" w:eastAsiaTheme="majorEastAsia" w:hAnsiTheme="majorEastAsia"/>
                <w:color w:val="auto"/>
                <w:sz w:val="24"/>
              </w:rPr>
              <w:t>、</w:t>
            </w:r>
            <w:r w:rsidR="00FB444F" w:rsidRPr="008546AC">
              <w:rPr>
                <w:rFonts w:ascii="Times New Roman" w:eastAsiaTheme="majorEastAsia"/>
                <w:color w:val="auto"/>
                <w:sz w:val="24"/>
              </w:rPr>
              <w:t>O</w:t>
            </w:r>
            <w:r w:rsidR="00FB444F" w:rsidRPr="008546AC">
              <w:rPr>
                <w:rFonts w:ascii="Times New Roman" w:eastAsiaTheme="majorEastAsia"/>
                <w:color w:val="auto"/>
                <w:sz w:val="24"/>
                <w:vertAlign w:val="subscript"/>
              </w:rPr>
              <w:t>3</w:t>
            </w:r>
            <w:r w:rsidRPr="008546AC">
              <w:rPr>
                <w:rFonts w:ascii="Times New Roman" w:eastAsia="宋体"/>
                <w:color w:val="auto"/>
                <w:kern w:val="0"/>
                <w:sz w:val="24"/>
              </w:rPr>
              <w:t>浓</w:t>
            </w:r>
            <w:r w:rsidRPr="008546AC">
              <w:rPr>
                <w:rFonts w:ascii="Times New Roman" w:eastAsia="宋体"/>
                <w:color w:val="auto"/>
                <w:sz w:val="24"/>
              </w:rPr>
              <w:t>度符合《环境空气质量标准》（</w:t>
            </w:r>
            <w:r w:rsidRPr="008546AC">
              <w:rPr>
                <w:rFonts w:ascii="Times New Roman" w:eastAsia="宋体"/>
                <w:color w:val="auto"/>
                <w:sz w:val="24"/>
              </w:rPr>
              <w:t>GB3095-2012</w:t>
            </w:r>
            <w:r w:rsidRPr="008546AC">
              <w:rPr>
                <w:rFonts w:ascii="Times New Roman" w:eastAsia="宋体"/>
                <w:color w:val="auto"/>
                <w:sz w:val="24"/>
              </w:rPr>
              <w:t>）二级标准的要求。</w:t>
            </w:r>
          </w:p>
          <w:p w:rsidR="00724638" w:rsidRPr="008546AC" w:rsidRDefault="00724638" w:rsidP="00724638">
            <w:pPr>
              <w:pStyle w:val="af0"/>
              <w:adjustRightInd/>
              <w:snapToGrid/>
              <w:spacing w:line="500" w:lineRule="exact"/>
              <w:ind w:firstLine="480"/>
              <w:rPr>
                <w:rFonts w:ascii="Times New Roman" w:eastAsia="宋体"/>
                <w:color w:val="auto"/>
                <w:sz w:val="24"/>
              </w:rPr>
            </w:pPr>
            <w:r w:rsidRPr="008546AC">
              <w:rPr>
                <w:rFonts w:ascii="Times New Roman" w:eastAsia="宋体"/>
                <w:color w:val="auto"/>
                <w:sz w:val="24"/>
              </w:rPr>
              <w:t>水环境质量现状：</w:t>
            </w:r>
            <w:r w:rsidR="00FB444F" w:rsidRPr="008546AC">
              <w:rPr>
                <w:rFonts w:ascii="Times New Roman" w:eastAsia="宋体"/>
                <w:color w:val="auto"/>
                <w:sz w:val="24"/>
              </w:rPr>
              <w:t>项目所在地附近主要河流为</w:t>
            </w:r>
            <w:r w:rsidR="00FB444F" w:rsidRPr="008546AC">
              <w:rPr>
                <w:rFonts w:ascii="Times New Roman" w:eastAsia="宋体" w:hint="eastAsia"/>
                <w:color w:val="auto"/>
                <w:sz w:val="24"/>
              </w:rPr>
              <w:t>古泊河</w:t>
            </w:r>
            <w:r w:rsidR="00FB444F" w:rsidRPr="008546AC">
              <w:rPr>
                <w:rFonts w:ascii="Times New Roman" w:eastAsia="宋体"/>
                <w:color w:val="auto"/>
                <w:sz w:val="24"/>
              </w:rPr>
              <w:t>。根据沭阳县环境监测站</w:t>
            </w:r>
            <w:r w:rsidR="00FB444F" w:rsidRPr="008546AC">
              <w:rPr>
                <w:rFonts w:ascii="Times New Roman" w:eastAsia="宋体"/>
                <w:color w:val="auto"/>
                <w:sz w:val="24"/>
              </w:rPr>
              <w:t xml:space="preserve"> 2018 </w:t>
            </w:r>
            <w:r w:rsidR="00FB444F" w:rsidRPr="008546AC">
              <w:rPr>
                <w:rFonts w:ascii="Times New Roman" w:eastAsia="宋体"/>
                <w:color w:val="auto"/>
                <w:sz w:val="24"/>
              </w:rPr>
              <w:t>年对县域内大中小</w:t>
            </w:r>
            <w:r w:rsidR="00FB444F" w:rsidRPr="008546AC">
              <w:rPr>
                <w:rFonts w:ascii="Times New Roman" w:eastAsia="宋体"/>
                <w:color w:val="auto"/>
                <w:sz w:val="24"/>
              </w:rPr>
              <w:t xml:space="preserve"> </w:t>
            </w:r>
            <w:r w:rsidR="00FB444F" w:rsidRPr="008546AC">
              <w:rPr>
                <w:rFonts w:ascii="Times New Roman" w:eastAsia="宋体"/>
                <w:color w:val="auto"/>
                <w:sz w:val="24"/>
              </w:rPr>
              <w:t>河流、干渠等水质进行的布点采样分析。监测数据表明，</w:t>
            </w:r>
            <w:r w:rsidR="00FB444F" w:rsidRPr="008546AC">
              <w:rPr>
                <w:rFonts w:ascii="Times New Roman" w:eastAsia="宋体" w:hint="eastAsia"/>
                <w:color w:val="auto"/>
                <w:sz w:val="24"/>
              </w:rPr>
              <w:t>古泊河</w:t>
            </w:r>
            <w:r w:rsidR="00FB444F" w:rsidRPr="008546AC">
              <w:rPr>
                <w:rFonts w:ascii="Times New Roman" w:eastAsia="宋体"/>
                <w:color w:val="auto"/>
                <w:sz w:val="24"/>
              </w:rPr>
              <w:t>主要污染物达到《地表水环境质量标准》（</w:t>
            </w:r>
            <w:r w:rsidR="00FB444F" w:rsidRPr="008546AC">
              <w:rPr>
                <w:rFonts w:ascii="Times New Roman" w:eastAsia="宋体"/>
                <w:color w:val="auto"/>
                <w:sz w:val="24"/>
              </w:rPr>
              <w:t>GB3838-2002</w:t>
            </w:r>
            <w:r w:rsidR="00FB444F" w:rsidRPr="008546AC">
              <w:rPr>
                <w:rFonts w:ascii="Times New Roman" w:eastAsia="宋体"/>
                <w:color w:val="auto"/>
                <w:sz w:val="24"/>
              </w:rPr>
              <w:t>）</w:t>
            </w:r>
            <w:r w:rsidR="00FB444F" w:rsidRPr="008546AC">
              <w:rPr>
                <w:rFonts w:ascii="Times New Roman" w:eastAsia="宋体" w:hint="eastAsia"/>
                <w:color w:val="auto"/>
                <w:sz w:val="24"/>
              </w:rPr>
              <w:t>Ⅲ</w:t>
            </w:r>
            <w:r w:rsidR="00FB444F" w:rsidRPr="008546AC">
              <w:rPr>
                <w:rFonts w:ascii="Times New Roman" w:eastAsia="宋体"/>
                <w:color w:val="auto"/>
                <w:sz w:val="24"/>
              </w:rPr>
              <w:t>类标准要求，水体环境良好</w:t>
            </w:r>
            <w:r w:rsidRPr="008546AC">
              <w:rPr>
                <w:rFonts w:ascii="Times New Roman" w:eastAsia="宋体"/>
                <w:color w:val="auto"/>
                <w:sz w:val="24"/>
              </w:rPr>
              <w:t>。</w:t>
            </w:r>
          </w:p>
          <w:p w:rsidR="00724638" w:rsidRPr="008546AC" w:rsidRDefault="00724638" w:rsidP="00724638">
            <w:pPr>
              <w:pStyle w:val="af0"/>
              <w:adjustRightInd/>
              <w:snapToGrid/>
              <w:spacing w:line="500" w:lineRule="exact"/>
              <w:ind w:firstLine="480"/>
              <w:rPr>
                <w:rFonts w:ascii="Times New Roman" w:eastAsia="宋体"/>
                <w:color w:val="auto"/>
                <w:sz w:val="24"/>
              </w:rPr>
            </w:pPr>
            <w:r w:rsidRPr="008546AC">
              <w:rPr>
                <w:rFonts w:ascii="Times New Roman" w:eastAsia="宋体"/>
                <w:color w:val="auto"/>
                <w:sz w:val="24"/>
              </w:rPr>
              <w:t>声环境质量现状：项目所在地及周围区域声环境质量良好，等效声级值都符合《声环境质量标准》（</w:t>
            </w:r>
            <w:r w:rsidRPr="008546AC">
              <w:rPr>
                <w:rFonts w:ascii="Times New Roman" w:eastAsia="宋体"/>
                <w:color w:val="auto"/>
                <w:sz w:val="24"/>
              </w:rPr>
              <w:t>GB3096-2008</w:t>
            </w:r>
            <w:r w:rsidRPr="008546AC">
              <w:rPr>
                <w:rFonts w:ascii="Times New Roman" w:eastAsia="宋体"/>
                <w:color w:val="auto"/>
                <w:sz w:val="24"/>
              </w:rPr>
              <w:t>）中</w:t>
            </w:r>
            <w:r w:rsidRPr="008546AC">
              <w:rPr>
                <w:rFonts w:ascii="Times New Roman" w:eastAsia="宋体" w:hint="eastAsia"/>
                <w:color w:val="auto"/>
                <w:sz w:val="24"/>
              </w:rPr>
              <w:t>2</w:t>
            </w:r>
            <w:r w:rsidRPr="008546AC">
              <w:rPr>
                <w:rFonts w:ascii="Times New Roman" w:eastAsia="宋体"/>
                <w:color w:val="auto"/>
                <w:sz w:val="24"/>
              </w:rPr>
              <w:t>类标准。</w:t>
            </w:r>
          </w:p>
          <w:p w:rsidR="00497703" w:rsidRPr="008546AC" w:rsidRDefault="00497703">
            <w:pPr>
              <w:pStyle w:val="afa"/>
              <w:spacing w:line="500" w:lineRule="exact"/>
              <w:ind w:firstLineChars="200" w:firstLine="482"/>
              <w:rPr>
                <w:rFonts w:ascii="Times New Roman" w:eastAsia="宋体" w:hAnsi="Times New Roman"/>
                <w:b/>
                <w:sz w:val="24"/>
                <w:szCs w:val="24"/>
              </w:rPr>
            </w:pPr>
            <w:r w:rsidRPr="008546AC">
              <w:rPr>
                <w:rFonts w:ascii="Times New Roman" w:eastAsia="宋体" w:hAnsi="Times New Roman"/>
                <w:b/>
                <w:sz w:val="24"/>
                <w:szCs w:val="24"/>
              </w:rPr>
              <w:t>4</w:t>
            </w:r>
            <w:r w:rsidRPr="008546AC">
              <w:rPr>
                <w:rFonts w:ascii="Times New Roman" w:eastAsia="宋体" w:hAnsi="宋体"/>
                <w:b/>
                <w:sz w:val="24"/>
                <w:szCs w:val="24"/>
              </w:rPr>
              <w:t>、环保措施和环境影响分析结论</w:t>
            </w:r>
          </w:p>
          <w:p w:rsidR="00497703" w:rsidRPr="008546AC" w:rsidRDefault="00497703">
            <w:pPr>
              <w:spacing w:line="500" w:lineRule="exact"/>
              <w:ind w:firstLineChars="200" w:firstLine="480"/>
              <w:jc w:val="both"/>
              <w:rPr>
                <w:rFonts w:eastAsia="宋体"/>
                <w:szCs w:val="24"/>
              </w:rPr>
            </w:pPr>
            <w:r w:rsidRPr="008546AC">
              <w:rPr>
                <w:rFonts w:ascii="宋体" w:eastAsia="宋体" w:hAnsi="宋体"/>
                <w:szCs w:val="24"/>
              </w:rPr>
              <w:lastRenderedPageBreak/>
              <w:t>①</w:t>
            </w:r>
            <w:r w:rsidRPr="008546AC">
              <w:rPr>
                <w:rFonts w:eastAsia="宋体" w:hAnsi="宋体"/>
                <w:szCs w:val="24"/>
              </w:rPr>
              <w:t>废气：</w:t>
            </w:r>
          </w:p>
          <w:p w:rsidR="00497703" w:rsidRPr="008546AC" w:rsidRDefault="007A430B">
            <w:pPr>
              <w:spacing w:line="500" w:lineRule="exact"/>
              <w:ind w:firstLineChars="200" w:firstLine="480"/>
              <w:jc w:val="both"/>
              <w:rPr>
                <w:rFonts w:eastAsia="宋体"/>
                <w:szCs w:val="24"/>
              </w:rPr>
            </w:pPr>
            <w:r w:rsidRPr="008546AC">
              <w:rPr>
                <w:rFonts w:eastAsia="宋体" w:hAnsi="宋体"/>
                <w:szCs w:val="24"/>
              </w:rPr>
              <w:t>项目</w:t>
            </w:r>
            <w:r w:rsidRPr="008546AC">
              <w:rPr>
                <w:rFonts w:eastAsia="宋体" w:hAnsi="宋体" w:hint="eastAsia"/>
                <w:szCs w:val="24"/>
              </w:rPr>
              <w:t>锯边</w:t>
            </w:r>
            <w:r w:rsidR="00497703" w:rsidRPr="008546AC">
              <w:rPr>
                <w:rFonts w:eastAsia="宋体" w:hAnsi="宋体"/>
                <w:szCs w:val="24"/>
              </w:rPr>
              <w:t>产生的粉尘经</w:t>
            </w:r>
            <w:r w:rsidR="00497703" w:rsidRPr="008546AC">
              <w:rPr>
                <w:rFonts w:eastAsia="宋体"/>
                <w:szCs w:val="24"/>
              </w:rPr>
              <w:t>1</w:t>
            </w:r>
            <w:r w:rsidR="00497703" w:rsidRPr="008546AC">
              <w:rPr>
                <w:rFonts w:eastAsia="宋体" w:hAnsi="宋体"/>
                <w:szCs w:val="24"/>
              </w:rPr>
              <w:t>套布袋除尘器处理后经</w:t>
            </w:r>
            <w:r w:rsidR="00497703" w:rsidRPr="008546AC">
              <w:rPr>
                <w:rFonts w:eastAsia="宋体"/>
                <w:szCs w:val="24"/>
              </w:rPr>
              <w:t>1</w:t>
            </w:r>
            <w:r w:rsidR="003920BF" w:rsidRPr="008546AC">
              <w:rPr>
                <w:rFonts w:eastAsia="宋体"/>
                <w:szCs w:val="24"/>
              </w:rPr>
              <w:t>#</w:t>
            </w:r>
            <w:smartTag w:uri="urn:schemas-microsoft-com:office:smarttags" w:element="chmetcnv">
              <w:smartTagPr>
                <w:attr w:name="UnitName" w:val="m"/>
                <w:attr w:name="SourceValue" w:val="15"/>
                <w:attr w:name="HasSpace" w:val="False"/>
                <w:attr w:name="Negative" w:val="False"/>
                <w:attr w:name="NumberType" w:val="1"/>
                <w:attr w:name="TCSC" w:val="0"/>
              </w:smartTagPr>
              <w:r w:rsidR="00497703" w:rsidRPr="008546AC">
                <w:rPr>
                  <w:rFonts w:eastAsia="宋体"/>
                  <w:szCs w:val="24"/>
                </w:rPr>
                <w:t>15m</w:t>
              </w:r>
            </w:smartTag>
            <w:r w:rsidR="00497703" w:rsidRPr="008546AC">
              <w:rPr>
                <w:rFonts w:eastAsia="宋体" w:hAnsi="宋体"/>
                <w:szCs w:val="24"/>
              </w:rPr>
              <w:t>高排气筒高空排放，有组织粉尘排能够满足《大气污染物综合排放标准》（</w:t>
            </w:r>
            <w:r w:rsidR="00497703" w:rsidRPr="008546AC">
              <w:rPr>
                <w:rFonts w:eastAsia="宋体"/>
                <w:szCs w:val="24"/>
              </w:rPr>
              <w:t>GB16297-1996</w:t>
            </w:r>
            <w:r w:rsidR="00497703" w:rsidRPr="008546AC">
              <w:rPr>
                <w:rFonts w:eastAsia="宋体" w:hAnsi="宋体"/>
                <w:szCs w:val="24"/>
              </w:rPr>
              <w:t>）表</w:t>
            </w:r>
            <w:r w:rsidR="00497703" w:rsidRPr="008546AC">
              <w:rPr>
                <w:rFonts w:eastAsia="宋体"/>
                <w:szCs w:val="24"/>
              </w:rPr>
              <w:t>2</w:t>
            </w:r>
            <w:r w:rsidR="00497703" w:rsidRPr="008546AC">
              <w:rPr>
                <w:rFonts w:eastAsia="宋体" w:hAnsi="宋体"/>
                <w:szCs w:val="24"/>
              </w:rPr>
              <w:t>中颗粒物的排放要求，对外环境影响较小。</w:t>
            </w:r>
          </w:p>
          <w:p w:rsidR="00497703" w:rsidRPr="008546AC" w:rsidRDefault="00497703">
            <w:pPr>
              <w:spacing w:line="500" w:lineRule="exact"/>
              <w:ind w:firstLineChars="200" w:firstLine="480"/>
              <w:jc w:val="both"/>
              <w:rPr>
                <w:rFonts w:eastAsia="宋体" w:hAnsi="宋体"/>
                <w:szCs w:val="24"/>
              </w:rPr>
            </w:pPr>
            <w:r w:rsidRPr="008546AC">
              <w:rPr>
                <w:rFonts w:eastAsia="宋体" w:hAnsi="宋体"/>
                <w:szCs w:val="24"/>
              </w:rPr>
              <w:t>项目板材热压</w:t>
            </w:r>
            <w:r w:rsidR="0087525D" w:rsidRPr="008546AC">
              <w:rPr>
                <w:rFonts w:eastAsia="宋体" w:hAnsi="宋体" w:hint="eastAsia"/>
                <w:szCs w:val="24"/>
              </w:rPr>
              <w:t>及涂胶</w:t>
            </w:r>
            <w:r w:rsidRPr="008546AC">
              <w:rPr>
                <w:rFonts w:eastAsia="宋体" w:hAnsi="宋体"/>
                <w:szCs w:val="24"/>
              </w:rPr>
              <w:t>过程产生的甲醛经</w:t>
            </w:r>
            <w:r w:rsidRPr="008546AC">
              <w:rPr>
                <w:rFonts w:eastAsia="宋体"/>
                <w:szCs w:val="24"/>
              </w:rPr>
              <w:t>1</w:t>
            </w:r>
            <w:r w:rsidRPr="008546AC">
              <w:rPr>
                <w:rFonts w:eastAsia="宋体" w:hAnsi="宋体"/>
                <w:szCs w:val="24"/>
              </w:rPr>
              <w:t>套</w:t>
            </w:r>
            <w:r w:rsidRPr="008546AC">
              <w:rPr>
                <w:rFonts w:eastAsia="宋体" w:hAnsi="宋体"/>
                <w:bCs/>
              </w:rPr>
              <w:t>光催化氧化设备</w:t>
            </w:r>
            <w:r w:rsidRPr="008546AC">
              <w:rPr>
                <w:rFonts w:eastAsia="宋体" w:hAnsi="宋体"/>
                <w:szCs w:val="24"/>
              </w:rPr>
              <w:t>处理后经</w:t>
            </w:r>
            <w:r w:rsidR="003920BF" w:rsidRPr="008546AC">
              <w:rPr>
                <w:rFonts w:eastAsia="宋体"/>
                <w:szCs w:val="24"/>
              </w:rPr>
              <w:t>2#</w:t>
            </w:r>
            <w:smartTag w:uri="urn:schemas-microsoft-com:office:smarttags" w:element="chmetcnv">
              <w:smartTagPr>
                <w:attr w:name="UnitName" w:val="m"/>
                <w:attr w:name="SourceValue" w:val="15"/>
                <w:attr w:name="HasSpace" w:val="False"/>
                <w:attr w:name="Negative" w:val="False"/>
                <w:attr w:name="NumberType" w:val="1"/>
                <w:attr w:name="TCSC" w:val="0"/>
              </w:smartTagPr>
              <w:r w:rsidRPr="008546AC">
                <w:rPr>
                  <w:rFonts w:eastAsia="宋体"/>
                  <w:szCs w:val="24"/>
                </w:rPr>
                <w:t>15m</w:t>
              </w:r>
            </w:smartTag>
            <w:r w:rsidRPr="008546AC">
              <w:rPr>
                <w:rFonts w:eastAsia="宋体" w:hAnsi="宋体"/>
                <w:szCs w:val="24"/>
              </w:rPr>
              <w:t>高排气筒高空排放，有组织甲醛能够满足《大气污染物综合排放标准》（</w:t>
            </w:r>
            <w:r w:rsidRPr="008546AC">
              <w:rPr>
                <w:rFonts w:eastAsia="宋体"/>
                <w:szCs w:val="24"/>
              </w:rPr>
              <w:t>GB16297-1996</w:t>
            </w:r>
            <w:r w:rsidRPr="008546AC">
              <w:rPr>
                <w:rFonts w:eastAsia="宋体" w:hAnsi="宋体"/>
                <w:szCs w:val="24"/>
              </w:rPr>
              <w:t>）中表</w:t>
            </w:r>
            <w:r w:rsidRPr="008546AC">
              <w:rPr>
                <w:rFonts w:eastAsia="宋体"/>
                <w:szCs w:val="24"/>
              </w:rPr>
              <w:t>2</w:t>
            </w:r>
            <w:r w:rsidRPr="008546AC">
              <w:rPr>
                <w:rFonts w:eastAsia="宋体" w:hAnsi="宋体"/>
                <w:szCs w:val="24"/>
              </w:rPr>
              <w:t>的二级排放标准（</w:t>
            </w:r>
            <w:r w:rsidRPr="008546AC">
              <w:rPr>
                <w:rFonts w:eastAsia="宋体" w:hAnsi="宋体"/>
              </w:rPr>
              <w:t>甲醛</w:t>
            </w:r>
            <w:r w:rsidRPr="008546AC">
              <w:rPr>
                <w:rFonts w:eastAsia="宋体" w:hAnsi="宋体"/>
                <w:szCs w:val="24"/>
              </w:rPr>
              <w:t>排放浓度</w:t>
            </w:r>
            <w:r w:rsidRPr="008546AC">
              <w:rPr>
                <w:rFonts w:eastAsia="宋体"/>
                <w:szCs w:val="24"/>
              </w:rPr>
              <w:t>≤25mg/Nm</w:t>
            </w:r>
            <w:r w:rsidRPr="008546AC">
              <w:rPr>
                <w:rFonts w:eastAsia="宋体"/>
                <w:szCs w:val="24"/>
                <w:vertAlign w:val="superscript"/>
              </w:rPr>
              <w:t>3</w:t>
            </w:r>
            <w:r w:rsidRPr="008546AC">
              <w:rPr>
                <w:rFonts w:eastAsia="宋体" w:hAnsi="宋体"/>
                <w:szCs w:val="24"/>
              </w:rPr>
              <w:t>），对外环境影响较小。</w:t>
            </w:r>
          </w:p>
          <w:p w:rsidR="007A430B" w:rsidRPr="008546AC" w:rsidRDefault="007A430B">
            <w:pPr>
              <w:spacing w:line="500" w:lineRule="exact"/>
              <w:ind w:firstLineChars="200" w:firstLine="480"/>
              <w:jc w:val="both"/>
              <w:rPr>
                <w:rFonts w:eastAsia="宋体"/>
                <w:szCs w:val="24"/>
              </w:rPr>
            </w:pPr>
            <w:r w:rsidRPr="008546AC">
              <w:rPr>
                <w:rFonts w:eastAsia="宋体" w:hAnsi="宋体" w:hint="eastAsia"/>
                <w:szCs w:val="24"/>
              </w:rPr>
              <w:t>项目锅炉燃烧轻质柴油产生的烟尘、二氧化硫、氮氧化物经</w:t>
            </w:r>
            <w:r w:rsidRPr="008546AC">
              <w:rPr>
                <w:rFonts w:eastAsia="宋体" w:hAnsi="宋体" w:hint="eastAsia"/>
                <w:szCs w:val="24"/>
              </w:rPr>
              <w:t>8</w:t>
            </w:r>
            <w:r w:rsidRPr="008546AC">
              <w:rPr>
                <w:rFonts w:eastAsia="宋体" w:hAnsi="宋体" w:hint="eastAsia"/>
                <w:szCs w:val="24"/>
              </w:rPr>
              <w:t>米高排气筒排放，</w:t>
            </w:r>
            <w:r w:rsidR="00444AF5" w:rsidRPr="008546AC">
              <w:rPr>
                <w:rFonts w:eastAsia="宋体" w:hAnsi="宋体" w:hint="eastAsia"/>
                <w:szCs w:val="24"/>
              </w:rPr>
              <w:t>烟尘、二氧化硫、氮氧化物能够</w:t>
            </w:r>
            <w:r w:rsidRPr="008546AC">
              <w:rPr>
                <w:rFonts w:eastAsia="宋体" w:hAnsi="宋体" w:hint="eastAsia"/>
                <w:szCs w:val="24"/>
              </w:rPr>
              <w:t>满足</w:t>
            </w:r>
            <w:r w:rsidR="00EF1948">
              <w:rPr>
                <w:rFonts w:eastAsia="宋体" w:hAnsi="宋体" w:hint="eastAsia"/>
                <w:szCs w:val="24"/>
              </w:rPr>
              <w:t>《</w:t>
            </w:r>
            <w:r w:rsidRPr="008546AC">
              <w:rPr>
                <w:rFonts w:eastAsia="宋体" w:hAnsi="宋体"/>
                <w:szCs w:val="24"/>
              </w:rPr>
              <w:t>锅炉大气污染物排放标准》（</w:t>
            </w:r>
            <w:r w:rsidRPr="008546AC">
              <w:rPr>
                <w:rFonts w:eastAsia="宋体" w:hAnsi="宋体"/>
                <w:szCs w:val="24"/>
              </w:rPr>
              <w:t>GB13271-2014</w:t>
            </w:r>
            <w:r w:rsidRPr="008546AC">
              <w:rPr>
                <w:rFonts w:eastAsia="宋体" w:hAnsi="宋体"/>
                <w:szCs w:val="24"/>
              </w:rPr>
              <w:t>）表</w:t>
            </w:r>
            <w:r w:rsidRPr="008546AC">
              <w:rPr>
                <w:rFonts w:eastAsia="宋体" w:hAnsi="宋体" w:hint="eastAsia"/>
                <w:szCs w:val="24"/>
              </w:rPr>
              <w:t>3</w:t>
            </w:r>
            <w:r w:rsidRPr="008546AC">
              <w:rPr>
                <w:rFonts w:eastAsia="宋体" w:hAnsi="宋体"/>
                <w:szCs w:val="24"/>
              </w:rPr>
              <w:t>中</w:t>
            </w:r>
            <w:r w:rsidRPr="008546AC">
              <w:rPr>
                <w:rFonts w:eastAsia="宋体" w:hAnsi="宋体" w:hint="eastAsia"/>
                <w:szCs w:val="24"/>
              </w:rPr>
              <w:t>燃油锅炉大气污染物特别排放限值</w:t>
            </w:r>
            <w:r w:rsidR="00444AF5" w:rsidRPr="008546AC">
              <w:rPr>
                <w:rFonts w:eastAsia="宋体" w:hAnsi="宋体" w:hint="eastAsia"/>
                <w:szCs w:val="24"/>
              </w:rPr>
              <w:t>。</w:t>
            </w:r>
          </w:p>
          <w:p w:rsidR="00497703" w:rsidRPr="008546AC" w:rsidRDefault="00EF1948">
            <w:pPr>
              <w:spacing w:line="500" w:lineRule="exact"/>
              <w:ind w:firstLineChars="200" w:firstLine="480"/>
              <w:jc w:val="both"/>
              <w:rPr>
                <w:rFonts w:eastAsia="宋体"/>
              </w:rPr>
            </w:pPr>
            <w:r>
              <w:rPr>
                <w:rFonts w:eastAsia="宋体" w:hAnsi="宋体"/>
                <w:szCs w:val="24"/>
              </w:rPr>
              <w:t>无组织废气通过提高有组织废气收集率</w:t>
            </w:r>
            <w:r w:rsidR="00497703" w:rsidRPr="008546AC">
              <w:rPr>
                <w:rFonts w:eastAsia="宋体" w:hAnsi="宋体"/>
                <w:szCs w:val="24"/>
              </w:rPr>
              <w:t>，加强绿化等措施后</w:t>
            </w:r>
            <w:r w:rsidR="00497703" w:rsidRPr="008546AC">
              <w:rPr>
                <w:rFonts w:eastAsia="宋体" w:hAnsi="宋体"/>
              </w:rPr>
              <w:t>，</w:t>
            </w:r>
            <w:r w:rsidR="00497703" w:rsidRPr="008546AC">
              <w:rPr>
                <w:rFonts w:eastAsia="宋体" w:hAnsi="宋体"/>
                <w:szCs w:val="24"/>
              </w:rPr>
              <w:t>粉尘、甲醛能够满足《大气污染物综合排放标准》（</w:t>
            </w:r>
            <w:r w:rsidR="00497703" w:rsidRPr="008546AC">
              <w:rPr>
                <w:rFonts w:eastAsia="宋体"/>
                <w:szCs w:val="24"/>
              </w:rPr>
              <w:t>GB16297-1996</w:t>
            </w:r>
            <w:r w:rsidR="00497703" w:rsidRPr="008546AC">
              <w:rPr>
                <w:rFonts w:eastAsia="宋体" w:hAnsi="宋体"/>
                <w:szCs w:val="24"/>
              </w:rPr>
              <w:t>）中表</w:t>
            </w:r>
            <w:r w:rsidR="00497703" w:rsidRPr="008546AC">
              <w:rPr>
                <w:rFonts w:eastAsia="宋体"/>
                <w:szCs w:val="24"/>
              </w:rPr>
              <w:t>2</w:t>
            </w:r>
            <w:r w:rsidR="00497703" w:rsidRPr="008546AC">
              <w:rPr>
                <w:rFonts w:eastAsia="宋体" w:hAnsi="宋体"/>
                <w:szCs w:val="24"/>
              </w:rPr>
              <w:t>中无组织排放监控浓度限值。</w:t>
            </w:r>
            <w:r w:rsidR="00497703" w:rsidRPr="008546AC">
              <w:rPr>
                <w:rFonts w:eastAsia="宋体" w:hAnsi="宋体"/>
              </w:rPr>
              <w:t>对外环境影响较小。</w:t>
            </w:r>
          </w:p>
          <w:p w:rsidR="00497703" w:rsidRPr="008546AC" w:rsidRDefault="00497703" w:rsidP="00C85D83">
            <w:pPr>
              <w:spacing w:line="490" w:lineRule="exact"/>
              <w:ind w:firstLineChars="200" w:firstLine="480"/>
              <w:rPr>
                <w:rFonts w:eastAsia="宋体"/>
                <w:spacing w:val="3"/>
                <w:szCs w:val="24"/>
              </w:rPr>
            </w:pPr>
            <w:r w:rsidRPr="008546AC">
              <w:rPr>
                <w:rFonts w:ascii="宋体" w:eastAsia="宋体" w:hAnsi="宋体"/>
                <w:szCs w:val="24"/>
              </w:rPr>
              <w:t>②</w:t>
            </w:r>
            <w:r w:rsidRPr="008546AC">
              <w:rPr>
                <w:rFonts w:eastAsia="宋体" w:hAnsi="宋体"/>
                <w:szCs w:val="24"/>
              </w:rPr>
              <w:t>废水：</w:t>
            </w:r>
            <w:r w:rsidRPr="008546AC">
              <w:rPr>
                <w:rFonts w:eastAsia="宋体" w:hAnsi="宋体"/>
                <w:spacing w:val="3"/>
                <w:szCs w:val="24"/>
              </w:rPr>
              <w:t>项目生活污水</w:t>
            </w:r>
            <w:r w:rsidR="003A3D7F" w:rsidRPr="008546AC">
              <w:rPr>
                <w:rFonts w:eastAsia="宋体" w:hint="eastAsia"/>
                <w:spacing w:val="3"/>
                <w:szCs w:val="24"/>
              </w:rPr>
              <w:t>360</w:t>
            </w:r>
            <w:r w:rsidRPr="008546AC">
              <w:rPr>
                <w:rFonts w:eastAsia="宋体"/>
                <w:spacing w:val="3"/>
                <w:szCs w:val="24"/>
              </w:rPr>
              <w:t>m</w:t>
            </w:r>
            <w:r w:rsidRPr="008546AC">
              <w:rPr>
                <w:rFonts w:eastAsia="宋体"/>
                <w:spacing w:val="3"/>
                <w:szCs w:val="24"/>
                <w:vertAlign w:val="superscript"/>
              </w:rPr>
              <w:t>3</w:t>
            </w:r>
            <w:r w:rsidRPr="008546AC">
              <w:rPr>
                <w:rFonts w:eastAsia="宋体"/>
                <w:spacing w:val="3"/>
                <w:szCs w:val="24"/>
              </w:rPr>
              <w:t>/a</w:t>
            </w:r>
            <w:r w:rsidRPr="008546AC">
              <w:rPr>
                <w:rFonts w:eastAsia="宋体" w:hAnsi="宋体"/>
                <w:szCs w:val="24"/>
              </w:rPr>
              <w:t>，经</w:t>
            </w:r>
            <w:r w:rsidR="00AB2AD4" w:rsidRPr="008546AC">
              <w:rPr>
                <w:rFonts w:eastAsia="宋体" w:hint="eastAsia"/>
                <w:spacing w:val="3"/>
                <w:szCs w:val="24"/>
              </w:rPr>
              <w:t>地埋式污水处理设施处理后回用于厂区绿化</w:t>
            </w:r>
            <w:r w:rsidR="006C2E7E" w:rsidRPr="008546AC">
              <w:rPr>
                <w:rFonts w:eastAsia="宋体" w:hint="eastAsia"/>
                <w:spacing w:val="3"/>
                <w:szCs w:val="24"/>
              </w:rPr>
              <w:t>，不外排</w:t>
            </w:r>
            <w:r w:rsidR="00C85D83" w:rsidRPr="008546AC">
              <w:rPr>
                <w:rFonts w:eastAsia="宋体"/>
                <w:spacing w:val="3"/>
                <w:szCs w:val="24"/>
              </w:rPr>
              <w:t>，对周围环境影响较小。</w:t>
            </w:r>
          </w:p>
          <w:p w:rsidR="00497703" w:rsidRPr="008546AC" w:rsidRDefault="00497703">
            <w:pPr>
              <w:autoSpaceDE w:val="0"/>
              <w:autoSpaceDN w:val="0"/>
              <w:spacing w:line="500" w:lineRule="exact"/>
              <w:ind w:firstLineChars="211" w:firstLine="506"/>
              <w:jc w:val="both"/>
              <w:rPr>
                <w:rFonts w:eastAsia="宋体"/>
                <w:szCs w:val="24"/>
              </w:rPr>
            </w:pPr>
            <w:r w:rsidRPr="008546AC">
              <w:rPr>
                <w:rFonts w:ascii="宋体" w:eastAsia="宋体" w:hAnsi="宋体"/>
                <w:szCs w:val="24"/>
              </w:rPr>
              <w:t>③</w:t>
            </w:r>
            <w:r w:rsidRPr="008546AC">
              <w:rPr>
                <w:rFonts w:eastAsia="宋体" w:hAnsi="宋体"/>
                <w:szCs w:val="24"/>
              </w:rPr>
              <w:t>噪声：项目产生的噪声经采取相应措施后，项目周界噪声能够达到</w:t>
            </w:r>
            <w:r w:rsidRPr="008546AC">
              <w:rPr>
                <w:rFonts w:eastAsia="宋体" w:hAnsi="宋体"/>
                <w:bCs/>
                <w:szCs w:val="24"/>
              </w:rPr>
              <w:t>《工业企业厂界环境噪声排放标准》（</w:t>
            </w:r>
            <w:r w:rsidRPr="008546AC">
              <w:rPr>
                <w:rFonts w:eastAsia="宋体"/>
                <w:bCs/>
                <w:szCs w:val="24"/>
              </w:rPr>
              <w:t>GB12348-2008</w:t>
            </w:r>
            <w:r w:rsidRPr="008546AC">
              <w:rPr>
                <w:rFonts w:eastAsia="宋体" w:hAnsi="宋体"/>
                <w:bCs/>
                <w:szCs w:val="24"/>
              </w:rPr>
              <w:t>）</w:t>
            </w:r>
            <w:r w:rsidRPr="008546AC">
              <w:rPr>
                <w:rFonts w:eastAsia="宋体"/>
                <w:szCs w:val="24"/>
              </w:rPr>
              <w:t>2</w:t>
            </w:r>
            <w:r w:rsidRPr="008546AC">
              <w:rPr>
                <w:rFonts w:eastAsia="宋体" w:hAnsi="宋体"/>
                <w:szCs w:val="24"/>
              </w:rPr>
              <w:t>类标准要求，对外环境影响较小。</w:t>
            </w:r>
          </w:p>
          <w:p w:rsidR="00497703" w:rsidRPr="008546AC" w:rsidRDefault="00497703">
            <w:pPr>
              <w:autoSpaceDE w:val="0"/>
              <w:autoSpaceDN w:val="0"/>
              <w:spacing w:line="500" w:lineRule="exact"/>
              <w:ind w:firstLineChars="211" w:firstLine="506"/>
              <w:jc w:val="both"/>
              <w:rPr>
                <w:rFonts w:eastAsia="宋体"/>
                <w:szCs w:val="24"/>
              </w:rPr>
            </w:pPr>
            <w:r w:rsidRPr="008546AC">
              <w:rPr>
                <w:rFonts w:ascii="宋体" w:eastAsia="宋体" w:hAnsi="宋体"/>
                <w:szCs w:val="24"/>
              </w:rPr>
              <w:t>④</w:t>
            </w:r>
            <w:r w:rsidRPr="008546AC">
              <w:rPr>
                <w:rFonts w:eastAsia="宋体" w:hAnsi="宋体"/>
                <w:szCs w:val="24"/>
              </w:rPr>
              <w:t>固废：项目固废有生活垃圾</w:t>
            </w:r>
            <w:r w:rsidR="00C85D83" w:rsidRPr="008546AC">
              <w:rPr>
                <w:rFonts w:eastAsia="宋体" w:hint="eastAsia"/>
                <w:szCs w:val="24"/>
              </w:rPr>
              <w:t>4.5</w:t>
            </w:r>
            <w:r w:rsidRPr="008546AC">
              <w:rPr>
                <w:rFonts w:eastAsia="宋体"/>
                <w:szCs w:val="24"/>
              </w:rPr>
              <w:t>t/a</w:t>
            </w:r>
            <w:r w:rsidRPr="008546AC">
              <w:rPr>
                <w:rFonts w:eastAsia="宋体" w:hAnsi="宋体"/>
                <w:szCs w:val="24"/>
              </w:rPr>
              <w:t>、边角料</w:t>
            </w:r>
            <w:r w:rsidR="00FB444F" w:rsidRPr="008546AC">
              <w:rPr>
                <w:rFonts w:eastAsia="宋体" w:hint="eastAsia"/>
                <w:szCs w:val="24"/>
              </w:rPr>
              <w:t>36</w:t>
            </w:r>
            <w:r w:rsidRPr="008546AC">
              <w:rPr>
                <w:rFonts w:eastAsia="宋体"/>
                <w:szCs w:val="24"/>
              </w:rPr>
              <w:t>t/a</w:t>
            </w:r>
            <w:r w:rsidRPr="008546AC">
              <w:rPr>
                <w:rFonts w:eastAsia="宋体" w:hAnsi="宋体"/>
                <w:szCs w:val="24"/>
              </w:rPr>
              <w:t>、尘渣</w:t>
            </w:r>
            <w:r w:rsidR="00FB444F" w:rsidRPr="008546AC">
              <w:rPr>
                <w:rFonts w:eastAsia="宋体" w:hint="eastAsia"/>
                <w:szCs w:val="24"/>
              </w:rPr>
              <w:t>12.35</w:t>
            </w:r>
            <w:r w:rsidRPr="008546AC">
              <w:rPr>
                <w:rFonts w:eastAsia="宋体"/>
                <w:szCs w:val="24"/>
              </w:rPr>
              <w:t>t/a</w:t>
            </w:r>
            <w:r w:rsidRPr="008546AC">
              <w:rPr>
                <w:rFonts w:eastAsia="宋体" w:hAnsi="宋体"/>
                <w:szCs w:val="24"/>
              </w:rPr>
              <w:t>，</w:t>
            </w:r>
            <w:r w:rsidR="001169C8">
              <w:rPr>
                <w:rFonts w:eastAsia="宋体" w:hAnsi="宋体" w:hint="eastAsia"/>
                <w:szCs w:val="24"/>
              </w:rPr>
              <w:t>废胶桶</w:t>
            </w:r>
            <w:r w:rsidR="001169C8">
              <w:rPr>
                <w:rFonts w:eastAsia="宋体" w:hAnsi="宋体" w:hint="eastAsia"/>
                <w:szCs w:val="24"/>
              </w:rPr>
              <w:t>0.05t/a</w:t>
            </w:r>
            <w:r w:rsidR="001169C8">
              <w:rPr>
                <w:rFonts w:eastAsia="宋体" w:hAnsi="宋体" w:hint="eastAsia"/>
                <w:szCs w:val="24"/>
              </w:rPr>
              <w:t>。</w:t>
            </w:r>
            <w:r w:rsidRPr="008546AC">
              <w:rPr>
                <w:rFonts w:eastAsia="宋体" w:hAnsi="宋体"/>
                <w:szCs w:val="24"/>
              </w:rPr>
              <w:t>生活垃圾收集后统一</w:t>
            </w:r>
            <w:r w:rsidR="009C0B1A" w:rsidRPr="008546AC">
              <w:rPr>
                <w:rFonts w:eastAsia="宋体" w:hAnsi="宋体" w:hint="eastAsia"/>
                <w:szCs w:val="24"/>
              </w:rPr>
              <w:t>由环卫清运</w:t>
            </w:r>
            <w:r w:rsidR="00C31AAC" w:rsidRPr="008546AC">
              <w:rPr>
                <w:rFonts w:eastAsia="宋体" w:hAnsi="宋体"/>
                <w:szCs w:val="24"/>
              </w:rPr>
              <w:t>处理，边角料、尘渣外售</w:t>
            </w:r>
            <w:r w:rsidR="001169C8">
              <w:rPr>
                <w:rFonts w:eastAsia="宋体" w:hAnsi="宋体" w:hint="eastAsia"/>
                <w:szCs w:val="24"/>
              </w:rPr>
              <w:t>，废胶桶交由有资质单位处置</w:t>
            </w:r>
            <w:r w:rsidRPr="008546AC">
              <w:rPr>
                <w:rFonts w:eastAsia="宋体" w:hAnsi="宋体"/>
                <w:szCs w:val="24"/>
              </w:rPr>
              <w:t>。项目固体废物可以做到零外排放，不影响外环境本项目产生的污染物都能做到达标排放，因此，本项目的建设对周围环境产生的影响不大，不会产生扰民或其他环境纠纷。</w:t>
            </w:r>
          </w:p>
          <w:p w:rsidR="00497703" w:rsidRPr="008546AC" w:rsidRDefault="00497703">
            <w:pPr>
              <w:pStyle w:val="afa"/>
              <w:spacing w:line="500" w:lineRule="exact"/>
              <w:ind w:firstLineChars="200" w:firstLine="482"/>
              <w:rPr>
                <w:rFonts w:ascii="Times New Roman" w:eastAsia="宋体" w:hAnsi="Times New Roman"/>
                <w:b/>
                <w:sz w:val="24"/>
              </w:rPr>
            </w:pPr>
            <w:r w:rsidRPr="008546AC">
              <w:rPr>
                <w:rFonts w:ascii="Times New Roman" w:eastAsia="宋体" w:hAnsi="Times New Roman"/>
                <w:b/>
                <w:sz w:val="24"/>
              </w:rPr>
              <w:t>5</w:t>
            </w:r>
            <w:r w:rsidRPr="008546AC">
              <w:rPr>
                <w:rFonts w:ascii="Times New Roman" w:eastAsia="宋体" w:hAnsi="宋体"/>
                <w:b/>
                <w:sz w:val="24"/>
              </w:rPr>
              <w:t>、总量控制要求</w:t>
            </w:r>
          </w:p>
          <w:p w:rsidR="00497703" w:rsidRPr="008546AC" w:rsidRDefault="00497703">
            <w:pPr>
              <w:spacing w:line="500" w:lineRule="exact"/>
              <w:ind w:firstLineChars="200" w:firstLine="480"/>
              <w:jc w:val="both"/>
              <w:rPr>
                <w:rFonts w:eastAsia="宋体"/>
                <w:bCs/>
                <w:szCs w:val="24"/>
              </w:rPr>
            </w:pPr>
            <w:r w:rsidRPr="008546AC">
              <w:rPr>
                <w:rFonts w:eastAsia="宋体" w:hAnsi="宋体"/>
                <w:bCs/>
                <w:szCs w:val="24"/>
              </w:rPr>
              <w:t>项目总量控制要求如下：</w:t>
            </w:r>
          </w:p>
          <w:p w:rsidR="00497703" w:rsidRPr="008546AC" w:rsidRDefault="00497703">
            <w:pPr>
              <w:spacing w:line="500" w:lineRule="exact"/>
              <w:ind w:firstLineChars="200" w:firstLine="480"/>
              <w:jc w:val="both"/>
              <w:rPr>
                <w:rFonts w:eastAsia="宋体"/>
                <w:bCs/>
                <w:szCs w:val="24"/>
              </w:rPr>
            </w:pPr>
            <w:r w:rsidRPr="008546AC">
              <w:rPr>
                <w:rFonts w:eastAsia="宋体" w:hAnsi="宋体"/>
                <w:bCs/>
                <w:szCs w:val="24"/>
              </w:rPr>
              <w:t>废气：</w:t>
            </w:r>
            <w:r w:rsidR="00361FE9" w:rsidRPr="008546AC">
              <w:rPr>
                <w:rFonts w:eastAsia="宋体" w:hAnsi="宋体" w:hint="eastAsia"/>
                <w:bCs/>
                <w:szCs w:val="24"/>
              </w:rPr>
              <w:t>烟（粉）尘</w:t>
            </w:r>
            <w:r w:rsidR="00FB444F" w:rsidRPr="008546AC">
              <w:rPr>
                <w:rFonts w:eastAsia="宋体" w:hint="eastAsia"/>
                <w:bCs/>
                <w:szCs w:val="24"/>
              </w:rPr>
              <w:t>1.06</w:t>
            </w:r>
            <w:r w:rsidR="00B60569" w:rsidRPr="008546AC">
              <w:rPr>
                <w:rFonts w:eastAsia="宋体"/>
                <w:bCs/>
                <w:szCs w:val="24"/>
              </w:rPr>
              <w:t xml:space="preserve"> </w:t>
            </w:r>
            <w:r w:rsidRPr="008546AC">
              <w:rPr>
                <w:rFonts w:eastAsia="宋体"/>
                <w:bCs/>
                <w:szCs w:val="24"/>
              </w:rPr>
              <w:t>t/a</w:t>
            </w:r>
            <w:r w:rsidR="00B60569" w:rsidRPr="008546AC">
              <w:rPr>
                <w:rFonts w:eastAsia="宋体" w:hint="eastAsia"/>
                <w:bCs/>
                <w:szCs w:val="24"/>
              </w:rPr>
              <w:t>（有组织</w:t>
            </w:r>
            <w:r w:rsidR="00B60569" w:rsidRPr="008546AC">
              <w:rPr>
                <w:rFonts w:eastAsia="宋体" w:hint="eastAsia"/>
                <w:bCs/>
                <w:szCs w:val="24"/>
              </w:rPr>
              <w:t>0.78t/a</w:t>
            </w:r>
            <w:r w:rsidR="00B60569" w:rsidRPr="008546AC">
              <w:rPr>
                <w:rFonts w:eastAsia="宋体" w:hint="eastAsia"/>
                <w:bCs/>
                <w:szCs w:val="24"/>
              </w:rPr>
              <w:t>，无组织</w:t>
            </w:r>
            <w:r w:rsidR="00B60569" w:rsidRPr="008546AC">
              <w:rPr>
                <w:rFonts w:eastAsia="宋体" w:hint="eastAsia"/>
                <w:bCs/>
                <w:szCs w:val="24"/>
              </w:rPr>
              <w:t>0.28t/a</w:t>
            </w:r>
            <w:r w:rsidR="00B60569" w:rsidRPr="008546AC">
              <w:rPr>
                <w:rFonts w:eastAsia="宋体" w:hint="eastAsia"/>
                <w:bCs/>
                <w:szCs w:val="24"/>
              </w:rPr>
              <w:t>）</w:t>
            </w:r>
            <w:r w:rsidRPr="008546AC">
              <w:rPr>
                <w:rFonts w:eastAsia="宋体" w:hAnsi="宋体"/>
                <w:bCs/>
                <w:szCs w:val="24"/>
              </w:rPr>
              <w:t>、</w:t>
            </w:r>
            <w:r w:rsidR="00953CE0" w:rsidRPr="008546AC">
              <w:rPr>
                <w:rFonts w:eastAsia="宋体" w:hAnsi="宋体"/>
                <w:bCs/>
                <w:szCs w:val="24"/>
              </w:rPr>
              <w:t>甲醛</w:t>
            </w:r>
            <w:r w:rsidR="00B60569" w:rsidRPr="008546AC">
              <w:rPr>
                <w:rFonts w:eastAsia="宋体" w:hAnsi="宋体" w:hint="eastAsia"/>
                <w:bCs/>
                <w:szCs w:val="24"/>
              </w:rPr>
              <w:t>0.37</w:t>
            </w:r>
            <w:r w:rsidRPr="008546AC">
              <w:rPr>
                <w:rFonts w:eastAsia="宋体" w:hAnsi="宋体"/>
                <w:bCs/>
                <w:szCs w:val="24"/>
              </w:rPr>
              <w:t>t/a</w:t>
            </w:r>
            <w:r w:rsidR="00B60569" w:rsidRPr="008546AC">
              <w:rPr>
                <w:rFonts w:eastAsia="宋体" w:hAnsi="宋体" w:hint="eastAsia"/>
                <w:bCs/>
                <w:szCs w:val="24"/>
              </w:rPr>
              <w:t>（有组织</w:t>
            </w:r>
            <w:r w:rsidR="00B60569" w:rsidRPr="008546AC">
              <w:rPr>
                <w:rFonts w:eastAsia="宋体" w:hAnsi="宋体" w:hint="eastAsia"/>
                <w:bCs/>
                <w:szCs w:val="24"/>
              </w:rPr>
              <w:t>0.29t/a</w:t>
            </w:r>
            <w:r w:rsidR="00B60569" w:rsidRPr="008546AC">
              <w:rPr>
                <w:rFonts w:eastAsia="宋体" w:hAnsi="宋体" w:hint="eastAsia"/>
                <w:bCs/>
                <w:szCs w:val="24"/>
              </w:rPr>
              <w:t>，无组织</w:t>
            </w:r>
            <w:r w:rsidR="00B60569" w:rsidRPr="008546AC">
              <w:rPr>
                <w:rFonts w:eastAsia="宋体" w:hAnsi="宋体" w:hint="eastAsia"/>
                <w:bCs/>
                <w:szCs w:val="24"/>
              </w:rPr>
              <w:t>0.08t/a</w:t>
            </w:r>
            <w:r w:rsidR="00B60569" w:rsidRPr="008546AC">
              <w:rPr>
                <w:rFonts w:eastAsia="宋体" w:hAnsi="宋体" w:hint="eastAsia"/>
                <w:bCs/>
                <w:szCs w:val="24"/>
              </w:rPr>
              <w:t>）</w:t>
            </w:r>
            <w:r w:rsidR="00361FE9" w:rsidRPr="008546AC">
              <w:rPr>
                <w:rFonts w:eastAsia="宋体" w:hAnsi="宋体" w:hint="eastAsia"/>
                <w:bCs/>
                <w:szCs w:val="24"/>
              </w:rPr>
              <w:t>、二氧化硫</w:t>
            </w:r>
            <w:r w:rsidR="00B60569" w:rsidRPr="008546AC">
              <w:rPr>
                <w:rFonts w:eastAsia="宋体" w:hAnsi="宋体" w:hint="eastAsia"/>
                <w:bCs/>
                <w:szCs w:val="24"/>
              </w:rPr>
              <w:t>0.33t/a</w:t>
            </w:r>
            <w:r w:rsidR="00361FE9" w:rsidRPr="008546AC">
              <w:rPr>
                <w:rFonts w:eastAsia="宋体" w:hAnsi="宋体" w:hint="eastAsia"/>
                <w:bCs/>
                <w:szCs w:val="24"/>
              </w:rPr>
              <w:t>、氮氧化物</w:t>
            </w:r>
            <w:r w:rsidR="00B60569" w:rsidRPr="008546AC">
              <w:rPr>
                <w:rFonts w:eastAsia="宋体" w:hAnsi="宋体" w:hint="eastAsia"/>
                <w:bCs/>
                <w:szCs w:val="24"/>
              </w:rPr>
              <w:t>1.835t/a</w:t>
            </w:r>
            <w:r w:rsidR="00B60569" w:rsidRPr="008546AC">
              <w:rPr>
                <w:rFonts w:eastAsia="宋体" w:hAnsi="宋体" w:hint="eastAsia"/>
                <w:bCs/>
                <w:szCs w:val="24"/>
              </w:rPr>
              <w:t>。</w:t>
            </w:r>
          </w:p>
          <w:p w:rsidR="00497703" w:rsidRPr="008546AC" w:rsidRDefault="00497703">
            <w:pPr>
              <w:autoSpaceDE w:val="0"/>
              <w:autoSpaceDN w:val="0"/>
              <w:spacing w:line="500" w:lineRule="exact"/>
              <w:ind w:firstLineChars="211" w:firstLine="506"/>
              <w:rPr>
                <w:rFonts w:eastAsia="宋体" w:hAnsi="宋体"/>
                <w:bCs/>
                <w:szCs w:val="24"/>
              </w:rPr>
            </w:pPr>
            <w:r w:rsidRPr="008546AC">
              <w:rPr>
                <w:rFonts w:eastAsia="宋体" w:hAnsi="宋体"/>
                <w:bCs/>
                <w:szCs w:val="24"/>
              </w:rPr>
              <w:t>废水：</w:t>
            </w:r>
            <w:r w:rsidR="00322121" w:rsidRPr="008546AC">
              <w:rPr>
                <w:rFonts w:eastAsia="宋体" w:hAnsi="宋体" w:hint="eastAsia"/>
                <w:bCs/>
                <w:szCs w:val="24"/>
              </w:rPr>
              <w:t>0</w:t>
            </w:r>
          </w:p>
          <w:p w:rsidR="00322121" w:rsidRPr="008546AC" w:rsidRDefault="00322121" w:rsidP="00322121">
            <w:pPr>
              <w:spacing w:line="500" w:lineRule="exact"/>
              <w:ind w:firstLineChars="200" w:firstLine="480"/>
              <w:rPr>
                <w:rFonts w:eastAsia="宋体"/>
                <w:bCs/>
                <w:szCs w:val="24"/>
              </w:rPr>
            </w:pPr>
            <w:r w:rsidRPr="008546AC">
              <w:rPr>
                <w:rFonts w:eastAsia="宋体" w:hAnsi="宋体"/>
                <w:bCs/>
                <w:szCs w:val="24"/>
              </w:rPr>
              <w:t>固废：</w:t>
            </w:r>
            <w:r w:rsidRPr="008546AC">
              <w:rPr>
                <w:rFonts w:eastAsia="宋体"/>
                <w:bCs/>
                <w:szCs w:val="24"/>
              </w:rPr>
              <w:t>0</w:t>
            </w:r>
            <w:r w:rsidRPr="008546AC">
              <w:rPr>
                <w:rFonts w:eastAsia="宋体" w:hAnsi="宋体"/>
                <w:bCs/>
                <w:szCs w:val="24"/>
              </w:rPr>
              <w:t>。</w:t>
            </w:r>
          </w:p>
          <w:p w:rsidR="00497703" w:rsidRPr="008546AC" w:rsidRDefault="00497703">
            <w:pPr>
              <w:spacing w:line="500" w:lineRule="exact"/>
              <w:ind w:firstLineChars="200" w:firstLine="482"/>
              <w:jc w:val="both"/>
              <w:rPr>
                <w:rFonts w:eastAsia="宋体"/>
                <w:b/>
                <w:szCs w:val="24"/>
              </w:rPr>
            </w:pPr>
            <w:r w:rsidRPr="008546AC">
              <w:rPr>
                <w:rFonts w:eastAsia="宋体"/>
                <w:b/>
              </w:rPr>
              <w:lastRenderedPageBreak/>
              <w:t>6</w:t>
            </w:r>
            <w:r w:rsidRPr="008546AC">
              <w:rPr>
                <w:rFonts w:eastAsia="宋体" w:hAnsi="宋体"/>
                <w:b/>
              </w:rPr>
              <w:t>、</w:t>
            </w:r>
            <w:r w:rsidRPr="008546AC">
              <w:rPr>
                <w:rFonts w:eastAsia="宋体" w:hAnsi="宋体"/>
                <w:b/>
                <w:szCs w:val="24"/>
              </w:rPr>
              <w:t>建设项目</w:t>
            </w:r>
            <w:r w:rsidRPr="008546AC">
              <w:rPr>
                <w:rFonts w:eastAsia="宋体"/>
                <w:b/>
                <w:szCs w:val="24"/>
              </w:rPr>
              <w:t>“</w:t>
            </w:r>
            <w:r w:rsidRPr="008546AC">
              <w:rPr>
                <w:rFonts w:eastAsia="宋体" w:hAnsi="宋体"/>
                <w:b/>
                <w:szCs w:val="24"/>
              </w:rPr>
              <w:t>三同时</w:t>
            </w:r>
            <w:r w:rsidRPr="008546AC">
              <w:rPr>
                <w:rFonts w:eastAsia="宋体"/>
                <w:b/>
                <w:szCs w:val="24"/>
              </w:rPr>
              <w:t>”</w:t>
            </w:r>
            <w:r w:rsidRPr="008546AC">
              <w:rPr>
                <w:rFonts w:eastAsia="宋体" w:hAnsi="宋体"/>
                <w:b/>
                <w:szCs w:val="24"/>
              </w:rPr>
              <w:t>验收一览表</w:t>
            </w:r>
          </w:p>
          <w:p w:rsidR="00497703" w:rsidRPr="008546AC" w:rsidRDefault="00497703">
            <w:pPr>
              <w:autoSpaceDE w:val="0"/>
              <w:autoSpaceDN w:val="0"/>
              <w:spacing w:line="500" w:lineRule="exact"/>
              <w:ind w:firstLineChars="200" w:firstLine="480"/>
              <w:jc w:val="both"/>
              <w:rPr>
                <w:rFonts w:eastAsia="宋体"/>
              </w:rPr>
            </w:pPr>
            <w:r w:rsidRPr="008546AC">
              <w:rPr>
                <w:rFonts w:eastAsia="宋体" w:hAnsi="宋体"/>
              </w:rPr>
              <w:t>本项目总投资</w:t>
            </w:r>
            <w:r w:rsidR="00361FE9" w:rsidRPr="008546AC">
              <w:rPr>
                <w:rFonts w:eastAsia="宋体" w:hint="eastAsia"/>
              </w:rPr>
              <w:t>500</w:t>
            </w:r>
            <w:r w:rsidRPr="008546AC">
              <w:rPr>
                <w:rFonts w:eastAsia="宋体" w:hAnsi="宋体"/>
              </w:rPr>
              <w:t>万元，其中环保投资为</w:t>
            </w:r>
            <w:r w:rsidR="000410AE" w:rsidRPr="008546AC">
              <w:rPr>
                <w:rFonts w:eastAsia="宋体" w:hint="eastAsia"/>
              </w:rPr>
              <w:t>41</w:t>
            </w:r>
            <w:r w:rsidRPr="008546AC">
              <w:rPr>
                <w:rFonts w:eastAsia="宋体" w:hAnsi="宋体"/>
              </w:rPr>
              <w:t>万元，占总投资额的</w:t>
            </w:r>
            <w:r w:rsidR="000410AE" w:rsidRPr="008546AC">
              <w:rPr>
                <w:rFonts w:eastAsia="宋体" w:hint="eastAsia"/>
              </w:rPr>
              <w:t>8.2</w:t>
            </w:r>
            <w:r w:rsidRPr="008546AC">
              <w:rPr>
                <w:rFonts w:eastAsia="宋体"/>
              </w:rPr>
              <w:t>%</w:t>
            </w:r>
            <w:r w:rsidRPr="008546AC">
              <w:rPr>
                <w:rFonts w:eastAsia="宋体" w:hAnsi="宋体"/>
              </w:rPr>
              <w:t>，</w:t>
            </w:r>
            <w:r w:rsidRPr="008546AC">
              <w:rPr>
                <w:rFonts w:eastAsia="宋体"/>
              </w:rPr>
              <w:t>“</w:t>
            </w:r>
            <w:r w:rsidRPr="008546AC">
              <w:rPr>
                <w:rFonts w:eastAsia="宋体" w:hAnsi="宋体"/>
              </w:rPr>
              <w:t>三同时</w:t>
            </w:r>
            <w:r w:rsidRPr="008546AC">
              <w:rPr>
                <w:rFonts w:eastAsia="宋体"/>
              </w:rPr>
              <w:t>”</w:t>
            </w:r>
            <w:r w:rsidRPr="008546AC">
              <w:rPr>
                <w:rFonts w:eastAsia="宋体" w:hAnsi="宋体"/>
              </w:rPr>
              <w:t>验收一览表见表</w:t>
            </w:r>
            <w:r w:rsidRPr="008546AC">
              <w:rPr>
                <w:rFonts w:eastAsia="宋体"/>
              </w:rPr>
              <w:t>9-1</w:t>
            </w:r>
            <w:r w:rsidRPr="008546AC">
              <w:rPr>
                <w:rFonts w:eastAsia="宋体" w:hAnsi="宋体"/>
              </w:rPr>
              <w:t>。</w:t>
            </w:r>
          </w:p>
          <w:p w:rsidR="00497703" w:rsidRPr="008546AC" w:rsidRDefault="00497703">
            <w:pPr>
              <w:spacing w:line="500" w:lineRule="exact"/>
              <w:jc w:val="center"/>
              <w:rPr>
                <w:rFonts w:eastAsia="宋体"/>
                <w:b/>
              </w:rPr>
            </w:pPr>
            <w:r w:rsidRPr="008546AC">
              <w:rPr>
                <w:rFonts w:eastAsia="宋体" w:hAnsi="宋体"/>
                <w:b/>
              </w:rPr>
              <w:t>表</w:t>
            </w:r>
            <w:r w:rsidRPr="008546AC">
              <w:rPr>
                <w:rFonts w:eastAsia="宋体"/>
                <w:b/>
              </w:rPr>
              <w:t xml:space="preserve">9-1  </w:t>
            </w:r>
            <w:r w:rsidRPr="008546AC">
              <w:rPr>
                <w:rFonts w:eastAsia="宋体" w:hAnsi="宋体"/>
                <w:b/>
              </w:rPr>
              <w:t>建设项目环保</w:t>
            </w:r>
            <w:r w:rsidRPr="008546AC">
              <w:rPr>
                <w:rFonts w:eastAsia="宋体"/>
                <w:b/>
              </w:rPr>
              <w:t>“</w:t>
            </w:r>
            <w:r w:rsidRPr="008546AC">
              <w:rPr>
                <w:rFonts w:eastAsia="宋体" w:hAnsi="宋体"/>
                <w:b/>
              </w:rPr>
              <w:t>三同时</w:t>
            </w:r>
            <w:r w:rsidRPr="008546AC">
              <w:rPr>
                <w:rFonts w:eastAsia="宋体"/>
                <w:b/>
              </w:rPr>
              <w:t>”</w:t>
            </w:r>
            <w:r w:rsidRPr="008546AC">
              <w:rPr>
                <w:rFonts w:eastAsia="宋体" w:hAnsi="宋体"/>
                <w:b/>
              </w:rPr>
              <w:t>验收一览表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tblPr>
            <w:tblGrid>
              <w:gridCol w:w="559"/>
              <w:gridCol w:w="906"/>
              <w:gridCol w:w="1142"/>
              <w:gridCol w:w="1466"/>
              <w:gridCol w:w="2280"/>
              <w:gridCol w:w="2444"/>
              <w:gridCol w:w="530"/>
            </w:tblGrid>
            <w:tr w:rsidR="00497703" w:rsidRPr="008546AC">
              <w:trPr>
                <w:cantSplit/>
                <w:trHeight w:val="397"/>
                <w:jc w:val="center"/>
              </w:trPr>
              <w:tc>
                <w:tcPr>
                  <w:tcW w:w="559" w:type="dxa"/>
                  <w:tcMar>
                    <w:left w:w="0" w:type="dxa"/>
                    <w:right w:w="0" w:type="dxa"/>
                  </w:tcMar>
                  <w:vAlign w:val="center"/>
                </w:tcPr>
                <w:p w:rsidR="00497703" w:rsidRPr="008546AC" w:rsidRDefault="00497703">
                  <w:pPr>
                    <w:adjustRightInd w:val="0"/>
                    <w:snapToGrid w:val="0"/>
                    <w:spacing w:line="280" w:lineRule="exact"/>
                    <w:jc w:val="center"/>
                    <w:rPr>
                      <w:rFonts w:eastAsia="宋体"/>
                      <w:b/>
                      <w:sz w:val="21"/>
                      <w:szCs w:val="21"/>
                    </w:rPr>
                  </w:pPr>
                  <w:r w:rsidRPr="008546AC">
                    <w:rPr>
                      <w:rFonts w:eastAsia="宋体" w:hAnsi="宋体"/>
                      <w:b/>
                      <w:sz w:val="21"/>
                      <w:szCs w:val="21"/>
                    </w:rPr>
                    <w:t>类别</w:t>
                  </w:r>
                </w:p>
              </w:tc>
              <w:tc>
                <w:tcPr>
                  <w:tcW w:w="2048" w:type="dxa"/>
                  <w:gridSpan w:val="2"/>
                  <w:tcMar>
                    <w:left w:w="0" w:type="dxa"/>
                    <w:right w:w="0" w:type="dxa"/>
                  </w:tcMar>
                  <w:vAlign w:val="center"/>
                </w:tcPr>
                <w:p w:rsidR="00497703" w:rsidRPr="008546AC" w:rsidRDefault="00497703">
                  <w:pPr>
                    <w:adjustRightInd w:val="0"/>
                    <w:snapToGrid w:val="0"/>
                    <w:spacing w:line="280" w:lineRule="exact"/>
                    <w:jc w:val="center"/>
                    <w:rPr>
                      <w:rFonts w:eastAsia="宋体"/>
                      <w:b/>
                      <w:sz w:val="21"/>
                      <w:szCs w:val="21"/>
                    </w:rPr>
                  </w:pPr>
                  <w:r w:rsidRPr="008546AC">
                    <w:rPr>
                      <w:rFonts w:eastAsia="宋体" w:hAnsi="宋体"/>
                      <w:b/>
                      <w:sz w:val="21"/>
                      <w:szCs w:val="21"/>
                    </w:rPr>
                    <w:t>污染源验收点</w:t>
                  </w:r>
                </w:p>
              </w:tc>
              <w:tc>
                <w:tcPr>
                  <w:tcW w:w="1466" w:type="dxa"/>
                  <w:tcMar>
                    <w:left w:w="0" w:type="dxa"/>
                    <w:right w:w="0" w:type="dxa"/>
                  </w:tcMar>
                  <w:vAlign w:val="center"/>
                </w:tcPr>
                <w:p w:rsidR="00497703" w:rsidRPr="008546AC" w:rsidRDefault="00497703">
                  <w:pPr>
                    <w:adjustRightInd w:val="0"/>
                    <w:snapToGrid w:val="0"/>
                    <w:spacing w:line="280" w:lineRule="exact"/>
                    <w:jc w:val="center"/>
                    <w:rPr>
                      <w:rFonts w:eastAsia="宋体"/>
                      <w:b/>
                      <w:sz w:val="21"/>
                      <w:szCs w:val="21"/>
                    </w:rPr>
                  </w:pPr>
                  <w:r w:rsidRPr="008546AC">
                    <w:rPr>
                      <w:rFonts w:eastAsia="宋体" w:hAnsi="宋体"/>
                      <w:b/>
                      <w:sz w:val="21"/>
                      <w:szCs w:val="21"/>
                    </w:rPr>
                    <w:t>验收因子</w:t>
                  </w:r>
                </w:p>
              </w:tc>
              <w:tc>
                <w:tcPr>
                  <w:tcW w:w="2280" w:type="dxa"/>
                  <w:tcMar>
                    <w:left w:w="0" w:type="dxa"/>
                    <w:right w:w="0" w:type="dxa"/>
                  </w:tcMar>
                  <w:vAlign w:val="center"/>
                </w:tcPr>
                <w:p w:rsidR="00497703" w:rsidRPr="008546AC" w:rsidRDefault="00497703">
                  <w:pPr>
                    <w:adjustRightInd w:val="0"/>
                    <w:snapToGrid w:val="0"/>
                    <w:spacing w:line="280" w:lineRule="exact"/>
                    <w:jc w:val="center"/>
                    <w:rPr>
                      <w:rFonts w:eastAsia="宋体"/>
                      <w:b/>
                      <w:sz w:val="21"/>
                      <w:szCs w:val="21"/>
                    </w:rPr>
                  </w:pPr>
                  <w:r w:rsidRPr="008546AC">
                    <w:rPr>
                      <w:rFonts w:eastAsia="宋体" w:hAnsi="宋体"/>
                      <w:b/>
                      <w:sz w:val="21"/>
                      <w:szCs w:val="21"/>
                    </w:rPr>
                    <w:t>处理措施验收</w:t>
                  </w:r>
                </w:p>
              </w:tc>
              <w:tc>
                <w:tcPr>
                  <w:tcW w:w="2444" w:type="dxa"/>
                  <w:tcMar>
                    <w:left w:w="0" w:type="dxa"/>
                    <w:right w:w="0" w:type="dxa"/>
                  </w:tcMar>
                  <w:vAlign w:val="center"/>
                </w:tcPr>
                <w:p w:rsidR="00497703" w:rsidRPr="008546AC" w:rsidRDefault="00497703">
                  <w:pPr>
                    <w:adjustRightInd w:val="0"/>
                    <w:snapToGrid w:val="0"/>
                    <w:spacing w:line="280" w:lineRule="exact"/>
                    <w:jc w:val="center"/>
                    <w:rPr>
                      <w:rFonts w:eastAsia="宋体"/>
                      <w:b/>
                      <w:sz w:val="21"/>
                      <w:szCs w:val="21"/>
                    </w:rPr>
                  </w:pPr>
                  <w:r w:rsidRPr="008546AC">
                    <w:rPr>
                      <w:rFonts w:eastAsia="宋体" w:hAnsi="宋体"/>
                      <w:b/>
                      <w:sz w:val="21"/>
                      <w:szCs w:val="21"/>
                    </w:rPr>
                    <w:t>执行标准</w:t>
                  </w:r>
                </w:p>
              </w:tc>
              <w:tc>
                <w:tcPr>
                  <w:tcW w:w="530" w:type="dxa"/>
                  <w:tcMar>
                    <w:left w:w="0" w:type="dxa"/>
                    <w:right w:w="0" w:type="dxa"/>
                  </w:tcMar>
                  <w:vAlign w:val="center"/>
                </w:tcPr>
                <w:p w:rsidR="00497703" w:rsidRPr="008546AC" w:rsidRDefault="00497703">
                  <w:pPr>
                    <w:adjustRightInd w:val="0"/>
                    <w:snapToGrid w:val="0"/>
                    <w:spacing w:line="280" w:lineRule="exact"/>
                    <w:jc w:val="center"/>
                    <w:rPr>
                      <w:rFonts w:eastAsia="宋体"/>
                      <w:b/>
                      <w:sz w:val="21"/>
                      <w:szCs w:val="21"/>
                    </w:rPr>
                  </w:pPr>
                  <w:r w:rsidRPr="008546AC">
                    <w:rPr>
                      <w:rFonts w:eastAsia="宋体" w:hAnsi="宋体"/>
                      <w:b/>
                      <w:sz w:val="21"/>
                      <w:szCs w:val="21"/>
                    </w:rPr>
                    <w:t>验收要求</w:t>
                  </w:r>
                </w:p>
              </w:tc>
            </w:tr>
            <w:tr w:rsidR="00B60569" w:rsidRPr="008546AC">
              <w:trPr>
                <w:cantSplit/>
                <w:trHeight w:val="397"/>
                <w:jc w:val="center"/>
              </w:trPr>
              <w:tc>
                <w:tcPr>
                  <w:tcW w:w="559" w:type="dxa"/>
                  <w:vMerge w:val="restart"/>
                  <w:tcMar>
                    <w:left w:w="0" w:type="dxa"/>
                    <w:right w:w="0" w:type="dxa"/>
                  </w:tcMar>
                  <w:vAlign w:val="center"/>
                </w:tcPr>
                <w:p w:rsidR="00B60569" w:rsidRPr="008546AC" w:rsidRDefault="00B60569" w:rsidP="00281212">
                  <w:pPr>
                    <w:adjustRightInd w:val="0"/>
                    <w:snapToGrid w:val="0"/>
                    <w:spacing w:line="280" w:lineRule="exact"/>
                    <w:jc w:val="center"/>
                    <w:rPr>
                      <w:rFonts w:eastAsia="宋体"/>
                      <w:sz w:val="21"/>
                      <w:szCs w:val="21"/>
                    </w:rPr>
                  </w:pPr>
                  <w:r w:rsidRPr="008546AC">
                    <w:rPr>
                      <w:rFonts w:eastAsia="宋体" w:hAnsi="宋体"/>
                      <w:sz w:val="21"/>
                      <w:szCs w:val="21"/>
                    </w:rPr>
                    <w:t>废气</w:t>
                  </w:r>
                </w:p>
              </w:tc>
              <w:tc>
                <w:tcPr>
                  <w:tcW w:w="906" w:type="dxa"/>
                  <w:vMerge w:val="restart"/>
                  <w:tcMar>
                    <w:left w:w="0" w:type="dxa"/>
                    <w:right w:w="0" w:type="dxa"/>
                  </w:tcMar>
                  <w:vAlign w:val="center"/>
                </w:tcPr>
                <w:p w:rsidR="00B60569" w:rsidRPr="008546AC" w:rsidRDefault="00B60569" w:rsidP="00281212">
                  <w:pPr>
                    <w:adjustRightInd w:val="0"/>
                    <w:snapToGrid w:val="0"/>
                    <w:spacing w:line="280" w:lineRule="exact"/>
                    <w:jc w:val="center"/>
                    <w:rPr>
                      <w:rFonts w:eastAsia="宋体"/>
                      <w:sz w:val="21"/>
                      <w:szCs w:val="21"/>
                    </w:rPr>
                  </w:pPr>
                  <w:r w:rsidRPr="008546AC">
                    <w:rPr>
                      <w:rFonts w:eastAsia="宋体" w:hAnsi="宋体"/>
                      <w:sz w:val="21"/>
                      <w:szCs w:val="21"/>
                    </w:rPr>
                    <w:t>有组织</w:t>
                  </w:r>
                </w:p>
              </w:tc>
              <w:tc>
                <w:tcPr>
                  <w:tcW w:w="1142" w:type="dxa"/>
                  <w:tcMar>
                    <w:left w:w="0" w:type="dxa"/>
                    <w:right w:w="0" w:type="dxa"/>
                  </w:tcMar>
                  <w:vAlign w:val="center"/>
                </w:tcPr>
                <w:p w:rsidR="00B60569" w:rsidRPr="008546AC" w:rsidRDefault="00B60569" w:rsidP="00281212">
                  <w:pPr>
                    <w:spacing w:line="280" w:lineRule="exact"/>
                    <w:jc w:val="center"/>
                    <w:rPr>
                      <w:rFonts w:eastAsia="宋体"/>
                      <w:sz w:val="21"/>
                      <w:szCs w:val="21"/>
                    </w:rPr>
                  </w:pPr>
                  <w:r w:rsidRPr="008546AC">
                    <w:rPr>
                      <w:rFonts w:eastAsia="宋体" w:hAnsi="宋体" w:hint="eastAsia"/>
                      <w:sz w:val="21"/>
                      <w:szCs w:val="21"/>
                    </w:rPr>
                    <w:t>锯边</w:t>
                  </w:r>
                </w:p>
              </w:tc>
              <w:tc>
                <w:tcPr>
                  <w:tcW w:w="1466" w:type="dxa"/>
                  <w:tcMar>
                    <w:left w:w="0" w:type="dxa"/>
                    <w:right w:w="0" w:type="dxa"/>
                  </w:tcMar>
                  <w:vAlign w:val="center"/>
                </w:tcPr>
                <w:p w:rsidR="00B60569" w:rsidRPr="008546AC" w:rsidRDefault="00B60569">
                  <w:pPr>
                    <w:spacing w:line="280" w:lineRule="exact"/>
                    <w:jc w:val="center"/>
                    <w:rPr>
                      <w:rFonts w:eastAsia="宋体"/>
                      <w:sz w:val="21"/>
                      <w:szCs w:val="21"/>
                    </w:rPr>
                  </w:pPr>
                  <w:r w:rsidRPr="008546AC">
                    <w:rPr>
                      <w:rFonts w:eastAsia="宋体" w:hAnsi="宋体"/>
                      <w:sz w:val="21"/>
                      <w:szCs w:val="21"/>
                    </w:rPr>
                    <w:t>粉尘</w:t>
                  </w:r>
                </w:p>
              </w:tc>
              <w:tc>
                <w:tcPr>
                  <w:tcW w:w="2280" w:type="dxa"/>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r w:rsidRPr="008546AC">
                    <w:rPr>
                      <w:rFonts w:eastAsia="宋体"/>
                      <w:sz w:val="21"/>
                      <w:szCs w:val="21"/>
                    </w:rPr>
                    <w:t>1</w:t>
                  </w:r>
                  <w:r w:rsidRPr="008546AC">
                    <w:rPr>
                      <w:rFonts w:eastAsia="宋体" w:hAnsi="宋体"/>
                      <w:sz w:val="21"/>
                      <w:szCs w:val="21"/>
                    </w:rPr>
                    <w:t>套布袋除尘器</w:t>
                  </w:r>
                </w:p>
                <w:p w:rsidR="00B60569" w:rsidRPr="008546AC" w:rsidRDefault="00B60569">
                  <w:pPr>
                    <w:adjustRightInd w:val="0"/>
                    <w:snapToGrid w:val="0"/>
                    <w:spacing w:line="280" w:lineRule="exact"/>
                    <w:jc w:val="center"/>
                    <w:rPr>
                      <w:rFonts w:eastAsia="宋体"/>
                      <w:sz w:val="21"/>
                      <w:szCs w:val="21"/>
                    </w:rPr>
                  </w:pPr>
                  <w:r w:rsidRPr="008546AC">
                    <w:rPr>
                      <w:rFonts w:eastAsia="宋体"/>
                      <w:sz w:val="21"/>
                      <w:szCs w:val="21"/>
                    </w:rPr>
                    <w:t>+1</w:t>
                  </w:r>
                  <w:r w:rsidRPr="008546AC">
                    <w:rPr>
                      <w:rFonts w:eastAsia="宋体" w:hAnsi="宋体"/>
                      <w:sz w:val="21"/>
                      <w:szCs w:val="21"/>
                    </w:rPr>
                    <w:t>个</w:t>
                  </w:r>
                  <w:smartTag w:uri="urn:schemas-microsoft-com:office:smarttags" w:element="chmetcnv">
                    <w:smartTagPr>
                      <w:attr w:name="TCSC" w:val="0"/>
                      <w:attr w:name="NumberType" w:val="1"/>
                      <w:attr w:name="Negative" w:val="False"/>
                      <w:attr w:name="HasSpace" w:val="False"/>
                      <w:attr w:name="SourceValue" w:val="15"/>
                      <w:attr w:name="UnitName" w:val="m"/>
                    </w:smartTagPr>
                    <w:r w:rsidRPr="008546AC">
                      <w:rPr>
                        <w:rFonts w:eastAsia="宋体"/>
                        <w:sz w:val="21"/>
                        <w:szCs w:val="21"/>
                      </w:rPr>
                      <w:t>15m</w:t>
                    </w:r>
                  </w:smartTag>
                  <w:r w:rsidRPr="008546AC">
                    <w:rPr>
                      <w:rFonts w:eastAsia="宋体" w:hAnsi="宋体"/>
                      <w:sz w:val="21"/>
                      <w:szCs w:val="21"/>
                    </w:rPr>
                    <w:t>高排气筒</w:t>
                  </w:r>
                </w:p>
              </w:tc>
              <w:tc>
                <w:tcPr>
                  <w:tcW w:w="2444" w:type="dxa"/>
                  <w:vMerge w:val="restart"/>
                  <w:tcMar>
                    <w:left w:w="0" w:type="dxa"/>
                    <w:right w:w="0" w:type="dxa"/>
                  </w:tcMar>
                  <w:vAlign w:val="center"/>
                </w:tcPr>
                <w:p w:rsidR="00B60569" w:rsidRPr="008546AC" w:rsidRDefault="00B60569">
                  <w:pPr>
                    <w:spacing w:line="280" w:lineRule="exact"/>
                    <w:jc w:val="center"/>
                    <w:rPr>
                      <w:rFonts w:eastAsia="宋体"/>
                      <w:sz w:val="21"/>
                      <w:szCs w:val="21"/>
                    </w:rPr>
                  </w:pPr>
                  <w:r w:rsidRPr="008546AC">
                    <w:rPr>
                      <w:rFonts w:eastAsia="宋体" w:hAnsi="宋体"/>
                      <w:sz w:val="21"/>
                      <w:szCs w:val="21"/>
                    </w:rPr>
                    <w:t>能够满足《大气污染物综合排放标准》（</w:t>
                  </w:r>
                  <w:r w:rsidRPr="008546AC">
                    <w:rPr>
                      <w:rFonts w:eastAsia="宋体"/>
                      <w:sz w:val="21"/>
                      <w:szCs w:val="21"/>
                    </w:rPr>
                    <w:t>GB16297-1996</w:t>
                  </w:r>
                  <w:r w:rsidRPr="008546AC">
                    <w:rPr>
                      <w:rFonts w:eastAsia="宋体" w:hAnsi="宋体"/>
                      <w:sz w:val="21"/>
                      <w:szCs w:val="21"/>
                    </w:rPr>
                    <w:t>）中表</w:t>
                  </w:r>
                  <w:r w:rsidRPr="008546AC">
                    <w:rPr>
                      <w:rFonts w:eastAsia="宋体"/>
                      <w:sz w:val="21"/>
                      <w:szCs w:val="21"/>
                    </w:rPr>
                    <w:t>2</w:t>
                  </w:r>
                  <w:r w:rsidRPr="008546AC">
                    <w:rPr>
                      <w:rFonts w:eastAsia="宋体" w:hAnsi="宋体"/>
                      <w:sz w:val="21"/>
                      <w:szCs w:val="21"/>
                    </w:rPr>
                    <w:t>的二级排放标准</w:t>
                  </w:r>
                </w:p>
              </w:tc>
              <w:tc>
                <w:tcPr>
                  <w:tcW w:w="530" w:type="dxa"/>
                  <w:vMerge w:val="restart"/>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r w:rsidRPr="008546AC">
                    <w:rPr>
                      <w:rFonts w:eastAsia="宋体" w:hAnsi="宋体"/>
                      <w:sz w:val="21"/>
                      <w:szCs w:val="21"/>
                    </w:rPr>
                    <w:t>满足环保要求</w:t>
                  </w:r>
                </w:p>
              </w:tc>
            </w:tr>
            <w:tr w:rsidR="00B60569" w:rsidRPr="008546AC">
              <w:trPr>
                <w:cantSplit/>
                <w:trHeight w:val="397"/>
                <w:jc w:val="center"/>
              </w:trPr>
              <w:tc>
                <w:tcPr>
                  <w:tcW w:w="559" w:type="dxa"/>
                  <w:vMerge/>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p>
              </w:tc>
              <w:tc>
                <w:tcPr>
                  <w:tcW w:w="906" w:type="dxa"/>
                  <w:vMerge/>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p>
              </w:tc>
              <w:tc>
                <w:tcPr>
                  <w:tcW w:w="1142" w:type="dxa"/>
                  <w:tcMar>
                    <w:left w:w="0" w:type="dxa"/>
                    <w:right w:w="0" w:type="dxa"/>
                  </w:tcMar>
                  <w:vAlign w:val="center"/>
                </w:tcPr>
                <w:p w:rsidR="00B60569" w:rsidRPr="008546AC" w:rsidRDefault="00B60569">
                  <w:pPr>
                    <w:spacing w:line="280" w:lineRule="exact"/>
                    <w:jc w:val="center"/>
                    <w:rPr>
                      <w:rFonts w:eastAsia="宋体"/>
                      <w:sz w:val="21"/>
                      <w:szCs w:val="21"/>
                    </w:rPr>
                  </w:pPr>
                  <w:r w:rsidRPr="008546AC">
                    <w:rPr>
                      <w:rFonts w:eastAsia="宋体" w:hAnsi="宋体"/>
                      <w:sz w:val="21"/>
                      <w:szCs w:val="21"/>
                    </w:rPr>
                    <w:t>热压</w:t>
                  </w:r>
                  <w:r w:rsidRPr="008546AC">
                    <w:rPr>
                      <w:rFonts w:eastAsia="宋体" w:hAnsi="宋体" w:hint="eastAsia"/>
                      <w:sz w:val="21"/>
                      <w:szCs w:val="21"/>
                    </w:rPr>
                    <w:t>、涂胶</w:t>
                  </w:r>
                </w:p>
              </w:tc>
              <w:tc>
                <w:tcPr>
                  <w:tcW w:w="1466" w:type="dxa"/>
                  <w:tcMar>
                    <w:left w:w="0" w:type="dxa"/>
                    <w:right w:w="0" w:type="dxa"/>
                  </w:tcMar>
                  <w:vAlign w:val="center"/>
                </w:tcPr>
                <w:p w:rsidR="00B60569" w:rsidRPr="008546AC" w:rsidRDefault="00B60569">
                  <w:pPr>
                    <w:spacing w:line="280" w:lineRule="exact"/>
                    <w:jc w:val="center"/>
                    <w:rPr>
                      <w:rFonts w:eastAsia="宋体"/>
                      <w:sz w:val="21"/>
                      <w:szCs w:val="21"/>
                    </w:rPr>
                  </w:pPr>
                  <w:r w:rsidRPr="008546AC">
                    <w:rPr>
                      <w:rFonts w:eastAsia="宋体" w:hAnsi="宋体"/>
                      <w:sz w:val="21"/>
                      <w:szCs w:val="21"/>
                    </w:rPr>
                    <w:t>甲醛</w:t>
                  </w:r>
                </w:p>
              </w:tc>
              <w:tc>
                <w:tcPr>
                  <w:tcW w:w="2280" w:type="dxa"/>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r w:rsidRPr="008546AC">
                    <w:rPr>
                      <w:rFonts w:eastAsia="宋体"/>
                      <w:sz w:val="21"/>
                      <w:szCs w:val="21"/>
                    </w:rPr>
                    <w:t>1</w:t>
                  </w:r>
                  <w:r w:rsidRPr="008546AC">
                    <w:rPr>
                      <w:rFonts w:eastAsia="宋体" w:hAnsi="宋体"/>
                      <w:sz w:val="21"/>
                      <w:szCs w:val="21"/>
                    </w:rPr>
                    <w:t>套光催化氧化设备</w:t>
                  </w:r>
                </w:p>
                <w:p w:rsidR="00B60569" w:rsidRPr="008546AC" w:rsidRDefault="00B60569">
                  <w:pPr>
                    <w:adjustRightInd w:val="0"/>
                    <w:snapToGrid w:val="0"/>
                    <w:spacing w:line="280" w:lineRule="exact"/>
                    <w:jc w:val="center"/>
                    <w:rPr>
                      <w:rFonts w:eastAsia="宋体"/>
                      <w:sz w:val="21"/>
                      <w:szCs w:val="21"/>
                    </w:rPr>
                  </w:pPr>
                  <w:r w:rsidRPr="008546AC">
                    <w:rPr>
                      <w:rFonts w:eastAsia="宋体"/>
                      <w:sz w:val="21"/>
                      <w:szCs w:val="21"/>
                    </w:rPr>
                    <w:t>+1</w:t>
                  </w:r>
                  <w:r w:rsidRPr="008546AC">
                    <w:rPr>
                      <w:rFonts w:eastAsia="宋体" w:hAnsi="宋体"/>
                      <w:sz w:val="21"/>
                      <w:szCs w:val="21"/>
                    </w:rPr>
                    <w:t>个</w:t>
                  </w:r>
                  <w:smartTag w:uri="urn:schemas-microsoft-com:office:smarttags" w:element="chmetcnv">
                    <w:smartTagPr>
                      <w:attr w:name="UnitName" w:val="m"/>
                      <w:attr w:name="SourceValue" w:val="15"/>
                      <w:attr w:name="HasSpace" w:val="False"/>
                      <w:attr w:name="Negative" w:val="False"/>
                      <w:attr w:name="NumberType" w:val="1"/>
                      <w:attr w:name="TCSC" w:val="0"/>
                    </w:smartTagPr>
                    <w:r w:rsidRPr="008546AC">
                      <w:rPr>
                        <w:rFonts w:eastAsia="宋体"/>
                        <w:sz w:val="21"/>
                        <w:szCs w:val="21"/>
                      </w:rPr>
                      <w:t>15m</w:t>
                    </w:r>
                  </w:smartTag>
                  <w:r w:rsidRPr="008546AC">
                    <w:rPr>
                      <w:rFonts w:eastAsia="宋体" w:hAnsi="宋体"/>
                      <w:sz w:val="21"/>
                      <w:szCs w:val="21"/>
                    </w:rPr>
                    <w:t>高排气筒</w:t>
                  </w:r>
                </w:p>
              </w:tc>
              <w:tc>
                <w:tcPr>
                  <w:tcW w:w="2444" w:type="dxa"/>
                  <w:vMerge/>
                  <w:tcMar>
                    <w:left w:w="0" w:type="dxa"/>
                    <w:right w:w="0" w:type="dxa"/>
                  </w:tcMar>
                  <w:vAlign w:val="center"/>
                </w:tcPr>
                <w:p w:rsidR="00B60569" w:rsidRPr="008546AC" w:rsidRDefault="00B60569">
                  <w:pPr>
                    <w:spacing w:line="280" w:lineRule="exact"/>
                    <w:jc w:val="center"/>
                    <w:rPr>
                      <w:rFonts w:eastAsia="宋体"/>
                      <w:sz w:val="21"/>
                      <w:szCs w:val="21"/>
                    </w:rPr>
                  </w:pPr>
                </w:p>
              </w:tc>
              <w:tc>
                <w:tcPr>
                  <w:tcW w:w="530" w:type="dxa"/>
                  <w:vMerge/>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p>
              </w:tc>
            </w:tr>
            <w:tr w:rsidR="00B60569" w:rsidRPr="008546AC">
              <w:trPr>
                <w:cantSplit/>
                <w:trHeight w:val="397"/>
                <w:jc w:val="center"/>
              </w:trPr>
              <w:tc>
                <w:tcPr>
                  <w:tcW w:w="559" w:type="dxa"/>
                  <w:vMerge/>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p>
              </w:tc>
              <w:tc>
                <w:tcPr>
                  <w:tcW w:w="906" w:type="dxa"/>
                  <w:vMerge/>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p>
              </w:tc>
              <w:tc>
                <w:tcPr>
                  <w:tcW w:w="1142" w:type="dxa"/>
                  <w:tcMar>
                    <w:left w:w="0" w:type="dxa"/>
                    <w:right w:w="0" w:type="dxa"/>
                  </w:tcMar>
                  <w:vAlign w:val="center"/>
                </w:tcPr>
                <w:p w:rsidR="00B60569" w:rsidRPr="008546AC" w:rsidRDefault="00B60569">
                  <w:pPr>
                    <w:spacing w:line="280" w:lineRule="exact"/>
                    <w:jc w:val="center"/>
                    <w:rPr>
                      <w:rFonts w:eastAsia="宋体" w:hAnsi="宋体"/>
                      <w:sz w:val="21"/>
                      <w:szCs w:val="21"/>
                    </w:rPr>
                  </w:pPr>
                  <w:r w:rsidRPr="008546AC">
                    <w:rPr>
                      <w:rFonts w:eastAsia="宋体" w:hAnsi="宋体" w:hint="eastAsia"/>
                      <w:sz w:val="21"/>
                      <w:szCs w:val="21"/>
                    </w:rPr>
                    <w:t>锅炉废气</w:t>
                  </w:r>
                </w:p>
              </w:tc>
              <w:tc>
                <w:tcPr>
                  <w:tcW w:w="1466" w:type="dxa"/>
                  <w:tcMar>
                    <w:left w:w="0" w:type="dxa"/>
                    <w:right w:w="0" w:type="dxa"/>
                  </w:tcMar>
                  <w:vAlign w:val="center"/>
                </w:tcPr>
                <w:p w:rsidR="00B60569" w:rsidRPr="008546AC" w:rsidRDefault="00B60569">
                  <w:pPr>
                    <w:spacing w:line="280" w:lineRule="exact"/>
                    <w:jc w:val="center"/>
                    <w:rPr>
                      <w:rFonts w:eastAsia="宋体" w:hAnsi="宋体"/>
                      <w:sz w:val="21"/>
                      <w:szCs w:val="21"/>
                    </w:rPr>
                  </w:pPr>
                  <w:r w:rsidRPr="008546AC">
                    <w:rPr>
                      <w:rFonts w:eastAsia="宋体" w:hAnsi="宋体" w:hint="eastAsia"/>
                      <w:sz w:val="21"/>
                      <w:szCs w:val="21"/>
                    </w:rPr>
                    <w:t>烟尘、二氧化硫、氮氧化物</w:t>
                  </w:r>
                </w:p>
              </w:tc>
              <w:tc>
                <w:tcPr>
                  <w:tcW w:w="2280" w:type="dxa"/>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r w:rsidRPr="008546AC">
                    <w:rPr>
                      <w:rFonts w:eastAsia="宋体" w:hint="eastAsia"/>
                      <w:sz w:val="21"/>
                      <w:szCs w:val="21"/>
                    </w:rPr>
                    <w:t>1</w:t>
                  </w:r>
                  <w:r w:rsidRPr="008546AC">
                    <w:rPr>
                      <w:rFonts w:eastAsia="宋体" w:hint="eastAsia"/>
                      <w:sz w:val="21"/>
                      <w:szCs w:val="21"/>
                    </w:rPr>
                    <w:t>个</w:t>
                  </w:r>
                  <w:r w:rsidRPr="008546AC">
                    <w:rPr>
                      <w:rFonts w:eastAsia="宋体" w:hint="eastAsia"/>
                      <w:sz w:val="21"/>
                      <w:szCs w:val="21"/>
                    </w:rPr>
                    <w:t>8</w:t>
                  </w:r>
                  <w:r w:rsidRPr="008546AC">
                    <w:rPr>
                      <w:rFonts w:eastAsia="宋体" w:hint="eastAsia"/>
                      <w:sz w:val="21"/>
                      <w:szCs w:val="21"/>
                    </w:rPr>
                    <w:t>米高排气筒</w:t>
                  </w:r>
                </w:p>
              </w:tc>
              <w:tc>
                <w:tcPr>
                  <w:tcW w:w="2444" w:type="dxa"/>
                  <w:tcMar>
                    <w:left w:w="0" w:type="dxa"/>
                    <w:right w:w="0" w:type="dxa"/>
                  </w:tcMar>
                  <w:vAlign w:val="center"/>
                </w:tcPr>
                <w:p w:rsidR="00B60569" w:rsidRPr="008546AC" w:rsidRDefault="00B60569">
                  <w:pPr>
                    <w:spacing w:line="280" w:lineRule="exact"/>
                    <w:jc w:val="center"/>
                    <w:rPr>
                      <w:rFonts w:eastAsia="宋体"/>
                      <w:sz w:val="21"/>
                      <w:szCs w:val="21"/>
                    </w:rPr>
                  </w:pPr>
                  <w:r w:rsidRPr="008546AC">
                    <w:rPr>
                      <w:rFonts w:eastAsia="宋体" w:hAnsi="宋体" w:hint="eastAsia"/>
                      <w:sz w:val="21"/>
                      <w:szCs w:val="21"/>
                    </w:rPr>
                    <w:t>满足</w:t>
                  </w:r>
                  <w:r w:rsidRPr="008546AC">
                    <w:rPr>
                      <w:rFonts w:eastAsia="宋体" w:hAnsi="宋体"/>
                      <w:sz w:val="21"/>
                      <w:szCs w:val="21"/>
                    </w:rPr>
                    <w:t>锅炉大气污染物排放标准》（</w:t>
                  </w:r>
                  <w:r w:rsidRPr="008546AC">
                    <w:rPr>
                      <w:rFonts w:eastAsia="宋体" w:hAnsi="宋体"/>
                      <w:sz w:val="21"/>
                      <w:szCs w:val="21"/>
                    </w:rPr>
                    <w:t>GB13271-2014</w:t>
                  </w:r>
                  <w:r w:rsidRPr="008546AC">
                    <w:rPr>
                      <w:rFonts w:eastAsia="宋体" w:hAnsi="宋体"/>
                      <w:sz w:val="21"/>
                      <w:szCs w:val="21"/>
                    </w:rPr>
                    <w:t>）表</w:t>
                  </w:r>
                  <w:r w:rsidRPr="008546AC">
                    <w:rPr>
                      <w:rFonts w:eastAsia="宋体" w:hAnsi="宋体" w:hint="eastAsia"/>
                      <w:sz w:val="21"/>
                      <w:szCs w:val="21"/>
                    </w:rPr>
                    <w:t>3</w:t>
                  </w:r>
                  <w:r w:rsidRPr="008546AC">
                    <w:rPr>
                      <w:rFonts w:eastAsia="宋体" w:hAnsi="宋体"/>
                      <w:sz w:val="21"/>
                      <w:szCs w:val="21"/>
                    </w:rPr>
                    <w:t>中</w:t>
                  </w:r>
                  <w:r w:rsidRPr="008546AC">
                    <w:rPr>
                      <w:rFonts w:eastAsia="宋体" w:hAnsi="宋体" w:hint="eastAsia"/>
                      <w:sz w:val="21"/>
                      <w:szCs w:val="21"/>
                    </w:rPr>
                    <w:t>燃油锅炉大气污染物特别排放限值</w:t>
                  </w:r>
                </w:p>
              </w:tc>
              <w:tc>
                <w:tcPr>
                  <w:tcW w:w="530" w:type="dxa"/>
                  <w:vMerge/>
                  <w:tcMar>
                    <w:left w:w="0" w:type="dxa"/>
                    <w:right w:w="0" w:type="dxa"/>
                  </w:tcMar>
                  <w:vAlign w:val="center"/>
                </w:tcPr>
                <w:p w:rsidR="00B60569" w:rsidRPr="008546AC" w:rsidRDefault="00B60569">
                  <w:pPr>
                    <w:adjustRightInd w:val="0"/>
                    <w:snapToGrid w:val="0"/>
                    <w:spacing w:line="280" w:lineRule="exact"/>
                    <w:jc w:val="center"/>
                    <w:rPr>
                      <w:rFonts w:eastAsia="宋体"/>
                      <w:sz w:val="21"/>
                      <w:szCs w:val="21"/>
                    </w:rPr>
                  </w:pPr>
                </w:p>
              </w:tc>
            </w:tr>
            <w:tr w:rsidR="00322121" w:rsidRPr="008546AC">
              <w:trPr>
                <w:cantSplit/>
                <w:trHeight w:val="397"/>
                <w:jc w:val="center"/>
              </w:trPr>
              <w:tc>
                <w:tcPr>
                  <w:tcW w:w="559" w:type="dxa"/>
                  <w:vMerge/>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p>
              </w:tc>
              <w:tc>
                <w:tcPr>
                  <w:tcW w:w="906" w:type="dxa"/>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hAnsi="宋体"/>
                      <w:sz w:val="21"/>
                      <w:szCs w:val="21"/>
                    </w:rPr>
                    <w:t>无组织</w:t>
                  </w:r>
                </w:p>
              </w:tc>
              <w:tc>
                <w:tcPr>
                  <w:tcW w:w="1142" w:type="dxa"/>
                  <w:tcMar>
                    <w:left w:w="0" w:type="dxa"/>
                    <w:right w:w="0" w:type="dxa"/>
                  </w:tcMar>
                  <w:vAlign w:val="center"/>
                </w:tcPr>
                <w:p w:rsidR="00322121" w:rsidRPr="008546AC" w:rsidRDefault="00B60569">
                  <w:pPr>
                    <w:adjustRightInd w:val="0"/>
                    <w:snapToGrid w:val="0"/>
                    <w:spacing w:line="280" w:lineRule="exact"/>
                    <w:jc w:val="center"/>
                    <w:rPr>
                      <w:rFonts w:eastAsia="宋体"/>
                      <w:sz w:val="21"/>
                      <w:szCs w:val="21"/>
                    </w:rPr>
                  </w:pPr>
                  <w:r w:rsidRPr="008546AC">
                    <w:rPr>
                      <w:rFonts w:eastAsia="宋体" w:hAnsi="宋体" w:hint="eastAsia"/>
                      <w:sz w:val="21"/>
                      <w:szCs w:val="21"/>
                    </w:rPr>
                    <w:t>锯边</w:t>
                  </w:r>
                  <w:r w:rsidR="00322121" w:rsidRPr="008546AC">
                    <w:rPr>
                      <w:rFonts w:eastAsia="宋体" w:hAnsi="宋体"/>
                      <w:sz w:val="21"/>
                      <w:szCs w:val="21"/>
                    </w:rPr>
                    <w:t>、</w:t>
                  </w:r>
                  <w:r w:rsidR="00322121" w:rsidRPr="008546AC">
                    <w:rPr>
                      <w:rFonts w:eastAsia="宋体" w:hAnsi="宋体" w:hint="eastAsia"/>
                      <w:sz w:val="21"/>
                      <w:szCs w:val="21"/>
                    </w:rPr>
                    <w:t>涂胶</w:t>
                  </w:r>
                  <w:r w:rsidR="00322121" w:rsidRPr="008546AC">
                    <w:rPr>
                      <w:rFonts w:eastAsia="宋体" w:hAnsi="宋体"/>
                      <w:sz w:val="21"/>
                      <w:szCs w:val="21"/>
                    </w:rPr>
                    <w:t>、热压</w:t>
                  </w:r>
                </w:p>
              </w:tc>
              <w:tc>
                <w:tcPr>
                  <w:tcW w:w="1466" w:type="dxa"/>
                  <w:tcMar>
                    <w:left w:w="0" w:type="dxa"/>
                    <w:right w:w="0" w:type="dxa"/>
                  </w:tcMar>
                  <w:vAlign w:val="center"/>
                </w:tcPr>
                <w:p w:rsidR="00322121" w:rsidRPr="008546AC" w:rsidRDefault="00322121" w:rsidP="00B60569">
                  <w:pPr>
                    <w:adjustRightInd w:val="0"/>
                    <w:snapToGrid w:val="0"/>
                    <w:spacing w:line="280" w:lineRule="exact"/>
                    <w:jc w:val="center"/>
                    <w:rPr>
                      <w:rFonts w:eastAsia="宋体"/>
                      <w:sz w:val="21"/>
                      <w:szCs w:val="21"/>
                    </w:rPr>
                  </w:pPr>
                  <w:r w:rsidRPr="008546AC">
                    <w:rPr>
                      <w:rFonts w:eastAsia="宋体" w:hAnsi="宋体"/>
                      <w:sz w:val="21"/>
                      <w:szCs w:val="21"/>
                    </w:rPr>
                    <w:t>粉尘、</w:t>
                  </w:r>
                  <w:r w:rsidR="00E638DA" w:rsidRPr="008546AC">
                    <w:rPr>
                      <w:rFonts w:eastAsia="宋体" w:hAnsi="宋体"/>
                      <w:sz w:val="21"/>
                      <w:szCs w:val="21"/>
                    </w:rPr>
                    <w:t>甲醛</w:t>
                  </w:r>
                </w:p>
              </w:tc>
              <w:tc>
                <w:tcPr>
                  <w:tcW w:w="2280" w:type="dxa"/>
                  <w:tcMar>
                    <w:left w:w="0" w:type="dxa"/>
                    <w:right w:w="0" w:type="dxa"/>
                  </w:tcMar>
                  <w:vAlign w:val="center"/>
                </w:tcPr>
                <w:p w:rsidR="00322121" w:rsidRPr="008546AC" w:rsidRDefault="003603A6" w:rsidP="003603A6">
                  <w:pPr>
                    <w:adjustRightInd w:val="0"/>
                    <w:snapToGrid w:val="0"/>
                    <w:spacing w:line="280" w:lineRule="exact"/>
                    <w:jc w:val="center"/>
                    <w:rPr>
                      <w:rFonts w:eastAsia="宋体"/>
                      <w:sz w:val="21"/>
                      <w:szCs w:val="21"/>
                    </w:rPr>
                  </w:pPr>
                  <w:r>
                    <w:rPr>
                      <w:rFonts w:eastAsia="宋体" w:hAnsi="宋体"/>
                      <w:sz w:val="21"/>
                      <w:szCs w:val="21"/>
                    </w:rPr>
                    <w:t>提高有组织废气收集率</w:t>
                  </w:r>
                  <w:r w:rsidR="00322121" w:rsidRPr="008546AC">
                    <w:rPr>
                      <w:rFonts w:eastAsia="宋体" w:hAnsi="宋体"/>
                      <w:sz w:val="21"/>
                      <w:szCs w:val="21"/>
                    </w:rPr>
                    <w:t>，加强绿化等等</w:t>
                  </w:r>
                </w:p>
              </w:tc>
              <w:tc>
                <w:tcPr>
                  <w:tcW w:w="2444" w:type="dxa"/>
                  <w:tcMar>
                    <w:left w:w="0" w:type="dxa"/>
                    <w:right w:w="0" w:type="dxa"/>
                  </w:tcMar>
                  <w:vAlign w:val="center"/>
                </w:tcPr>
                <w:p w:rsidR="00322121" w:rsidRPr="008546AC" w:rsidRDefault="00322121">
                  <w:pPr>
                    <w:spacing w:line="280" w:lineRule="exact"/>
                    <w:jc w:val="center"/>
                    <w:rPr>
                      <w:rFonts w:eastAsia="宋体"/>
                      <w:sz w:val="21"/>
                      <w:szCs w:val="21"/>
                    </w:rPr>
                  </w:pPr>
                  <w:r w:rsidRPr="008546AC">
                    <w:rPr>
                      <w:rFonts w:eastAsia="宋体" w:hAnsi="宋体"/>
                      <w:sz w:val="21"/>
                      <w:szCs w:val="21"/>
                    </w:rPr>
                    <w:t>满足《大气污染物综合排放标准》（</w:t>
                  </w:r>
                  <w:r w:rsidRPr="008546AC">
                    <w:rPr>
                      <w:rFonts w:eastAsia="宋体"/>
                      <w:sz w:val="21"/>
                      <w:szCs w:val="21"/>
                    </w:rPr>
                    <w:t>GB16297-1996</w:t>
                  </w:r>
                  <w:r w:rsidRPr="008546AC">
                    <w:rPr>
                      <w:rFonts w:eastAsia="宋体" w:hAnsi="宋体"/>
                      <w:sz w:val="21"/>
                      <w:szCs w:val="21"/>
                    </w:rPr>
                    <w:t>）中表</w:t>
                  </w:r>
                  <w:r w:rsidRPr="008546AC">
                    <w:rPr>
                      <w:rFonts w:eastAsia="宋体"/>
                      <w:sz w:val="21"/>
                      <w:szCs w:val="21"/>
                    </w:rPr>
                    <w:t>2</w:t>
                  </w:r>
                  <w:r w:rsidRPr="008546AC">
                    <w:rPr>
                      <w:rFonts w:eastAsia="宋体" w:hAnsi="宋体"/>
                      <w:sz w:val="21"/>
                      <w:szCs w:val="21"/>
                    </w:rPr>
                    <w:t>中无组织排放监控浓度限值</w:t>
                  </w:r>
                </w:p>
              </w:tc>
              <w:tc>
                <w:tcPr>
                  <w:tcW w:w="530" w:type="dxa"/>
                  <w:vMerge/>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p>
              </w:tc>
            </w:tr>
            <w:tr w:rsidR="00322121" w:rsidRPr="008546AC">
              <w:trPr>
                <w:cantSplit/>
                <w:trHeight w:val="397"/>
                <w:jc w:val="center"/>
              </w:trPr>
              <w:tc>
                <w:tcPr>
                  <w:tcW w:w="559" w:type="dxa"/>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hAnsi="宋体"/>
                      <w:sz w:val="21"/>
                      <w:szCs w:val="21"/>
                    </w:rPr>
                    <w:t>废水</w:t>
                  </w:r>
                </w:p>
              </w:tc>
              <w:tc>
                <w:tcPr>
                  <w:tcW w:w="2048" w:type="dxa"/>
                  <w:gridSpan w:val="2"/>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hAnsi="宋体"/>
                      <w:sz w:val="21"/>
                      <w:szCs w:val="21"/>
                    </w:rPr>
                    <w:t>生活污水</w:t>
                  </w:r>
                </w:p>
              </w:tc>
              <w:tc>
                <w:tcPr>
                  <w:tcW w:w="1466" w:type="dxa"/>
                  <w:tcMar>
                    <w:left w:w="0" w:type="dxa"/>
                    <w:right w:w="0" w:type="dxa"/>
                  </w:tcMar>
                  <w:vAlign w:val="center"/>
                </w:tcPr>
                <w:p w:rsidR="00322121" w:rsidRPr="008546AC" w:rsidRDefault="00322121">
                  <w:pPr>
                    <w:spacing w:line="280" w:lineRule="exact"/>
                    <w:jc w:val="center"/>
                    <w:rPr>
                      <w:rFonts w:eastAsia="宋体"/>
                      <w:bCs/>
                      <w:sz w:val="21"/>
                      <w:szCs w:val="21"/>
                    </w:rPr>
                  </w:pPr>
                  <w:r w:rsidRPr="008546AC">
                    <w:rPr>
                      <w:rFonts w:eastAsia="宋体"/>
                      <w:sz w:val="21"/>
                      <w:szCs w:val="21"/>
                    </w:rPr>
                    <w:t>SS</w:t>
                  </w:r>
                  <w:r w:rsidRPr="008546AC">
                    <w:rPr>
                      <w:rFonts w:eastAsia="宋体" w:hAnsi="宋体"/>
                      <w:sz w:val="21"/>
                      <w:szCs w:val="21"/>
                    </w:rPr>
                    <w:t>、</w:t>
                  </w:r>
                  <w:r w:rsidRPr="008546AC">
                    <w:rPr>
                      <w:rFonts w:eastAsia="宋体"/>
                      <w:sz w:val="21"/>
                      <w:szCs w:val="21"/>
                    </w:rPr>
                    <w:t>COD</w:t>
                  </w:r>
                  <w:r w:rsidRPr="008546AC">
                    <w:rPr>
                      <w:rFonts w:eastAsia="宋体" w:hAnsi="宋体"/>
                      <w:sz w:val="21"/>
                      <w:szCs w:val="21"/>
                    </w:rPr>
                    <w:t>、</w:t>
                  </w:r>
                  <w:r w:rsidRPr="008546AC">
                    <w:rPr>
                      <w:rFonts w:eastAsia="宋体"/>
                      <w:sz w:val="21"/>
                      <w:szCs w:val="21"/>
                    </w:rPr>
                    <w:t>NH</w:t>
                  </w:r>
                  <w:r w:rsidRPr="008546AC">
                    <w:rPr>
                      <w:rFonts w:eastAsia="宋体"/>
                      <w:sz w:val="21"/>
                      <w:szCs w:val="21"/>
                      <w:vertAlign w:val="subscript"/>
                    </w:rPr>
                    <w:t>3</w:t>
                  </w:r>
                  <w:r w:rsidRPr="008546AC">
                    <w:rPr>
                      <w:rFonts w:eastAsia="宋体"/>
                      <w:sz w:val="21"/>
                      <w:szCs w:val="21"/>
                    </w:rPr>
                    <w:t>-N</w:t>
                  </w:r>
                  <w:r w:rsidRPr="008546AC">
                    <w:rPr>
                      <w:rFonts w:eastAsia="宋体" w:hAnsi="宋体"/>
                      <w:sz w:val="21"/>
                      <w:szCs w:val="21"/>
                    </w:rPr>
                    <w:t>、</w:t>
                  </w:r>
                  <w:r w:rsidRPr="008546AC">
                    <w:rPr>
                      <w:rFonts w:eastAsia="宋体"/>
                      <w:sz w:val="21"/>
                      <w:szCs w:val="21"/>
                    </w:rPr>
                    <w:t>TP</w:t>
                  </w:r>
                </w:p>
              </w:tc>
              <w:tc>
                <w:tcPr>
                  <w:tcW w:w="2280" w:type="dxa"/>
                  <w:tcMar>
                    <w:left w:w="0" w:type="dxa"/>
                    <w:right w:w="0" w:type="dxa"/>
                  </w:tcMar>
                  <w:vAlign w:val="center"/>
                </w:tcPr>
                <w:p w:rsidR="00322121" w:rsidRPr="008546AC" w:rsidRDefault="00AB2AD4" w:rsidP="00AB2AD4">
                  <w:pPr>
                    <w:adjustRightInd w:val="0"/>
                    <w:snapToGrid w:val="0"/>
                    <w:spacing w:line="280" w:lineRule="exact"/>
                    <w:jc w:val="center"/>
                    <w:rPr>
                      <w:rFonts w:eastAsia="宋体"/>
                      <w:sz w:val="21"/>
                      <w:szCs w:val="21"/>
                    </w:rPr>
                  </w:pPr>
                  <w:r w:rsidRPr="008546AC">
                    <w:rPr>
                      <w:rFonts w:eastAsia="宋体" w:hAnsi="宋体" w:hint="eastAsia"/>
                      <w:sz w:val="21"/>
                      <w:szCs w:val="21"/>
                    </w:rPr>
                    <w:t>地埋式污水处理设施</w:t>
                  </w:r>
                  <w:r w:rsidR="00BF485A" w:rsidRPr="008546AC">
                    <w:rPr>
                      <w:rFonts w:eastAsia="宋体" w:hint="eastAsia"/>
                      <w:sz w:val="21"/>
                      <w:szCs w:val="21"/>
                    </w:rPr>
                    <w:t>（</w:t>
                  </w:r>
                  <w:r w:rsidR="00BF485A" w:rsidRPr="008546AC">
                    <w:rPr>
                      <w:rFonts w:eastAsia="宋体" w:hint="eastAsia"/>
                      <w:sz w:val="21"/>
                      <w:szCs w:val="21"/>
                    </w:rPr>
                    <w:t>2</w:t>
                  </w:r>
                  <w:r w:rsidR="00BF485A" w:rsidRPr="008546AC">
                    <w:rPr>
                      <w:rFonts w:eastAsia="宋体"/>
                      <w:sz w:val="21"/>
                      <w:szCs w:val="21"/>
                    </w:rPr>
                    <w:t xml:space="preserve"> m</w:t>
                  </w:r>
                  <w:r w:rsidR="00BF485A" w:rsidRPr="008546AC">
                    <w:rPr>
                      <w:rFonts w:eastAsia="宋体"/>
                      <w:sz w:val="21"/>
                      <w:szCs w:val="21"/>
                      <w:vertAlign w:val="superscript"/>
                    </w:rPr>
                    <w:t>3</w:t>
                  </w:r>
                  <w:r w:rsidR="00BF485A" w:rsidRPr="008546AC">
                    <w:rPr>
                      <w:rFonts w:eastAsia="宋体"/>
                      <w:sz w:val="21"/>
                      <w:szCs w:val="21"/>
                    </w:rPr>
                    <w:t>/</w:t>
                  </w:r>
                  <w:r w:rsidR="00BF485A" w:rsidRPr="008546AC">
                    <w:rPr>
                      <w:rFonts w:eastAsia="宋体" w:hint="eastAsia"/>
                      <w:sz w:val="21"/>
                      <w:szCs w:val="21"/>
                    </w:rPr>
                    <w:t>d</w:t>
                  </w:r>
                  <w:r w:rsidR="00BF485A" w:rsidRPr="008546AC">
                    <w:rPr>
                      <w:rFonts w:eastAsia="宋体" w:hint="eastAsia"/>
                      <w:sz w:val="21"/>
                      <w:szCs w:val="21"/>
                    </w:rPr>
                    <w:t>）</w:t>
                  </w:r>
                </w:p>
              </w:tc>
              <w:tc>
                <w:tcPr>
                  <w:tcW w:w="2444" w:type="dxa"/>
                  <w:tcMar>
                    <w:left w:w="0" w:type="dxa"/>
                    <w:right w:w="0" w:type="dxa"/>
                  </w:tcMar>
                  <w:vAlign w:val="center"/>
                </w:tcPr>
                <w:p w:rsidR="00322121" w:rsidRPr="008546AC" w:rsidRDefault="00AB2AD4" w:rsidP="008C52DB">
                  <w:pPr>
                    <w:spacing w:line="280" w:lineRule="exact"/>
                    <w:jc w:val="center"/>
                    <w:rPr>
                      <w:rFonts w:eastAsia="宋体" w:hAnsi="宋体"/>
                      <w:sz w:val="21"/>
                      <w:szCs w:val="21"/>
                    </w:rPr>
                  </w:pPr>
                  <w:r w:rsidRPr="008546AC">
                    <w:rPr>
                      <w:rFonts w:eastAsia="宋体" w:hAnsi="宋体"/>
                      <w:sz w:val="21"/>
                      <w:szCs w:val="21"/>
                    </w:rPr>
                    <w:t>达《城市污水再生利用绿地灌溉水质》（</w:t>
                  </w:r>
                  <w:r w:rsidRPr="008546AC">
                    <w:rPr>
                      <w:rFonts w:eastAsia="宋体" w:hAnsi="宋体"/>
                      <w:sz w:val="21"/>
                      <w:szCs w:val="21"/>
                    </w:rPr>
                    <w:t>GB/T25499-2010</w:t>
                  </w:r>
                  <w:r w:rsidRPr="008546AC">
                    <w:rPr>
                      <w:rFonts w:eastAsia="宋体" w:hAnsi="宋体"/>
                      <w:sz w:val="21"/>
                      <w:szCs w:val="21"/>
                    </w:rPr>
                    <w:t>）表</w:t>
                  </w:r>
                  <w:r w:rsidRPr="008546AC">
                    <w:rPr>
                      <w:rFonts w:eastAsia="宋体" w:hAnsi="宋体"/>
                      <w:sz w:val="21"/>
                      <w:szCs w:val="21"/>
                    </w:rPr>
                    <w:t xml:space="preserve"> 1 </w:t>
                  </w:r>
                  <w:r w:rsidRPr="008546AC">
                    <w:rPr>
                      <w:rFonts w:eastAsia="宋体" w:hAnsi="宋体"/>
                      <w:sz w:val="21"/>
                      <w:szCs w:val="21"/>
                    </w:rPr>
                    <w:t>的标准要求后用于厂区绿化，不外排</w:t>
                  </w:r>
                </w:p>
              </w:tc>
              <w:tc>
                <w:tcPr>
                  <w:tcW w:w="530" w:type="dxa"/>
                  <w:vMerge/>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p>
              </w:tc>
            </w:tr>
            <w:tr w:rsidR="00322121" w:rsidRPr="008546AC">
              <w:trPr>
                <w:cantSplit/>
                <w:trHeight w:val="397"/>
                <w:jc w:val="center"/>
              </w:trPr>
              <w:tc>
                <w:tcPr>
                  <w:tcW w:w="559" w:type="dxa"/>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hAnsi="宋体"/>
                      <w:sz w:val="21"/>
                      <w:szCs w:val="21"/>
                    </w:rPr>
                    <w:t>噪声</w:t>
                  </w:r>
                </w:p>
              </w:tc>
              <w:tc>
                <w:tcPr>
                  <w:tcW w:w="2048" w:type="dxa"/>
                  <w:gridSpan w:val="2"/>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hAnsi="宋体"/>
                      <w:sz w:val="21"/>
                      <w:szCs w:val="21"/>
                    </w:rPr>
                    <w:t>设备</w:t>
                  </w:r>
                </w:p>
              </w:tc>
              <w:tc>
                <w:tcPr>
                  <w:tcW w:w="1466" w:type="dxa"/>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sz w:val="21"/>
                      <w:szCs w:val="21"/>
                    </w:rPr>
                    <w:t>/</w:t>
                  </w:r>
                </w:p>
              </w:tc>
              <w:tc>
                <w:tcPr>
                  <w:tcW w:w="2280" w:type="dxa"/>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hAnsi="宋体"/>
                      <w:sz w:val="21"/>
                      <w:szCs w:val="21"/>
                    </w:rPr>
                    <w:t>车间密闭，厂房隔声，合理布局等</w:t>
                  </w:r>
                </w:p>
              </w:tc>
              <w:tc>
                <w:tcPr>
                  <w:tcW w:w="2444" w:type="dxa"/>
                  <w:tcMar>
                    <w:left w:w="0" w:type="dxa"/>
                    <w:right w:w="0" w:type="dxa"/>
                  </w:tcMar>
                  <w:vAlign w:val="center"/>
                </w:tcPr>
                <w:p w:rsidR="00322121" w:rsidRPr="008546AC" w:rsidRDefault="00322121" w:rsidP="0050539A">
                  <w:pPr>
                    <w:spacing w:line="280" w:lineRule="exact"/>
                    <w:jc w:val="center"/>
                    <w:rPr>
                      <w:rFonts w:eastAsia="宋体" w:hAnsi="宋体"/>
                      <w:sz w:val="21"/>
                      <w:szCs w:val="21"/>
                    </w:rPr>
                  </w:pPr>
                  <w:r w:rsidRPr="008546AC">
                    <w:rPr>
                      <w:rFonts w:eastAsia="宋体" w:hAnsi="宋体"/>
                      <w:sz w:val="21"/>
                      <w:szCs w:val="21"/>
                    </w:rPr>
                    <w:t>《工业企业厂界环境噪声排放标准》（</w:t>
                  </w:r>
                  <w:r w:rsidRPr="008546AC">
                    <w:rPr>
                      <w:rFonts w:eastAsia="宋体" w:hAnsi="宋体"/>
                      <w:sz w:val="21"/>
                      <w:szCs w:val="21"/>
                    </w:rPr>
                    <w:t>GB12348-2008</w:t>
                  </w:r>
                  <w:r w:rsidRPr="008546AC">
                    <w:rPr>
                      <w:rFonts w:eastAsia="宋体" w:hAnsi="宋体"/>
                      <w:sz w:val="21"/>
                      <w:szCs w:val="21"/>
                    </w:rPr>
                    <w:t>）中的</w:t>
                  </w:r>
                  <w:r w:rsidRPr="008546AC">
                    <w:rPr>
                      <w:rFonts w:eastAsia="宋体" w:hAnsi="宋体"/>
                      <w:sz w:val="21"/>
                      <w:szCs w:val="21"/>
                    </w:rPr>
                    <w:t>2</w:t>
                  </w:r>
                  <w:r w:rsidRPr="008546AC">
                    <w:rPr>
                      <w:rFonts w:eastAsia="宋体" w:hAnsi="宋体"/>
                      <w:sz w:val="21"/>
                      <w:szCs w:val="21"/>
                    </w:rPr>
                    <w:t>类标准值</w:t>
                  </w:r>
                </w:p>
              </w:tc>
              <w:tc>
                <w:tcPr>
                  <w:tcW w:w="530" w:type="dxa"/>
                  <w:vMerge/>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p>
              </w:tc>
            </w:tr>
            <w:tr w:rsidR="00322121" w:rsidRPr="008546AC">
              <w:trPr>
                <w:cantSplit/>
                <w:trHeight w:val="397"/>
                <w:jc w:val="center"/>
              </w:trPr>
              <w:tc>
                <w:tcPr>
                  <w:tcW w:w="559" w:type="dxa"/>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hAnsi="宋体"/>
                      <w:sz w:val="21"/>
                      <w:szCs w:val="21"/>
                    </w:rPr>
                    <w:t>固废</w:t>
                  </w:r>
                </w:p>
              </w:tc>
              <w:tc>
                <w:tcPr>
                  <w:tcW w:w="2048" w:type="dxa"/>
                  <w:gridSpan w:val="2"/>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hAnsi="宋体"/>
                      <w:sz w:val="21"/>
                      <w:szCs w:val="21"/>
                    </w:rPr>
                    <w:t>办公、生产</w:t>
                  </w:r>
                </w:p>
              </w:tc>
              <w:tc>
                <w:tcPr>
                  <w:tcW w:w="1466" w:type="dxa"/>
                  <w:tcMar>
                    <w:left w:w="0" w:type="dxa"/>
                    <w:right w:w="0" w:type="dxa"/>
                  </w:tcMar>
                  <w:vAlign w:val="center"/>
                </w:tcPr>
                <w:p w:rsidR="00322121" w:rsidRPr="008546AC" w:rsidRDefault="00322121" w:rsidP="00B60569">
                  <w:pPr>
                    <w:adjustRightInd w:val="0"/>
                    <w:snapToGrid w:val="0"/>
                    <w:spacing w:line="280" w:lineRule="exact"/>
                    <w:jc w:val="center"/>
                    <w:rPr>
                      <w:rFonts w:eastAsia="宋体"/>
                      <w:sz w:val="21"/>
                      <w:szCs w:val="21"/>
                    </w:rPr>
                  </w:pPr>
                  <w:r w:rsidRPr="008546AC">
                    <w:rPr>
                      <w:rFonts w:eastAsia="宋体" w:hAnsi="宋体"/>
                      <w:sz w:val="21"/>
                      <w:szCs w:val="21"/>
                    </w:rPr>
                    <w:t>生活垃圾、边角料、尘渣</w:t>
                  </w:r>
                  <w:r w:rsidR="001169C8">
                    <w:rPr>
                      <w:rFonts w:eastAsia="宋体" w:hAnsi="宋体" w:hint="eastAsia"/>
                      <w:sz w:val="21"/>
                      <w:szCs w:val="21"/>
                    </w:rPr>
                    <w:t>、废胶桶</w:t>
                  </w:r>
                </w:p>
              </w:tc>
              <w:tc>
                <w:tcPr>
                  <w:tcW w:w="2280" w:type="dxa"/>
                  <w:tcMar>
                    <w:left w:w="0" w:type="dxa"/>
                    <w:right w:w="0" w:type="dxa"/>
                  </w:tcMar>
                  <w:vAlign w:val="center"/>
                </w:tcPr>
                <w:p w:rsidR="00322121" w:rsidRPr="008546AC" w:rsidRDefault="00BD6C0B" w:rsidP="00B60569">
                  <w:pPr>
                    <w:adjustRightInd w:val="0"/>
                    <w:snapToGrid w:val="0"/>
                    <w:spacing w:line="280" w:lineRule="exact"/>
                    <w:jc w:val="center"/>
                    <w:rPr>
                      <w:rFonts w:eastAsia="宋体"/>
                      <w:sz w:val="21"/>
                      <w:szCs w:val="21"/>
                    </w:rPr>
                  </w:pPr>
                  <w:r w:rsidRPr="008546AC">
                    <w:rPr>
                      <w:rFonts w:eastAsia="宋体" w:hAnsi="宋体"/>
                      <w:sz w:val="21"/>
                      <w:szCs w:val="21"/>
                    </w:rPr>
                    <w:t>生活垃圾</w:t>
                  </w:r>
                  <w:r w:rsidR="009C0B1A" w:rsidRPr="008546AC">
                    <w:rPr>
                      <w:rFonts w:eastAsia="宋体" w:hAnsi="宋体"/>
                      <w:sz w:val="21"/>
                      <w:szCs w:val="21"/>
                    </w:rPr>
                    <w:t>环卫清运</w:t>
                  </w:r>
                  <w:r w:rsidRPr="008546AC">
                    <w:rPr>
                      <w:rFonts w:eastAsia="宋体" w:hAnsi="宋体"/>
                      <w:sz w:val="21"/>
                      <w:szCs w:val="21"/>
                    </w:rPr>
                    <w:t>，边角料、尘渣</w:t>
                  </w:r>
                  <w:r w:rsidR="00322121" w:rsidRPr="008546AC">
                    <w:rPr>
                      <w:rFonts w:eastAsia="宋体" w:hAnsi="宋体"/>
                      <w:sz w:val="21"/>
                      <w:szCs w:val="21"/>
                    </w:rPr>
                    <w:t>外售相关单位处置</w:t>
                  </w:r>
                  <w:r w:rsidR="001169C8">
                    <w:rPr>
                      <w:rFonts w:eastAsia="宋体" w:hAnsi="宋体" w:hint="eastAsia"/>
                      <w:sz w:val="21"/>
                      <w:szCs w:val="21"/>
                    </w:rPr>
                    <w:t>，废胶桶交由有资质单位处置</w:t>
                  </w:r>
                </w:p>
              </w:tc>
              <w:tc>
                <w:tcPr>
                  <w:tcW w:w="2444" w:type="dxa"/>
                  <w:tcMar>
                    <w:left w:w="0" w:type="dxa"/>
                    <w:right w:w="0" w:type="dxa"/>
                  </w:tcMar>
                  <w:vAlign w:val="center"/>
                </w:tcPr>
                <w:p w:rsidR="00322121" w:rsidRPr="008546AC" w:rsidRDefault="009D7744">
                  <w:pPr>
                    <w:adjustRightInd w:val="0"/>
                    <w:snapToGrid w:val="0"/>
                    <w:spacing w:line="280" w:lineRule="exact"/>
                    <w:jc w:val="center"/>
                    <w:rPr>
                      <w:rFonts w:eastAsia="宋体"/>
                      <w:sz w:val="21"/>
                      <w:szCs w:val="21"/>
                    </w:rPr>
                  </w:pPr>
                  <w:r w:rsidRPr="008546AC">
                    <w:rPr>
                      <w:rFonts w:eastAsia="宋体" w:hAnsi="宋体" w:hint="eastAsia"/>
                      <w:sz w:val="21"/>
                      <w:szCs w:val="21"/>
                    </w:rPr>
                    <w:t>固废零排放</w:t>
                  </w:r>
                </w:p>
              </w:tc>
              <w:tc>
                <w:tcPr>
                  <w:tcW w:w="530" w:type="dxa"/>
                  <w:vMerge/>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p>
              </w:tc>
            </w:tr>
            <w:tr w:rsidR="00322121" w:rsidRPr="008546AC">
              <w:trPr>
                <w:cantSplit/>
                <w:trHeight w:val="397"/>
                <w:jc w:val="center"/>
              </w:trPr>
              <w:tc>
                <w:tcPr>
                  <w:tcW w:w="2607" w:type="dxa"/>
                  <w:gridSpan w:val="3"/>
                  <w:tcMar>
                    <w:left w:w="0" w:type="dxa"/>
                    <w:right w:w="0" w:type="dxa"/>
                  </w:tcMar>
                  <w:vAlign w:val="center"/>
                </w:tcPr>
                <w:p w:rsidR="00322121" w:rsidRPr="008546AC" w:rsidRDefault="00322121">
                  <w:pPr>
                    <w:spacing w:line="280" w:lineRule="exact"/>
                    <w:jc w:val="center"/>
                    <w:rPr>
                      <w:rFonts w:eastAsia="宋体"/>
                      <w:bCs/>
                      <w:sz w:val="21"/>
                      <w:szCs w:val="21"/>
                    </w:rPr>
                  </w:pPr>
                  <w:r w:rsidRPr="008546AC">
                    <w:rPr>
                      <w:rFonts w:eastAsia="宋体" w:hAnsi="宋体"/>
                      <w:bCs/>
                      <w:sz w:val="21"/>
                      <w:szCs w:val="21"/>
                    </w:rPr>
                    <w:t>雨污分流、排污口规范化设置</w:t>
                  </w:r>
                </w:p>
              </w:tc>
              <w:tc>
                <w:tcPr>
                  <w:tcW w:w="6190" w:type="dxa"/>
                  <w:gridSpan w:val="3"/>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bCs/>
                      <w:sz w:val="21"/>
                      <w:szCs w:val="21"/>
                    </w:rPr>
                    <w:t>1</w:t>
                  </w:r>
                  <w:r w:rsidRPr="008546AC">
                    <w:rPr>
                      <w:rFonts w:eastAsia="宋体" w:hAnsi="宋体"/>
                      <w:bCs/>
                      <w:sz w:val="21"/>
                      <w:szCs w:val="21"/>
                    </w:rPr>
                    <w:t>个雨水排口</w:t>
                  </w:r>
                </w:p>
              </w:tc>
              <w:tc>
                <w:tcPr>
                  <w:tcW w:w="530" w:type="dxa"/>
                  <w:vMerge/>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p>
              </w:tc>
            </w:tr>
            <w:tr w:rsidR="00322121" w:rsidRPr="008546AC">
              <w:trPr>
                <w:cantSplit/>
                <w:trHeight w:val="397"/>
                <w:jc w:val="center"/>
              </w:trPr>
              <w:tc>
                <w:tcPr>
                  <w:tcW w:w="2607" w:type="dxa"/>
                  <w:gridSpan w:val="3"/>
                  <w:tcMar>
                    <w:left w:w="0" w:type="dxa"/>
                    <w:right w:w="0" w:type="dxa"/>
                  </w:tcMar>
                  <w:vAlign w:val="center"/>
                </w:tcPr>
                <w:p w:rsidR="00322121" w:rsidRPr="008546AC" w:rsidRDefault="00322121">
                  <w:pPr>
                    <w:spacing w:line="280" w:lineRule="exact"/>
                    <w:jc w:val="center"/>
                    <w:rPr>
                      <w:rFonts w:eastAsia="宋体"/>
                      <w:bCs/>
                      <w:sz w:val="21"/>
                      <w:szCs w:val="21"/>
                    </w:rPr>
                  </w:pPr>
                  <w:r w:rsidRPr="008546AC">
                    <w:rPr>
                      <w:rFonts w:eastAsia="宋体" w:hAnsi="宋体"/>
                      <w:bCs/>
                      <w:sz w:val="21"/>
                      <w:szCs w:val="21"/>
                    </w:rPr>
                    <w:t>卫生防护距离</w:t>
                  </w:r>
                </w:p>
              </w:tc>
              <w:tc>
                <w:tcPr>
                  <w:tcW w:w="6190" w:type="dxa"/>
                  <w:gridSpan w:val="3"/>
                  <w:tcMar>
                    <w:left w:w="0" w:type="dxa"/>
                    <w:right w:w="0" w:type="dxa"/>
                  </w:tcMar>
                  <w:vAlign w:val="center"/>
                </w:tcPr>
                <w:p w:rsidR="00322121" w:rsidRPr="008546AC" w:rsidRDefault="0089497B" w:rsidP="00E5719E">
                  <w:pPr>
                    <w:adjustRightInd w:val="0"/>
                    <w:snapToGrid w:val="0"/>
                    <w:spacing w:line="280" w:lineRule="exact"/>
                    <w:jc w:val="center"/>
                    <w:rPr>
                      <w:rFonts w:eastAsia="宋体"/>
                      <w:sz w:val="21"/>
                      <w:szCs w:val="21"/>
                    </w:rPr>
                  </w:pPr>
                  <w:r w:rsidRPr="008546AC">
                    <w:rPr>
                      <w:rFonts w:eastAsia="宋体" w:hint="eastAsia"/>
                      <w:sz w:val="21"/>
                      <w:szCs w:val="21"/>
                    </w:rPr>
                    <w:t>生产加工车间设置</w:t>
                  </w:r>
                  <w:r w:rsidR="00E5719E" w:rsidRPr="008546AC">
                    <w:rPr>
                      <w:rFonts w:eastAsia="宋体" w:hint="eastAsia"/>
                      <w:sz w:val="21"/>
                      <w:szCs w:val="21"/>
                    </w:rPr>
                    <w:t>10</w:t>
                  </w:r>
                  <w:r w:rsidR="00322121" w:rsidRPr="008546AC">
                    <w:rPr>
                      <w:rFonts w:eastAsia="宋体"/>
                      <w:sz w:val="21"/>
                      <w:szCs w:val="21"/>
                    </w:rPr>
                    <w:t>0</w:t>
                  </w:r>
                  <w:r w:rsidR="00322121" w:rsidRPr="008546AC">
                    <w:rPr>
                      <w:rFonts w:eastAsia="宋体" w:hAnsi="宋体"/>
                      <w:sz w:val="21"/>
                      <w:szCs w:val="21"/>
                    </w:rPr>
                    <w:t>米卫生防护距离</w:t>
                  </w:r>
                </w:p>
              </w:tc>
              <w:tc>
                <w:tcPr>
                  <w:tcW w:w="530" w:type="dxa"/>
                  <w:vMerge/>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p>
              </w:tc>
            </w:tr>
            <w:tr w:rsidR="00322121" w:rsidRPr="008546AC">
              <w:trPr>
                <w:cantSplit/>
                <w:trHeight w:val="397"/>
                <w:jc w:val="center"/>
              </w:trPr>
              <w:tc>
                <w:tcPr>
                  <w:tcW w:w="2607" w:type="dxa"/>
                  <w:gridSpan w:val="3"/>
                  <w:tcMar>
                    <w:left w:w="0" w:type="dxa"/>
                    <w:right w:w="0" w:type="dxa"/>
                  </w:tcMar>
                  <w:vAlign w:val="center"/>
                </w:tcPr>
                <w:p w:rsidR="00322121" w:rsidRPr="008546AC" w:rsidRDefault="00322121">
                  <w:pPr>
                    <w:spacing w:line="280" w:lineRule="exact"/>
                    <w:jc w:val="center"/>
                    <w:rPr>
                      <w:rFonts w:eastAsia="宋体"/>
                      <w:bCs/>
                      <w:sz w:val="21"/>
                      <w:szCs w:val="21"/>
                    </w:rPr>
                  </w:pPr>
                  <w:r w:rsidRPr="008546AC">
                    <w:rPr>
                      <w:rFonts w:eastAsia="宋体" w:hAnsi="宋体"/>
                      <w:bCs/>
                      <w:sz w:val="21"/>
                      <w:szCs w:val="21"/>
                    </w:rPr>
                    <w:t>区域整治计划</w:t>
                  </w:r>
                </w:p>
              </w:tc>
              <w:tc>
                <w:tcPr>
                  <w:tcW w:w="6190" w:type="dxa"/>
                  <w:gridSpan w:val="3"/>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r w:rsidRPr="008546AC">
                    <w:rPr>
                      <w:rFonts w:eastAsia="宋体"/>
                      <w:sz w:val="21"/>
                      <w:szCs w:val="21"/>
                    </w:rPr>
                    <w:t>--</w:t>
                  </w:r>
                </w:p>
              </w:tc>
              <w:tc>
                <w:tcPr>
                  <w:tcW w:w="530" w:type="dxa"/>
                  <w:vMerge/>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p>
              </w:tc>
            </w:tr>
            <w:tr w:rsidR="00322121" w:rsidRPr="008546AC">
              <w:trPr>
                <w:cantSplit/>
                <w:trHeight w:val="397"/>
                <w:jc w:val="center"/>
              </w:trPr>
              <w:tc>
                <w:tcPr>
                  <w:tcW w:w="2607" w:type="dxa"/>
                  <w:gridSpan w:val="3"/>
                  <w:tcMar>
                    <w:left w:w="0" w:type="dxa"/>
                    <w:right w:w="0" w:type="dxa"/>
                  </w:tcMar>
                  <w:vAlign w:val="center"/>
                </w:tcPr>
                <w:p w:rsidR="00322121" w:rsidRPr="008546AC" w:rsidRDefault="00322121">
                  <w:pPr>
                    <w:spacing w:line="280" w:lineRule="exact"/>
                    <w:jc w:val="center"/>
                    <w:rPr>
                      <w:rFonts w:eastAsia="宋体"/>
                      <w:bCs/>
                      <w:sz w:val="21"/>
                      <w:szCs w:val="21"/>
                    </w:rPr>
                  </w:pPr>
                  <w:r w:rsidRPr="008546AC">
                    <w:rPr>
                      <w:rFonts w:eastAsia="宋体" w:hAnsi="宋体"/>
                      <w:bCs/>
                      <w:sz w:val="21"/>
                      <w:szCs w:val="21"/>
                    </w:rPr>
                    <w:t>总量控制</w:t>
                  </w:r>
                </w:p>
              </w:tc>
              <w:tc>
                <w:tcPr>
                  <w:tcW w:w="6190" w:type="dxa"/>
                  <w:gridSpan w:val="3"/>
                  <w:tcMar>
                    <w:left w:w="0" w:type="dxa"/>
                    <w:right w:w="0" w:type="dxa"/>
                  </w:tcMar>
                  <w:vAlign w:val="center"/>
                </w:tcPr>
                <w:p w:rsidR="00322121" w:rsidRPr="008546AC" w:rsidRDefault="00322121" w:rsidP="00BD6C0B">
                  <w:pPr>
                    <w:spacing w:line="280" w:lineRule="exact"/>
                    <w:rPr>
                      <w:rFonts w:eastAsia="宋体"/>
                      <w:bCs/>
                      <w:sz w:val="21"/>
                      <w:szCs w:val="21"/>
                    </w:rPr>
                  </w:pPr>
                  <w:r w:rsidRPr="008546AC">
                    <w:rPr>
                      <w:rFonts w:eastAsia="宋体" w:hAnsi="宋体"/>
                      <w:bCs/>
                      <w:sz w:val="21"/>
                      <w:szCs w:val="21"/>
                    </w:rPr>
                    <w:t>废气：</w:t>
                  </w:r>
                  <w:r w:rsidR="00B60569" w:rsidRPr="008546AC">
                    <w:rPr>
                      <w:rFonts w:eastAsia="宋体" w:hAnsi="宋体" w:hint="eastAsia"/>
                      <w:bCs/>
                      <w:sz w:val="21"/>
                      <w:szCs w:val="21"/>
                    </w:rPr>
                    <w:t>烟（粉）尘</w:t>
                  </w:r>
                  <w:r w:rsidR="00F205A9" w:rsidRPr="008546AC">
                    <w:rPr>
                      <w:rFonts w:eastAsia="宋体" w:hAnsi="宋体" w:hint="eastAsia"/>
                      <w:bCs/>
                      <w:sz w:val="21"/>
                      <w:szCs w:val="21"/>
                    </w:rPr>
                    <w:t>1.06</w:t>
                  </w:r>
                  <w:r w:rsidR="00B60569" w:rsidRPr="008546AC">
                    <w:rPr>
                      <w:rFonts w:eastAsia="宋体" w:hAnsi="宋体"/>
                      <w:bCs/>
                      <w:sz w:val="21"/>
                      <w:szCs w:val="21"/>
                    </w:rPr>
                    <w:t>t/a</w:t>
                  </w:r>
                  <w:r w:rsidR="00B60569" w:rsidRPr="008546AC">
                    <w:rPr>
                      <w:rFonts w:eastAsia="宋体" w:hAnsi="宋体" w:hint="eastAsia"/>
                      <w:bCs/>
                      <w:sz w:val="21"/>
                      <w:szCs w:val="21"/>
                    </w:rPr>
                    <w:t>（有组织</w:t>
                  </w:r>
                  <w:r w:rsidR="00B60569" w:rsidRPr="008546AC">
                    <w:rPr>
                      <w:rFonts w:eastAsia="宋体" w:hAnsi="宋体" w:hint="eastAsia"/>
                      <w:bCs/>
                      <w:sz w:val="21"/>
                      <w:szCs w:val="21"/>
                    </w:rPr>
                    <w:t>0.78t/a</w:t>
                  </w:r>
                  <w:r w:rsidR="00B60569" w:rsidRPr="008546AC">
                    <w:rPr>
                      <w:rFonts w:eastAsia="宋体" w:hAnsi="宋体" w:hint="eastAsia"/>
                      <w:bCs/>
                      <w:sz w:val="21"/>
                      <w:szCs w:val="21"/>
                    </w:rPr>
                    <w:t>，无组织</w:t>
                  </w:r>
                  <w:r w:rsidR="00B60569" w:rsidRPr="008546AC">
                    <w:rPr>
                      <w:rFonts w:eastAsia="宋体" w:hAnsi="宋体" w:hint="eastAsia"/>
                      <w:bCs/>
                      <w:sz w:val="21"/>
                      <w:szCs w:val="21"/>
                    </w:rPr>
                    <w:t>0.28t/a</w:t>
                  </w:r>
                  <w:r w:rsidR="00B60569" w:rsidRPr="008546AC">
                    <w:rPr>
                      <w:rFonts w:eastAsia="宋体" w:hAnsi="宋体" w:hint="eastAsia"/>
                      <w:bCs/>
                      <w:sz w:val="21"/>
                      <w:szCs w:val="21"/>
                    </w:rPr>
                    <w:t>）</w:t>
                  </w:r>
                  <w:r w:rsidR="00B60569" w:rsidRPr="008546AC">
                    <w:rPr>
                      <w:rFonts w:eastAsia="宋体" w:hAnsi="宋体"/>
                      <w:bCs/>
                      <w:sz w:val="21"/>
                      <w:szCs w:val="21"/>
                    </w:rPr>
                    <w:t>、甲醛</w:t>
                  </w:r>
                  <w:r w:rsidR="00B60569" w:rsidRPr="008546AC">
                    <w:rPr>
                      <w:rFonts w:eastAsia="宋体" w:hAnsi="宋体" w:hint="eastAsia"/>
                      <w:bCs/>
                      <w:sz w:val="21"/>
                      <w:szCs w:val="21"/>
                    </w:rPr>
                    <w:t>0.37</w:t>
                  </w:r>
                  <w:r w:rsidR="00B60569" w:rsidRPr="008546AC">
                    <w:rPr>
                      <w:rFonts w:eastAsia="宋体" w:hAnsi="宋体"/>
                      <w:bCs/>
                      <w:sz w:val="21"/>
                      <w:szCs w:val="21"/>
                    </w:rPr>
                    <w:t>t/a</w:t>
                  </w:r>
                  <w:r w:rsidR="00B60569" w:rsidRPr="008546AC">
                    <w:rPr>
                      <w:rFonts w:eastAsia="宋体" w:hAnsi="宋体" w:hint="eastAsia"/>
                      <w:bCs/>
                      <w:sz w:val="21"/>
                      <w:szCs w:val="21"/>
                    </w:rPr>
                    <w:t>（有组织</w:t>
                  </w:r>
                  <w:r w:rsidR="00B60569" w:rsidRPr="008546AC">
                    <w:rPr>
                      <w:rFonts w:eastAsia="宋体" w:hAnsi="宋体" w:hint="eastAsia"/>
                      <w:bCs/>
                      <w:sz w:val="21"/>
                      <w:szCs w:val="21"/>
                    </w:rPr>
                    <w:t>0.29t/a</w:t>
                  </w:r>
                  <w:r w:rsidR="00B60569" w:rsidRPr="008546AC">
                    <w:rPr>
                      <w:rFonts w:eastAsia="宋体" w:hAnsi="宋体" w:hint="eastAsia"/>
                      <w:bCs/>
                      <w:sz w:val="21"/>
                      <w:szCs w:val="21"/>
                    </w:rPr>
                    <w:t>，无组织</w:t>
                  </w:r>
                  <w:r w:rsidR="00B60569" w:rsidRPr="008546AC">
                    <w:rPr>
                      <w:rFonts w:eastAsia="宋体" w:hAnsi="宋体" w:hint="eastAsia"/>
                      <w:bCs/>
                      <w:sz w:val="21"/>
                      <w:szCs w:val="21"/>
                    </w:rPr>
                    <w:t>0.08t/a</w:t>
                  </w:r>
                  <w:r w:rsidR="00B60569" w:rsidRPr="008546AC">
                    <w:rPr>
                      <w:rFonts w:eastAsia="宋体" w:hAnsi="宋体" w:hint="eastAsia"/>
                      <w:bCs/>
                      <w:sz w:val="21"/>
                      <w:szCs w:val="21"/>
                    </w:rPr>
                    <w:t>）、二氧化硫</w:t>
                  </w:r>
                  <w:r w:rsidR="00B60569" w:rsidRPr="008546AC">
                    <w:rPr>
                      <w:rFonts w:eastAsia="宋体" w:hAnsi="宋体" w:hint="eastAsia"/>
                      <w:bCs/>
                      <w:sz w:val="21"/>
                      <w:szCs w:val="21"/>
                    </w:rPr>
                    <w:t>0.33t/a</w:t>
                  </w:r>
                  <w:r w:rsidR="00B60569" w:rsidRPr="008546AC">
                    <w:rPr>
                      <w:rFonts w:eastAsia="宋体" w:hAnsi="宋体" w:hint="eastAsia"/>
                      <w:bCs/>
                      <w:sz w:val="21"/>
                      <w:szCs w:val="21"/>
                    </w:rPr>
                    <w:t>、氮氧化物</w:t>
                  </w:r>
                  <w:r w:rsidR="00B60569" w:rsidRPr="008546AC">
                    <w:rPr>
                      <w:rFonts w:eastAsia="宋体" w:hAnsi="宋体" w:hint="eastAsia"/>
                      <w:bCs/>
                      <w:sz w:val="21"/>
                      <w:szCs w:val="21"/>
                    </w:rPr>
                    <w:t>1.835t/a</w:t>
                  </w:r>
                  <w:r w:rsidR="00B60569" w:rsidRPr="008546AC">
                    <w:rPr>
                      <w:rFonts w:eastAsia="宋体" w:hAnsi="宋体" w:hint="eastAsia"/>
                      <w:bCs/>
                      <w:sz w:val="21"/>
                      <w:szCs w:val="21"/>
                    </w:rPr>
                    <w:t>。</w:t>
                  </w:r>
                </w:p>
                <w:p w:rsidR="00322121" w:rsidRPr="008546AC" w:rsidRDefault="00322121" w:rsidP="00BD6C0B">
                  <w:pPr>
                    <w:adjustRightInd w:val="0"/>
                    <w:snapToGrid w:val="0"/>
                    <w:spacing w:line="280" w:lineRule="exact"/>
                    <w:rPr>
                      <w:rFonts w:eastAsia="宋体" w:hAnsi="宋体"/>
                      <w:bCs/>
                      <w:sz w:val="21"/>
                      <w:szCs w:val="21"/>
                    </w:rPr>
                  </w:pPr>
                  <w:r w:rsidRPr="008546AC">
                    <w:rPr>
                      <w:rFonts w:eastAsia="宋体" w:hAnsi="宋体"/>
                      <w:bCs/>
                      <w:sz w:val="21"/>
                      <w:szCs w:val="21"/>
                    </w:rPr>
                    <w:t>废水：</w:t>
                  </w:r>
                  <w:r w:rsidR="00BD6C0B" w:rsidRPr="008546AC">
                    <w:rPr>
                      <w:rFonts w:eastAsia="宋体" w:hAnsi="宋体" w:hint="eastAsia"/>
                      <w:bCs/>
                      <w:sz w:val="21"/>
                      <w:szCs w:val="21"/>
                    </w:rPr>
                    <w:t>0</w:t>
                  </w:r>
                </w:p>
                <w:p w:rsidR="00BD6C0B" w:rsidRPr="008546AC" w:rsidRDefault="00BD6C0B" w:rsidP="00BD6C0B">
                  <w:pPr>
                    <w:adjustRightInd w:val="0"/>
                    <w:snapToGrid w:val="0"/>
                    <w:spacing w:line="280" w:lineRule="exact"/>
                    <w:rPr>
                      <w:rFonts w:eastAsia="宋体" w:hAnsi="宋体"/>
                      <w:bCs/>
                      <w:sz w:val="21"/>
                      <w:szCs w:val="21"/>
                    </w:rPr>
                  </w:pPr>
                  <w:r w:rsidRPr="008546AC">
                    <w:rPr>
                      <w:rFonts w:eastAsia="宋体" w:hAnsi="宋体" w:hint="eastAsia"/>
                      <w:bCs/>
                      <w:sz w:val="21"/>
                      <w:szCs w:val="21"/>
                    </w:rPr>
                    <w:t>固废：</w:t>
                  </w:r>
                  <w:r w:rsidRPr="008546AC">
                    <w:rPr>
                      <w:rFonts w:eastAsia="宋体" w:hAnsi="宋体" w:hint="eastAsia"/>
                      <w:bCs/>
                      <w:sz w:val="21"/>
                      <w:szCs w:val="21"/>
                    </w:rPr>
                    <w:t>0</w:t>
                  </w:r>
                </w:p>
              </w:tc>
              <w:tc>
                <w:tcPr>
                  <w:tcW w:w="530" w:type="dxa"/>
                  <w:vMerge/>
                  <w:tcMar>
                    <w:left w:w="0" w:type="dxa"/>
                    <w:right w:w="0" w:type="dxa"/>
                  </w:tcMar>
                  <w:vAlign w:val="center"/>
                </w:tcPr>
                <w:p w:rsidR="00322121" w:rsidRPr="008546AC" w:rsidRDefault="00322121">
                  <w:pPr>
                    <w:adjustRightInd w:val="0"/>
                    <w:snapToGrid w:val="0"/>
                    <w:spacing w:line="280" w:lineRule="exact"/>
                    <w:jc w:val="center"/>
                    <w:rPr>
                      <w:rFonts w:eastAsia="宋体"/>
                      <w:sz w:val="21"/>
                      <w:szCs w:val="21"/>
                    </w:rPr>
                  </w:pPr>
                </w:p>
              </w:tc>
            </w:tr>
          </w:tbl>
          <w:p w:rsidR="00497703" w:rsidRPr="008546AC" w:rsidRDefault="00497703">
            <w:pPr>
              <w:pStyle w:val="af0"/>
              <w:adjustRightInd/>
              <w:snapToGrid/>
              <w:spacing w:line="500" w:lineRule="exact"/>
              <w:ind w:firstLine="482"/>
              <w:rPr>
                <w:rFonts w:ascii="Times New Roman" w:eastAsia="宋体"/>
                <w:b/>
                <w:color w:val="auto"/>
                <w:sz w:val="24"/>
              </w:rPr>
            </w:pPr>
            <w:r w:rsidRPr="008546AC">
              <w:rPr>
                <w:rFonts w:ascii="Times New Roman" w:eastAsia="宋体" w:hAnsi="宋体"/>
                <w:b/>
                <w:color w:val="auto"/>
                <w:sz w:val="24"/>
              </w:rPr>
              <w:t>综上所述，该项目符合国家产业政策，选址合理。项目正常生产期间产生的废气、噪声经采取合理有效的治理措施后，均可达标排放，对周围环境影响较小，固体废弃物能够</w:t>
            </w:r>
            <w:r w:rsidRPr="008546AC">
              <w:rPr>
                <w:rFonts w:ascii="Times New Roman" w:eastAsia="宋体" w:hAnsi="宋体"/>
                <w:b/>
                <w:color w:val="auto"/>
                <w:sz w:val="24"/>
              </w:rPr>
              <w:lastRenderedPageBreak/>
              <w:t>合理处置不排放。因此，从环保角度看，项目的建设是可行的。</w:t>
            </w:r>
          </w:p>
          <w:p w:rsidR="00497703" w:rsidRPr="008546AC" w:rsidRDefault="00497703">
            <w:pPr>
              <w:pStyle w:val="afa"/>
              <w:spacing w:line="500" w:lineRule="exact"/>
              <w:ind w:firstLineChars="200" w:firstLine="482"/>
              <w:rPr>
                <w:rFonts w:ascii="Times New Roman" w:eastAsia="宋体" w:hAnsi="Times New Roman"/>
                <w:b/>
                <w:sz w:val="24"/>
              </w:rPr>
            </w:pPr>
            <w:r w:rsidRPr="008546AC">
              <w:rPr>
                <w:rFonts w:ascii="Times New Roman" w:eastAsia="宋体" w:hAnsi="宋体"/>
                <w:b/>
                <w:sz w:val="24"/>
              </w:rPr>
              <w:t>二．建议</w:t>
            </w:r>
          </w:p>
          <w:p w:rsidR="00497703" w:rsidRPr="008546AC" w:rsidRDefault="00497703">
            <w:pPr>
              <w:spacing w:line="500" w:lineRule="exact"/>
              <w:ind w:firstLineChars="200" w:firstLine="480"/>
              <w:rPr>
                <w:rFonts w:eastAsia="宋体"/>
              </w:rPr>
            </w:pPr>
            <w:r w:rsidRPr="008546AC">
              <w:rPr>
                <w:rFonts w:eastAsia="宋体"/>
              </w:rPr>
              <w:t>1</w:t>
            </w:r>
            <w:r w:rsidRPr="008546AC">
              <w:rPr>
                <w:rFonts w:eastAsia="宋体" w:hAnsi="宋体"/>
              </w:rPr>
              <w:t>、建议项目固废堆场应按照相应的环保规定及规范化整治要求完善；加强对原料的妥善保管，并采用严格的管理制度进行监督；</w:t>
            </w:r>
          </w:p>
          <w:p w:rsidR="00497703" w:rsidRPr="008546AC" w:rsidRDefault="00497703" w:rsidP="00497703">
            <w:pPr>
              <w:spacing w:line="500" w:lineRule="exact"/>
              <w:ind w:firstLineChars="212" w:firstLine="509"/>
              <w:rPr>
                <w:rFonts w:eastAsia="宋体"/>
              </w:rPr>
            </w:pPr>
            <w:r w:rsidRPr="008546AC">
              <w:rPr>
                <w:rFonts w:eastAsia="宋体"/>
              </w:rPr>
              <w:t>2</w:t>
            </w:r>
            <w:r w:rsidRPr="008546AC">
              <w:rPr>
                <w:rFonts w:eastAsia="宋体" w:hAnsi="宋体"/>
              </w:rPr>
              <w:t>、</w:t>
            </w:r>
            <w:r w:rsidRPr="008546AC">
              <w:rPr>
                <w:rFonts w:eastAsia="宋体" w:hAnsi="宋体"/>
                <w:szCs w:val="24"/>
              </w:rPr>
              <w:t>加强生产管理，强化企业职工自身的环保意识和事故风险意识；</w:t>
            </w:r>
          </w:p>
          <w:p w:rsidR="00497703" w:rsidRPr="008546AC" w:rsidRDefault="00497703">
            <w:pPr>
              <w:spacing w:line="500" w:lineRule="exact"/>
              <w:ind w:firstLineChars="200" w:firstLine="480"/>
              <w:rPr>
                <w:rFonts w:eastAsia="宋体"/>
                <w:szCs w:val="24"/>
              </w:rPr>
            </w:pPr>
            <w:r w:rsidRPr="008546AC">
              <w:rPr>
                <w:rFonts w:eastAsia="宋体"/>
              </w:rPr>
              <w:t>3</w:t>
            </w:r>
            <w:r w:rsidRPr="008546AC">
              <w:rPr>
                <w:rFonts w:eastAsia="宋体" w:hAnsi="宋体"/>
              </w:rPr>
              <w:t>、</w:t>
            </w:r>
            <w:r w:rsidRPr="008546AC">
              <w:rPr>
                <w:rFonts w:eastAsia="宋体" w:hAnsi="宋体"/>
                <w:szCs w:val="24"/>
              </w:rPr>
              <w:t>项目建设方在按环评要求进行生产之后自行组织验收；</w:t>
            </w:r>
          </w:p>
          <w:p w:rsidR="00497703" w:rsidRPr="008546AC" w:rsidRDefault="00497703" w:rsidP="00653403">
            <w:pPr>
              <w:autoSpaceDE w:val="0"/>
              <w:autoSpaceDN w:val="0"/>
              <w:spacing w:line="500" w:lineRule="exact"/>
              <w:ind w:firstLineChars="200" w:firstLine="480"/>
              <w:jc w:val="both"/>
              <w:rPr>
                <w:rFonts w:eastAsia="宋体"/>
                <w:szCs w:val="24"/>
              </w:rPr>
            </w:pPr>
            <w:r w:rsidRPr="008546AC">
              <w:rPr>
                <w:rFonts w:eastAsia="宋体"/>
                <w:szCs w:val="24"/>
              </w:rPr>
              <w:t>4</w:t>
            </w:r>
            <w:r w:rsidRPr="008546AC">
              <w:rPr>
                <w:rFonts w:eastAsia="宋体" w:hAnsi="宋体"/>
                <w:szCs w:val="24"/>
              </w:rPr>
              <w:t>、厂方在以后生产过程中，如需扩大生产规模或更改生产工艺，需向</w:t>
            </w:r>
            <w:r w:rsidR="00653403" w:rsidRPr="008546AC">
              <w:rPr>
                <w:rFonts w:eastAsia="宋体" w:hAnsi="宋体" w:hint="eastAsia"/>
                <w:szCs w:val="24"/>
              </w:rPr>
              <w:t>沭阳</w:t>
            </w:r>
            <w:r w:rsidRPr="008546AC">
              <w:rPr>
                <w:rFonts w:eastAsia="宋体" w:hAnsi="宋体"/>
                <w:szCs w:val="24"/>
              </w:rPr>
              <w:t>县环境保护局重新申报。</w:t>
            </w:r>
          </w:p>
        </w:tc>
      </w:tr>
    </w:tbl>
    <w:p w:rsidR="00497703" w:rsidRPr="008546AC" w:rsidRDefault="00497703">
      <w:pPr>
        <w:jc w:val="center"/>
        <w:rPr>
          <w:rFonts w:eastAsia="宋体"/>
          <w:b/>
          <w:sz w:val="28"/>
          <w:szCs w:val="28"/>
        </w:rPr>
      </w:pPr>
    </w:p>
    <w:p w:rsidR="00497703" w:rsidRPr="008546AC" w:rsidRDefault="00497703">
      <w:pPr>
        <w:jc w:val="center"/>
        <w:outlineLvl w:val="0"/>
        <w:rPr>
          <w:rFonts w:eastAsia="宋体"/>
          <w:b/>
          <w:sz w:val="28"/>
          <w:szCs w:val="28"/>
        </w:rPr>
      </w:pPr>
      <w:r w:rsidRPr="008546AC">
        <w:rPr>
          <w:rFonts w:eastAsia="宋体" w:hAnsi="宋体"/>
          <w:b/>
          <w:sz w:val="28"/>
          <w:szCs w:val="28"/>
        </w:rPr>
        <w:lastRenderedPageBreak/>
        <w:t>建设项目排放污染物指标申请表</w:t>
      </w:r>
    </w:p>
    <w:tbl>
      <w:tblPr>
        <w:tblW w:w="93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176"/>
        <w:gridCol w:w="181"/>
        <w:gridCol w:w="726"/>
        <w:gridCol w:w="285"/>
        <w:gridCol w:w="515"/>
        <w:gridCol w:w="214"/>
        <w:gridCol w:w="547"/>
        <w:gridCol w:w="466"/>
        <w:gridCol w:w="17"/>
        <w:gridCol w:w="423"/>
        <w:gridCol w:w="107"/>
        <w:gridCol w:w="369"/>
        <w:gridCol w:w="226"/>
        <w:gridCol w:w="191"/>
        <w:gridCol w:w="21"/>
        <w:gridCol w:w="550"/>
        <w:gridCol w:w="37"/>
        <w:gridCol w:w="210"/>
        <w:gridCol w:w="41"/>
        <w:gridCol w:w="472"/>
        <w:gridCol w:w="49"/>
        <w:gridCol w:w="137"/>
        <w:gridCol w:w="191"/>
        <w:gridCol w:w="771"/>
        <w:gridCol w:w="37"/>
        <w:gridCol w:w="41"/>
        <w:gridCol w:w="902"/>
      </w:tblGrid>
      <w:tr w:rsidR="00497703" w:rsidRPr="008546AC" w:rsidTr="00EA1086">
        <w:trPr>
          <w:trHeight w:val="482"/>
          <w:jc w:val="center"/>
        </w:trPr>
        <w:tc>
          <w:tcPr>
            <w:tcW w:w="1633" w:type="dxa"/>
            <w:gridSpan w:val="2"/>
            <w:vAlign w:val="center"/>
          </w:tcPr>
          <w:p w:rsidR="00497703" w:rsidRPr="008546AC" w:rsidRDefault="00497703">
            <w:pPr>
              <w:spacing w:line="280" w:lineRule="exact"/>
              <w:jc w:val="center"/>
              <w:rPr>
                <w:rFonts w:eastAsia="宋体"/>
                <w:b/>
                <w:szCs w:val="24"/>
              </w:rPr>
            </w:pPr>
            <w:r w:rsidRPr="008546AC">
              <w:rPr>
                <w:rFonts w:eastAsia="宋体" w:hAnsi="宋体"/>
                <w:b/>
                <w:szCs w:val="24"/>
              </w:rPr>
              <w:t>申请单位</w:t>
            </w:r>
            <w:r w:rsidRPr="008546AC">
              <w:rPr>
                <w:rFonts w:eastAsia="宋体"/>
                <w:b/>
                <w:szCs w:val="24"/>
              </w:rPr>
              <w:t>(</w:t>
            </w:r>
            <w:r w:rsidRPr="008546AC">
              <w:rPr>
                <w:rFonts w:eastAsia="宋体" w:hAnsi="宋体"/>
                <w:b/>
                <w:szCs w:val="24"/>
              </w:rPr>
              <w:t>章</w:t>
            </w:r>
            <w:r w:rsidRPr="008546AC">
              <w:rPr>
                <w:rFonts w:eastAsia="宋体"/>
                <w:b/>
                <w:szCs w:val="24"/>
              </w:rPr>
              <w:t>)</w:t>
            </w:r>
          </w:p>
        </w:tc>
        <w:tc>
          <w:tcPr>
            <w:tcW w:w="4288" w:type="dxa"/>
            <w:gridSpan w:val="14"/>
            <w:vAlign w:val="center"/>
          </w:tcPr>
          <w:p w:rsidR="00497703" w:rsidRPr="008546AC" w:rsidRDefault="001E08D1">
            <w:pPr>
              <w:spacing w:line="280" w:lineRule="exact"/>
              <w:jc w:val="center"/>
              <w:rPr>
                <w:rFonts w:eastAsia="宋体"/>
                <w:szCs w:val="24"/>
              </w:rPr>
            </w:pPr>
            <w:r w:rsidRPr="008546AC">
              <w:rPr>
                <w:rFonts w:eastAsia="宋体" w:hAnsi="宋体"/>
              </w:rPr>
              <w:t>沭阳县佳安木业制品厂</w:t>
            </w:r>
          </w:p>
        </w:tc>
        <w:tc>
          <w:tcPr>
            <w:tcW w:w="1310" w:type="dxa"/>
            <w:gridSpan w:val="5"/>
            <w:vAlign w:val="center"/>
          </w:tcPr>
          <w:p w:rsidR="00497703" w:rsidRPr="008546AC" w:rsidRDefault="00497703">
            <w:pPr>
              <w:spacing w:line="280" w:lineRule="exact"/>
              <w:jc w:val="center"/>
              <w:rPr>
                <w:rFonts w:eastAsia="宋体"/>
                <w:b/>
                <w:szCs w:val="24"/>
              </w:rPr>
            </w:pPr>
            <w:r w:rsidRPr="008546AC">
              <w:rPr>
                <w:rFonts w:eastAsia="宋体" w:hAnsi="宋体"/>
                <w:b/>
                <w:szCs w:val="24"/>
              </w:rPr>
              <w:t>法人代表</w:t>
            </w:r>
          </w:p>
        </w:tc>
        <w:tc>
          <w:tcPr>
            <w:tcW w:w="2128" w:type="dxa"/>
            <w:gridSpan w:val="7"/>
            <w:vAlign w:val="center"/>
          </w:tcPr>
          <w:p w:rsidR="00497703" w:rsidRPr="008546AC" w:rsidRDefault="00D954DE">
            <w:pPr>
              <w:spacing w:line="280" w:lineRule="exact"/>
              <w:jc w:val="center"/>
              <w:rPr>
                <w:rFonts w:eastAsia="宋体"/>
                <w:szCs w:val="24"/>
              </w:rPr>
            </w:pPr>
            <w:r w:rsidRPr="008546AC">
              <w:rPr>
                <w:rFonts w:eastAsia="宋体" w:hAnsi="宋体" w:hint="eastAsia"/>
              </w:rPr>
              <w:t>万国城</w:t>
            </w:r>
          </w:p>
        </w:tc>
      </w:tr>
      <w:tr w:rsidR="00497703" w:rsidRPr="008546AC" w:rsidTr="00EA1086">
        <w:trPr>
          <w:trHeight w:val="482"/>
          <w:jc w:val="center"/>
        </w:trPr>
        <w:tc>
          <w:tcPr>
            <w:tcW w:w="1633" w:type="dxa"/>
            <w:gridSpan w:val="2"/>
            <w:vAlign w:val="center"/>
          </w:tcPr>
          <w:p w:rsidR="00497703" w:rsidRPr="008546AC" w:rsidRDefault="00497703">
            <w:pPr>
              <w:spacing w:line="280" w:lineRule="exact"/>
              <w:jc w:val="center"/>
              <w:rPr>
                <w:rFonts w:eastAsia="宋体"/>
                <w:b/>
                <w:szCs w:val="24"/>
              </w:rPr>
            </w:pPr>
            <w:r w:rsidRPr="008546AC">
              <w:rPr>
                <w:rFonts w:eastAsia="宋体" w:hAnsi="宋体"/>
                <w:b/>
                <w:szCs w:val="24"/>
              </w:rPr>
              <w:t>项目名称</w:t>
            </w:r>
          </w:p>
        </w:tc>
        <w:tc>
          <w:tcPr>
            <w:tcW w:w="4288" w:type="dxa"/>
            <w:gridSpan w:val="14"/>
            <w:vAlign w:val="center"/>
          </w:tcPr>
          <w:p w:rsidR="00497703" w:rsidRPr="008546AC" w:rsidRDefault="001E08D1">
            <w:pPr>
              <w:spacing w:line="280" w:lineRule="exact"/>
              <w:jc w:val="center"/>
              <w:rPr>
                <w:rFonts w:eastAsia="宋体"/>
                <w:szCs w:val="24"/>
              </w:rPr>
            </w:pPr>
            <w:r w:rsidRPr="008546AC">
              <w:rPr>
                <w:rFonts w:eastAsia="宋体" w:hAnsi="宋体" w:hint="eastAsia"/>
              </w:rPr>
              <w:t>多层板加工销售</w:t>
            </w:r>
          </w:p>
        </w:tc>
        <w:tc>
          <w:tcPr>
            <w:tcW w:w="1310" w:type="dxa"/>
            <w:gridSpan w:val="5"/>
            <w:vAlign w:val="center"/>
          </w:tcPr>
          <w:p w:rsidR="00497703" w:rsidRPr="008546AC" w:rsidRDefault="00497703">
            <w:pPr>
              <w:spacing w:line="280" w:lineRule="exact"/>
              <w:jc w:val="center"/>
              <w:rPr>
                <w:rFonts w:eastAsia="宋体"/>
                <w:b/>
                <w:szCs w:val="24"/>
              </w:rPr>
            </w:pPr>
            <w:r w:rsidRPr="008546AC">
              <w:rPr>
                <w:rFonts w:eastAsia="宋体" w:hAnsi="宋体"/>
                <w:b/>
                <w:szCs w:val="24"/>
              </w:rPr>
              <w:t>联系人</w:t>
            </w:r>
          </w:p>
          <w:p w:rsidR="00497703" w:rsidRPr="008546AC" w:rsidRDefault="00497703">
            <w:pPr>
              <w:spacing w:line="280" w:lineRule="exact"/>
              <w:jc w:val="center"/>
              <w:rPr>
                <w:rFonts w:eastAsia="宋体"/>
                <w:b/>
                <w:szCs w:val="24"/>
              </w:rPr>
            </w:pPr>
            <w:r w:rsidRPr="008546AC">
              <w:rPr>
                <w:rFonts w:eastAsia="宋体" w:hAnsi="宋体"/>
                <w:b/>
                <w:szCs w:val="24"/>
              </w:rPr>
              <w:t>电话</w:t>
            </w:r>
          </w:p>
        </w:tc>
        <w:tc>
          <w:tcPr>
            <w:tcW w:w="2128" w:type="dxa"/>
            <w:gridSpan w:val="7"/>
            <w:vAlign w:val="center"/>
          </w:tcPr>
          <w:p w:rsidR="00497703" w:rsidRPr="008546AC" w:rsidRDefault="00D954DE">
            <w:pPr>
              <w:spacing w:line="280" w:lineRule="exact"/>
              <w:jc w:val="center"/>
              <w:rPr>
                <w:rFonts w:eastAsia="宋体"/>
                <w:szCs w:val="24"/>
              </w:rPr>
            </w:pPr>
            <w:r w:rsidRPr="008546AC">
              <w:rPr>
                <w:rFonts w:eastAsia="宋体" w:hAnsi="宋体" w:hint="eastAsia"/>
              </w:rPr>
              <w:t>黄俊超</w:t>
            </w:r>
            <w:r w:rsidRPr="008546AC">
              <w:rPr>
                <w:rFonts w:eastAsia="宋体" w:hint="eastAsia"/>
              </w:rPr>
              <w:t>15151180858</w:t>
            </w:r>
          </w:p>
        </w:tc>
      </w:tr>
      <w:tr w:rsidR="00497703" w:rsidRPr="008546AC" w:rsidTr="00EA1086">
        <w:trPr>
          <w:trHeight w:val="482"/>
          <w:jc w:val="center"/>
        </w:trPr>
        <w:tc>
          <w:tcPr>
            <w:tcW w:w="1633" w:type="dxa"/>
            <w:gridSpan w:val="2"/>
            <w:vAlign w:val="center"/>
          </w:tcPr>
          <w:p w:rsidR="00497703" w:rsidRPr="008546AC" w:rsidRDefault="00497703">
            <w:pPr>
              <w:spacing w:line="280" w:lineRule="exact"/>
              <w:jc w:val="center"/>
              <w:rPr>
                <w:rFonts w:eastAsia="宋体"/>
                <w:b/>
                <w:szCs w:val="24"/>
              </w:rPr>
            </w:pPr>
            <w:r w:rsidRPr="008546AC">
              <w:rPr>
                <w:rFonts w:eastAsia="宋体" w:hAnsi="宋体"/>
                <w:b/>
                <w:szCs w:val="24"/>
              </w:rPr>
              <w:t>单位地址</w:t>
            </w:r>
          </w:p>
        </w:tc>
        <w:tc>
          <w:tcPr>
            <w:tcW w:w="4288" w:type="dxa"/>
            <w:gridSpan w:val="14"/>
            <w:vAlign w:val="center"/>
          </w:tcPr>
          <w:p w:rsidR="00497703" w:rsidRPr="008546AC" w:rsidRDefault="0026275C">
            <w:pPr>
              <w:spacing w:line="280" w:lineRule="exact"/>
              <w:jc w:val="center"/>
              <w:rPr>
                <w:rFonts w:eastAsia="宋体"/>
                <w:szCs w:val="24"/>
              </w:rPr>
            </w:pPr>
            <w:r>
              <w:rPr>
                <w:rFonts w:eastAsia="宋体" w:hAnsi="宋体" w:hint="eastAsia"/>
                <w:szCs w:val="24"/>
              </w:rPr>
              <w:t>宿迁市沭阳县桑墟镇青马线南侧、桑北线东侧</w:t>
            </w:r>
          </w:p>
        </w:tc>
        <w:tc>
          <w:tcPr>
            <w:tcW w:w="1310" w:type="dxa"/>
            <w:gridSpan w:val="5"/>
            <w:vAlign w:val="center"/>
          </w:tcPr>
          <w:p w:rsidR="00497703" w:rsidRPr="008546AC" w:rsidRDefault="00497703">
            <w:pPr>
              <w:spacing w:line="280" w:lineRule="exact"/>
              <w:jc w:val="center"/>
              <w:rPr>
                <w:rFonts w:eastAsia="宋体"/>
                <w:b/>
                <w:szCs w:val="24"/>
              </w:rPr>
            </w:pPr>
            <w:r w:rsidRPr="008546AC">
              <w:rPr>
                <w:rFonts w:eastAsia="宋体" w:hAnsi="宋体"/>
                <w:b/>
                <w:szCs w:val="24"/>
              </w:rPr>
              <w:t>邮政编码</w:t>
            </w:r>
          </w:p>
        </w:tc>
        <w:tc>
          <w:tcPr>
            <w:tcW w:w="2128" w:type="dxa"/>
            <w:gridSpan w:val="7"/>
            <w:vAlign w:val="center"/>
          </w:tcPr>
          <w:p w:rsidR="00497703" w:rsidRPr="008546AC" w:rsidRDefault="00497703">
            <w:pPr>
              <w:spacing w:line="280" w:lineRule="exact"/>
              <w:jc w:val="center"/>
              <w:rPr>
                <w:rFonts w:eastAsia="宋体"/>
                <w:szCs w:val="24"/>
              </w:rPr>
            </w:pPr>
            <w:r w:rsidRPr="008546AC">
              <w:rPr>
                <w:rFonts w:eastAsia="宋体"/>
                <w:szCs w:val="24"/>
              </w:rPr>
              <w:t>223700</w:t>
            </w:r>
          </w:p>
        </w:tc>
      </w:tr>
      <w:tr w:rsidR="00497703" w:rsidRPr="008546AC" w:rsidTr="00EA1086">
        <w:trPr>
          <w:trHeight w:val="482"/>
          <w:jc w:val="center"/>
        </w:trPr>
        <w:tc>
          <w:tcPr>
            <w:tcW w:w="457" w:type="dxa"/>
            <w:vMerge w:val="restart"/>
            <w:vAlign w:val="center"/>
          </w:tcPr>
          <w:p w:rsidR="00497703" w:rsidRPr="008546AC" w:rsidRDefault="00497703">
            <w:pPr>
              <w:spacing w:line="280" w:lineRule="exact"/>
              <w:jc w:val="center"/>
              <w:rPr>
                <w:rFonts w:eastAsia="宋体"/>
                <w:b/>
                <w:szCs w:val="24"/>
              </w:rPr>
            </w:pPr>
            <w:r w:rsidRPr="008546AC">
              <w:rPr>
                <w:rFonts w:eastAsia="宋体" w:hAnsi="宋体"/>
                <w:b/>
                <w:szCs w:val="24"/>
              </w:rPr>
              <w:t>水污染物</w:t>
            </w: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污水排放量</w:t>
            </w:r>
            <w:r w:rsidRPr="008546AC">
              <w:rPr>
                <w:rFonts w:eastAsia="宋体"/>
                <w:szCs w:val="24"/>
              </w:rPr>
              <w:t>(m</w:t>
            </w:r>
            <w:r w:rsidRPr="008546AC">
              <w:rPr>
                <w:rFonts w:eastAsia="宋体"/>
                <w:szCs w:val="24"/>
                <w:vertAlign w:val="superscript"/>
              </w:rPr>
              <w:t>3</w:t>
            </w:r>
            <w:r w:rsidRPr="008546AC">
              <w:rPr>
                <w:rFonts w:eastAsia="宋体"/>
                <w:szCs w:val="24"/>
              </w:rPr>
              <w:t>/a)</w:t>
            </w:r>
          </w:p>
        </w:tc>
        <w:tc>
          <w:tcPr>
            <w:tcW w:w="2581" w:type="dxa"/>
            <w:gridSpan w:val="10"/>
            <w:vAlign w:val="center"/>
          </w:tcPr>
          <w:p w:rsidR="00497703" w:rsidRPr="008546AC" w:rsidRDefault="00497703">
            <w:pPr>
              <w:spacing w:line="280" w:lineRule="exact"/>
              <w:jc w:val="center"/>
              <w:rPr>
                <w:rFonts w:eastAsia="宋体"/>
                <w:szCs w:val="24"/>
              </w:rPr>
            </w:pPr>
          </w:p>
        </w:tc>
        <w:tc>
          <w:tcPr>
            <w:tcW w:w="1310"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排放去向</w:t>
            </w:r>
          </w:p>
        </w:tc>
        <w:tc>
          <w:tcPr>
            <w:tcW w:w="2128" w:type="dxa"/>
            <w:gridSpan w:val="7"/>
            <w:vAlign w:val="center"/>
          </w:tcPr>
          <w:p w:rsidR="00497703" w:rsidRPr="008546AC" w:rsidRDefault="003A3D7F" w:rsidP="008668D5">
            <w:pPr>
              <w:spacing w:line="280" w:lineRule="exact"/>
              <w:jc w:val="center"/>
              <w:rPr>
                <w:rFonts w:eastAsia="宋体"/>
                <w:szCs w:val="24"/>
              </w:rPr>
            </w:pPr>
            <w:r w:rsidRPr="008546AC">
              <w:rPr>
                <w:rFonts w:eastAsia="宋体" w:hAnsi="宋体"/>
                <w:szCs w:val="24"/>
              </w:rPr>
              <w:t>经</w:t>
            </w:r>
            <w:r w:rsidRPr="008546AC">
              <w:rPr>
                <w:rFonts w:eastAsia="宋体" w:hAnsi="宋体" w:hint="eastAsia"/>
              </w:rPr>
              <w:t>地埋式有动力污水处理设施</w:t>
            </w:r>
            <w:r w:rsidRPr="008546AC">
              <w:rPr>
                <w:rFonts w:eastAsia="宋体" w:hAnsi="宋体"/>
                <w:szCs w:val="24"/>
              </w:rPr>
              <w:t>处理后</w:t>
            </w:r>
            <w:r w:rsidRPr="008546AC">
              <w:rPr>
                <w:rFonts w:eastAsia="宋体" w:hAnsi="宋体" w:hint="eastAsia"/>
                <w:szCs w:val="24"/>
              </w:rPr>
              <w:t>回用于厂区绿化，</w:t>
            </w:r>
            <w:r w:rsidRPr="008546AC">
              <w:rPr>
                <w:rFonts w:eastAsia="宋体" w:hint="eastAsia"/>
                <w:spacing w:val="3"/>
                <w:szCs w:val="24"/>
              </w:rPr>
              <w:t>不外排</w:t>
            </w:r>
          </w:p>
        </w:tc>
      </w:tr>
      <w:tr w:rsidR="00497703" w:rsidRPr="008546AC" w:rsidTr="00EA1086">
        <w:trPr>
          <w:trHeight w:val="482"/>
          <w:jc w:val="center"/>
        </w:trPr>
        <w:tc>
          <w:tcPr>
            <w:tcW w:w="457" w:type="dxa"/>
            <w:vMerge/>
            <w:vAlign w:val="center"/>
          </w:tcPr>
          <w:p w:rsidR="00497703" w:rsidRPr="008546AC" w:rsidRDefault="00497703">
            <w:pPr>
              <w:spacing w:line="280" w:lineRule="exact"/>
              <w:jc w:val="center"/>
              <w:rPr>
                <w:rFonts w:eastAsia="宋体"/>
                <w:szCs w:val="24"/>
              </w:rPr>
            </w:pP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清下水排放量</w:t>
            </w:r>
            <w:r w:rsidRPr="008546AC">
              <w:rPr>
                <w:rFonts w:eastAsia="宋体"/>
                <w:szCs w:val="24"/>
              </w:rPr>
              <w:t>(t/a)</w:t>
            </w:r>
          </w:p>
        </w:tc>
        <w:tc>
          <w:tcPr>
            <w:tcW w:w="2581" w:type="dxa"/>
            <w:gridSpan w:val="10"/>
            <w:vAlign w:val="center"/>
          </w:tcPr>
          <w:p w:rsidR="00497703" w:rsidRPr="008546AC" w:rsidRDefault="00497703">
            <w:pPr>
              <w:spacing w:line="280" w:lineRule="exact"/>
              <w:jc w:val="center"/>
              <w:rPr>
                <w:rFonts w:eastAsia="宋体"/>
                <w:szCs w:val="24"/>
              </w:rPr>
            </w:pPr>
            <w:r w:rsidRPr="008546AC">
              <w:rPr>
                <w:rFonts w:eastAsia="宋体"/>
                <w:szCs w:val="24"/>
              </w:rPr>
              <w:t>-</w:t>
            </w:r>
          </w:p>
        </w:tc>
        <w:tc>
          <w:tcPr>
            <w:tcW w:w="1310"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排放去向</w:t>
            </w:r>
          </w:p>
        </w:tc>
        <w:tc>
          <w:tcPr>
            <w:tcW w:w="2128" w:type="dxa"/>
            <w:gridSpan w:val="7"/>
            <w:vAlign w:val="center"/>
          </w:tcPr>
          <w:p w:rsidR="00497703" w:rsidRPr="008546AC" w:rsidRDefault="00497703">
            <w:pPr>
              <w:spacing w:line="280" w:lineRule="exact"/>
              <w:jc w:val="center"/>
              <w:rPr>
                <w:rFonts w:eastAsia="宋体"/>
                <w:szCs w:val="24"/>
              </w:rPr>
            </w:pPr>
            <w:r w:rsidRPr="008546AC">
              <w:rPr>
                <w:rFonts w:eastAsia="宋体"/>
                <w:szCs w:val="24"/>
              </w:rPr>
              <w:t>-</w:t>
            </w:r>
          </w:p>
        </w:tc>
      </w:tr>
      <w:tr w:rsidR="00497703" w:rsidRPr="008546AC" w:rsidTr="00EA1086">
        <w:trPr>
          <w:trHeight w:val="482"/>
          <w:jc w:val="center"/>
        </w:trPr>
        <w:tc>
          <w:tcPr>
            <w:tcW w:w="457" w:type="dxa"/>
            <w:vMerge/>
            <w:vAlign w:val="center"/>
          </w:tcPr>
          <w:p w:rsidR="00497703" w:rsidRPr="008546AC" w:rsidRDefault="00497703">
            <w:pPr>
              <w:spacing w:line="280" w:lineRule="exact"/>
              <w:jc w:val="center"/>
              <w:rPr>
                <w:rFonts w:eastAsia="宋体"/>
                <w:szCs w:val="24"/>
              </w:rPr>
            </w:pP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污染物名称</w:t>
            </w:r>
          </w:p>
        </w:tc>
        <w:tc>
          <w:tcPr>
            <w:tcW w:w="1227" w:type="dxa"/>
            <w:gridSpan w:val="3"/>
            <w:vAlign w:val="center"/>
          </w:tcPr>
          <w:p w:rsidR="00497703" w:rsidRPr="008546AC" w:rsidRDefault="00497703">
            <w:pPr>
              <w:spacing w:line="280" w:lineRule="exact"/>
              <w:jc w:val="center"/>
              <w:rPr>
                <w:rFonts w:eastAsia="宋体"/>
                <w:szCs w:val="24"/>
              </w:rPr>
            </w:pPr>
            <w:r w:rsidRPr="008546AC">
              <w:rPr>
                <w:rFonts w:eastAsia="宋体"/>
                <w:szCs w:val="24"/>
              </w:rPr>
              <w:t>COD</w:t>
            </w:r>
          </w:p>
        </w:tc>
        <w:tc>
          <w:tcPr>
            <w:tcW w:w="916" w:type="dxa"/>
            <w:gridSpan w:val="4"/>
            <w:vAlign w:val="center"/>
          </w:tcPr>
          <w:p w:rsidR="00497703" w:rsidRPr="008546AC" w:rsidRDefault="00497703">
            <w:pPr>
              <w:spacing w:line="280" w:lineRule="exact"/>
              <w:jc w:val="center"/>
              <w:rPr>
                <w:rFonts w:eastAsia="宋体"/>
                <w:szCs w:val="24"/>
              </w:rPr>
            </w:pPr>
            <w:r w:rsidRPr="008546AC">
              <w:rPr>
                <w:rFonts w:eastAsia="宋体"/>
                <w:szCs w:val="24"/>
              </w:rPr>
              <w:t>SS</w:t>
            </w:r>
          </w:p>
        </w:tc>
        <w:tc>
          <w:tcPr>
            <w:tcW w:w="988" w:type="dxa"/>
            <w:gridSpan w:val="4"/>
            <w:vAlign w:val="center"/>
          </w:tcPr>
          <w:p w:rsidR="00497703" w:rsidRPr="008546AC" w:rsidRDefault="00497703">
            <w:pPr>
              <w:spacing w:line="280" w:lineRule="exact"/>
              <w:jc w:val="center"/>
              <w:rPr>
                <w:rFonts w:eastAsia="宋体"/>
                <w:szCs w:val="24"/>
              </w:rPr>
            </w:pPr>
            <w:r w:rsidRPr="008546AC">
              <w:rPr>
                <w:rFonts w:eastAsia="宋体" w:hAnsi="宋体"/>
                <w:szCs w:val="24"/>
              </w:rPr>
              <w:t>氨氮</w:t>
            </w:r>
          </w:p>
        </w:tc>
        <w:tc>
          <w:tcPr>
            <w:tcW w:w="946" w:type="dxa"/>
            <w:gridSpan w:val="6"/>
            <w:vAlign w:val="center"/>
          </w:tcPr>
          <w:p w:rsidR="00497703" w:rsidRPr="008546AC" w:rsidRDefault="00497703">
            <w:pPr>
              <w:spacing w:line="280" w:lineRule="exact"/>
              <w:jc w:val="center"/>
              <w:rPr>
                <w:rFonts w:eastAsia="宋体"/>
                <w:szCs w:val="24"/>
              </w:rPr>
            </w:pPr>
            <w:r w:rsidRPr="008546AC">
              <w:rPr>
                <w:rFonts w:eastAsia="宋体" w:hAnsi="宋体"/>
                <w:szCs w:val="24"/>
              </w:rPr>
              <w:t>总磷</w:t>
            </w:r>
          </w:p>
        </w:tc>
        <w:tc>
          <w:tcPr>
            <w:tcW w:w="962" w:type="dxa"/>
            <w:gridSpan w:val="2"/>
            <w:vAlign w:val="center"/>
          </w:tcPr>
          <w:p w:rsidR="00497703" w:rsidRPr="008546AC" w:rsidRDefault="00497703">
            <w:pPr>
              <w:spacing w:line="280" w:lineRule="exact"/>
              <w:jc w:val="center"/>
              <w:rPr>
                <w:rFonts w:eastAsia="宋体"/>
                <w:szCs w:val="24"/>
              </w:rPr>
            </w:pPr>
          </w:p>
        </w:tc>
        <w:tc>
          <w:tcPr>
            <w:tcW w:w="980" w:type="dxa"/>
            <w:gridSpan w:val="3"/>
            <w:vAlign w:val="center"/>
          </w:tcPr>
          <w:p w:rsidR="00497703" w:rsidRPr="008546AC" w:rsidRDefault="00497703">
            <w:pPr>
              <w:spacing w:line="280" w:lineRule="exact"/>
              <w:jc w:val="center"/>
              <w:rPr>
                <w:rFonts w:eastAsia="宋体"/>
                <w:szCs w:val="24"/>
              </w:rPr>
            </w:pPr>
          </w:p>
        </w:tc>
      </w:tr>
      <w:tr w:rsidR="00497703" w:rsidRPr="008546AC" w:rsidTr="00EA1086">
        <w:trPr>
          <w:trHeight w:val="482"/>
          <w:jc w:val="center"/>
        </w:trPr>
        <w:tc>
          <w:tcPr>
            <w:tcW w:w="457" w:type="dxa"/>
            <w:vMerge/>
            <w:vAlign w:val="center"/>
          </w:tcPr>
          <w:p w:rsidR="00497703" w:rsidRPr="008546AC" w:rsidRDefault="00497703">
            <w:pPr>
              <w:spacing w:line="280" w:lineRule="exact"/>
              <w:jc w:val="center"/>
              <w:rPr>
                <w:rFonts w:eastAsia="宋体"/>
                <w:szCs w:val="24"/>
              </w:rPr>
            </w:pP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排放浓度（</w:t>
            </w:r>
            <w:r w:rsidRPr="008546AC">
              <w:rPr>
                <w:rFonts w:eastAsia="宋体"/>
                <w:szCs w:val="24"/>
              </w:rPr>
              <w:t>mg/L</w:t>
            </w:r>
            <w:r w:rsidRPr="008546AC">
              <w:rPr>
                <w:rFonts w:eastAsia="宋体" w:hAnsi="宋体"/>
                <w:szCs w:val="24"/>
              </w:rPr>
              <w:t>）</w:t>
            </w:r>
          </w:p>
        </w:tc>
        <w:tc>
          <w:tcPr>
            <w:tcW w:w="1227" w:type="dxa"/>
            <w:gridSpan w:val="3"/>
            <w:vAlign w:val="center"/>
          </w:tcPr>
          <w:p w:rsidR="00497703" w:rsidRPr="008546AC" w:rsidRDefault="00497703">
            <w:pPr>
              <w:spacing w:line="280" w:lineRule="exact"/>
              <w:jc w:val="center"/>
              <w:rPr>
                <w:rFonts w:eastAsia="宋体"/>
                <w:szCs w:val="24"/>
              </w:rPr>
            </w:pPr>
          </w:p>
        </w:tc>
        <w:tc>
          <w:tcPr>
            <w:tcW w:w="916" w:type="dxa"/>
            <w:gridSpan w:val="4"/>
            <w:vAlign w:val="center"/>
          </w:tcPr>
          <w:p w:rsidR="00497703" w:rsidRPr="008546AC" w:rsidRDefault="00497703">
            <w:pPr>
              <w:spacing w:line="280" w:lineRule="exact"/>
              <w:jc w:val="center"/>
              <w:rPr>
                <w:rFonts w:eastAsia="宋体"/>
                <w:szCs w:val="24"/>
              </w:rPr>
            </w:pPr>
          </w:p>
        </w:tc>
        <w:tc>
          <w:tcPr>
            <w:tcW w:w="988" w:type="dxa"/>
            <w:gridSpan w:val="4"/>
            <w:vAlign w:val="center"/>
          </w:tcPr>
          <w:p w:rsidR="00497703" w:rsidRPr="008546AC" w:rsidRDefault="00497703">
            <w:pPr>
              <w:spacing w:line="280" w:lineRule="exact"/>
              <w:jc w:val="center"/>
              <w:rPr>
                <w:rFonts w:eastAsia="宋体"/>
                <w:szCs w:val="24"/>
              </w:rPr>
            </w:pPr>
          </w:p>
        </w:tc>
        <w:tc>
          <w:tcPr>
            <w:tcW w:w="946" w:type="dxa"/>
            <w:gridSpan w:val="6"/>
            <w:vAlign w:val="center"/>
          </w:tcPr>
          <w:p w:rsidR="00497703" w:rsidRPr="008546AC" w:rsidRDefault="00497703">
            <w:pPr>
              <w:spacing w:line="280" w:lineRule="exact"/>
              <w:jc w:val="center"/>
              <w:rPr>
                <w:rFonts w:eastAsia="宋体"/>
                <w:szCs w:val="24"/>
              </w:rPr>
            </w:pPr>
          </w:p>
        </w:tc>
        <w:tc>
          <w:tcPr>
            <w:tcW w:w="962" w:type="dxa"/>
            <w:gridSpan w:val="2"/>
            <w:vAlign w:val="center"/>
          </w:tcPr>
          <w:p w:rsidR="00497703" w:rsidRPr="008546AC" w:rsidRDefault="00497703">
            <w:pPr>
              <w:spacing w:line="280" w:lineRule="exact"/>
              <w:jc w:val="center"/>
              <w:rPr>
                <w:rFonts w:eastAsia="宋体"/>
                <w:szCs w:val="24"/>
              </w:rPr>
            </w:pPr>
          </w:p>
        </w:tc>
        <w:tc>
          <w:tcPr>
            <w:tcW w:w="980" w:type="dxa"/>
            <w:gridSpan w:val="3"/>
            <w:vAlign w:val="center"/>
          </w:tcPr>
          <w:p w:rsidR="00497703" w:rsidRPr="008546AC" w:rsidRDefault="00497703">
            <w:pPr>
              <w:spacing w:line="280" w:lineRule="exact"/>
              <w:jc w:val="center"/>
              <w:rPr>
                <w:rFonts w:eastAsia="宋体"/>
                <w:szCs w:val="24"/>
              </w:rPr>
            </w:pPr>
          </w:p>
        </w:tc>
      </w:tr>
      <w:tr w:rsidR="00497703" w:rsidRPr="008546AC" w:rsidTr="00EA1086">
        <w:trPr>
          <w:trHeight w:val="482"/>
          <w:jc w:val="center"/>
        </w:trPr>
        <w:tc>
          <w:tcPr>
            <w:tcW w:w="457" w:type="dxa"/>
            <w:vMerge/>
            <w:vAlign w:val="center"/>
          </w:tcPr>
          <w:p w:rsidR="00497703" w:rsidRPr="008546AC" w:rsidRDefault="00497703">
            <w:pPr>
              <w:spacing w:line="280" w:lineRule="exact"/>
              <w:jc w:val="center"/>
              <w:rPr>
                <w:rFonts w:eastAsia="宋体"/>
                <w:szCs w:val="24"/>
              </w:rPr>
            </w:pP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平均日排放量（</w:t>
            </w:r>
            <w:r w:rsidRPr="008546AC">
              <w:rPr>
                <w:rFonts w:eastAsia="宋体"/>
                <w:szCs w:val="24"/>
              </w:rPr>
              <w:t>kg/d</w:t>
            </w:r>
            <w:r w:rsidRPr="008546AC">
              <w:rPr>
                <w:rFonts w:eastAsia="宋体" w:hAnsi="宋体"/>
                <w:szCs w:val="24"/>
              </w:rPr>
              <w:t>）</w:t>
            </w:r>
          </w:p>
        </w:tc>
        <w:tc>
          <w:tcPr>
            <w:tcW w:w="1227" w:type="dxa"/>
            <w:gridSpan w:val="3"/>
            <w:vAlign w:val="center"/>
          </w:tcPr>
          <w:p w:rsidR="00497703" w:rsidRPr="008546AC" w:rsidRDefault="00497703">
            <w:pPr>
              <w:spacing w:line="280" w:lineRule="exact"/>
              <w:jc w:val="center"/>
              <w:rPr>
                <w:rFonts w:eastAsia="宋体"/>
                <w:szCs w:val="24"/>
              </w:rPr>
            </w:pPr>
          </w:p>
        </w:tc>
        <w:tc>
          <w:tcPr>
            <w:tcW w:w="916" w:type="dxa"/>
            <w:gridSpan w:val="4"/>
            <w:vAlign w:val="center"/>
          </w:tcPr>
          <w:p w:rsidR="00497703" w:rsidRPr="008546AC" w:rsidRDefault="00497703">
            <w:pPr>
              <w:spacing w:line="280" w:lineRule="exact"/>
              <w:jc w:val="center"/>
              <w:rPr>
                <w:rFonts w:eastAsia="宋体"/>
                <w:szCs w:val="24"/>
              </w:rPr>
            </w:pPr>
          </w:p>
        </w:tc>
        <w:tc>
          <w:tcPr>
            <w:tcW w:w="988" w:type="dxa"/>
            <w:gridSpan w:val="4"/>
            <w:vAlign w:val="center"/>
          </w:tcPr>
          <w:p w:rsidR="00497703" w:rsidRPr="008546AC" w:rsidRDefault="00497703">
            <w:pPr>
              <w:spacing w:line="280" w:lineRule="exact"/>
              <w:jc w:val="center"/>
              <w:rPr>
                <w:rFonts w:eastAsia="宋体"/>
                <w:szCs w:val="24"/>
              </w:rPr>
            </w:pPr>
          </w:p>
        </w:tc>
        <w:tc>
          <w:tcPr>
            <w:tcW w:w="946" w:type="dxa"/>
            <w:gridSpan w:val="6"/>
            <w:vAlign w:val="center"/>
          </w:tcPr>
          <w:p w:rsidR="00497703" w:rsidRPr="008546AC" w:rsidRDefault="00497703">
            <w:pPr>
              <w:spacing w:line="280" w:lineRule="exact"/>
              <w:jc w:val="center"/>
              <w:rPr>
                <w:rFonts w:eastAsia="宋体"/>
                <w:szCs w:val="24"/>
              </w:rPr>
            </w:pPr>
          </w:p>
        </w:tc>
        <w:tc>
          <w:tcPr>
            <w:tcW w:w="962" w:type="dxa"/>
            <w:gridSpan w:val="2"/>
            <w:vAlign w:val="center"/>
          </w:tcPr>
          <w:p w:rsidR="00497703" w:rsidRPr="008546AC" w:rsidRDefault="00497703">
            <w:pPr>
              <w:spacing w:line="280" w:lineRule="exact"/>
              <w:jc w:val="center"/>
              <w:rPr>
                <w:rFonts w:eastAsia="宋体"/>
                <w:szCs w:val="24"/>
              </w:rPr>
            </w:pPr>
          </w:p>
        </w:tc>
        <w:tc>
          <w:tcPr>
            <w:tcW w:w="980" w:type="dxa"/>
            <w:gridSpan w:val="3"/>
            <w:vAlign w:val="center"/>
          </w:tcPr>
          <w:p w:rsidR="00497703" w:rsidRPr="008546AC" w:rsidRDefault="00497703">
            <w:pPr>
              <w:spacing w:line="280" w:lineRule="exact"/>
              <w:jc w:val="center"/>
              <w:rPr>
                <w:rFonts w:eastAsia="宋体"/>
                <w:szCs w:val="24"/>
              </w:rPr>
            </w:pPr>
          </w:p>
        </w:tc>
      </w:tr>
      <w:tr w:rsidR="00497703" w:rsidRPr="008546AC" w:rsidTr="00EA1086">
        <w:trPr>
          <w:trHeight w:val="482"/>
          <w:jc w:val="center"/>
        </w:trPr>
        <w:tc>
          <w:tcPr>
            <w:tcW w:w="457" w:type="dxa"/>
            <w:vMerge/>
            <w:vAlign w:val="center"/>
          </w:tcPr>
          <w:p w:rsidR="00497703" w:rsidRPr="008546AC" w:rsidRDefault="00497703">
            <w:pPr>
              <w:spacing w:line="280" w:lineRule="exact"/>
              <w:jc w:val="center"/>
              <w:rPr>
                <w:rFonts w:eastAsia="宋体"/>
                <w:szCs w:val="24"/>
              </w:rPr>
            </w:pP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年排放总量（</w:t>
            </w:r>
            <w:r w:rsidRPr="008546AC">
              <w:rPr>
                <w:rFonts w:eastAsia="宋体"/>
                <w:szCs w:val="24"/>
              </w:rPr>
              <w:t>t/a</w:t>
            </w:r>
            <w:r w:rsidRPr="008546AC">
              <w:rPr>
                <w:rFonts w:eastAsia="宋体" w:hAnsi="宋体"/>
                <w:szCs w:val="24"/>
              </w:rPr>
              <w:t>）</w:t>
            </w:r>
          </w:p>
        </w:tc>
        <w:tc>
          <w:tcPr>
            <w:tcW w:w="1227" w:type="dxa"/>
            <w:gridSpan w:val="3"/>
            <w:vAlign w:val="center"/>
          </w:tcPr>
          <w:p w:rsidR="00497703" w:rsidRPr="008546AC" w:rsidRDefault="00497703">
            <w:pPr>
              <w:spacing w:line="280" w:lineRule="exact"/>
              <w:jc w:val="center"/>
              <w:rPr>
                <w:rFonts w:eastAsia="宋体"/>
                <w:szCs w:val="24"/>
              </w:rPr>
            </w:pPr>
          </w:p>
        </w:tc>
        <w:tc>
          <w:tcPr>
            <w:tcW w:w="916" w:type="dxa"/>
            <w:gridSpan w:val="4"/>
            <w:vAlign w:val="center"/>
          </w:tcPr>
          <w:p w:rsidR="00497703" w:rsidRPr="008546AC" w:rsidRDefault="00497703">
            <w:pPr>
              <w:spacing w:line="280" w:lineRule="exact"/>
              <w:jc w:val="center"/>
              <w:rPr>
                <w:rFonts w:eastAsia="宋体"/>
                <w:szCs w:val="24"/>
              </w:rPr>
            </w:pPr>
          </w:p>
        </w:tc>
        <w:tc>
          <w:tcPr>
            <w:tcW w:w="988" w:type="dxa"/>
            <w:gridSpan w:val="4"/>
            <w:vAlign w:val="center"/>
          </w:tcPr>
          <w:p w:rsidR="00497703" w:rsidRPr="008546AC" w:rsidRDefault="00497703">
            <w:pPr>
              <w:spacing w:line="280" w:lineRule="exact"/>
              <w:jc w:val="center"/>
              <w:rPr>
                <w:rFonts w:eastAsia="宋体"/>
                <w:szCs w:val="24"/>
              </w:rPr>
            </w:pPr>
          </w:p>
        </w:tc>
        <w:tc>
          <w:tcPr>
            <w:tcW w:w="946" w:type="dxa"/>
            <w:gridSpan w:val="6"/>
            <w:vAlign w:val="center"/>
          </w:tcPr>
          <w:p w:rsidR="00497703" w:rsidRPr="008546AC" w:rsidRDefault="00497703">
            <w:pPr>
              <w:spacing w:line="280" w:lineRule="exact"/>
              <w:jc w:val="center"/>
              <w:rPr>
                <w:rFonts w:eastAsia="宋体"/>
                <w:szCs w:val="24"/>
              </w:rPr>
            </w:pPr>
          </w:p>
        </w:tc>
        <w:tc>
          <w:tcPr>
            <w:tcW w:w="962" w:type="dxa"/>
            <w:gridSpan w:val="2"/>
            <w:vAlign w:val="center"/>
          </w:tcPr>
          <w:p w:rsidR="00497703" w:rsidRPr="008546AC" w:rsidRDefault="00497703">
            <w:pPr>
              <w:spacing w:line="280" w:lineRule="exact"/>
              <w:jc w:val="center"/>
              <w:rPr>
                <w:rFonts w:eastAsia="宋体"/>
                <w:szCs w:val="24"/>
              </w:rPr>
            </w:pPr>
          </w:p>
        </w:tc>
        <w:tc>
          <w:tcPr>
            <w:tcW w:w="980" w:type="dxa"/>
            <w:gridSpan w:val="3"/>
            <w:vAlign w:val="center"/>
          </w:tcPr>
          <w:p w:rsidR="00497703" w:rsidRPr="008546AC" w:rsidRDefault="00497703">
            <w:pPr>
              <w:spacing w:line="280" w:lineRule="exact"/>
              <w:jc w:val="center"/>
              <w:rPr>
                <w:rFonts w:eastAsia="宋体"/>
                <w:szCs w:val="24"/>
              </w:rPr>
            </w:pPr>
          </w:p>
        </w:tc>
      </w:tr>
      <w:tr w:rsidR="00497703" w:rsidRPr="008546AC" w:rsidTr="00EA1086">
        <w:trPr>
          <w:trHeight w:val="482"/>
          <w:jc w:val="center"/>
        </w:trPr>
        <w:tc>
          <w:tcPr>
            <w:tcW w:w="9359" w:type="dxa"/>
            <w:gridSpan w:val="28"/>
            <w:vAlign w:val="center"/>
          </w:tcPr>
          <w:p w:rsidR="00497703" w:rsidRPr="008546AC" w:rsidRDefault="00497703">
            <w:pPr>
              <w:spacing w:line="280" w:lineRule="exact"/>
              <w:rPr>
                <w:rFonts w:eastAsia="宋体"/>
                <w:szCs w:val="24"/>
              </w:rPr>
            </w:pPr>
            <w:r w:rsidRPr="008546AC">
              <w:rPr>
                <w:rFonts w:eastAsia="宋体" w:hAnsi="宋体"/>
                <w:szCs w:val="24"/>
              </w:rPr>
              <w:t>说明：</w:t>
            </w:r>
          </w:p>
        </w:tc>
      </w:tr>
      <w:tr w:rsidR="00497703" w:rsidRPr="008546AC" w:rsidTr="00EA1086">
        <w:trPr>
          <w:trHeight w:val="482"/>
          <w:jc w:val="center"/>
        </w:trPr>
        <w:tc>
          <w:tcPr>
            <w:tcW w:w="457" w:type="dxa"/>
            <w:vMerge w:val="restart"/>
            <w:vAlign w:val="center"/>
          </w:tcPr>
          <w:p w:rsidR="00497703" w:rsidRPr="008546AC" w:rsidRDefault="00497703">
            <w:pPr>
              <w:spacing w:line="280" w:lineRule="exact"/>
              <w:jc w:val="center"/>
              <w:rPr>
                <w:rFonts w:eastAsia="宋体"/>
                <w:b/>
                <w:szCs w:val="24"/>
              </w:rPr>
            </w:pPr>
            <w:r w:rsidRPr="008546AC">
              <w:rPr>
                <w:rFonts w:eastAsia="宋体" w:hAnsi="宋体"/>
                <w:b/>
                <w:szCs w:val="24"/>
              </w:rPr>
              <w:t>大气污染物</w:t>
            </w:r>
          </w:p>
        </w:tc>
        <w:tc>
          <w:tcPr>
            <w:tcW w:w="1357" w:type="dxa"/>
            <w:gridSpan w:val="2"/>
            <w:vAlign w:val="center"/>
          </w:tcPr>
          <w:p w:rsidR="00497703" w:rsidRPr="008546AC" w:rsidRDefault="00497703">
            <w:pPr>
              <w:spacing w:line="280" w:lineRule="exact"/>
              <w:jc w:val="center"/>
              <w:rPr>
                <w:rFonts w:eastAsia="宋体"/>
                <w:szCs w:val="24"/>
              </w:rPr>
            </w:pPr>
            <w:r w:rsidRPr="008546AC">
              <w:rPr>
                <w:rFonts w:eastAsia="宋体" w:hAnsi="宋体"/>
                <w:szCs w:val="24"/>
              </w:rPr>
              <w:t>有组织排放废气量（万</w:t>
            </w:r>
            <w:r w:rsidRPr="008546AC">
              <w:rPr>
                <w:rFonts w:eastAsia="宋体"/>
                <w:szCs w:val="24"/>
              </w:rPr>
              <w:t>Nm</w:t>
            </w:r>
            <w:r w:rsidRPr="008546AC">
              <w:rPr>
                <w:rFonts w:eastAsia="宋体"/>
                <w:szCs w:val="24"/>
                <w:vertAlign w:val="superscript"/>
              </w:rPr>
              <w:t>3</w:t>
            </w:r>
            <w:r w:rsidRPr="008546AC">
              <w:rPr>
                <w:rFonts w:eastAsia="宋体"/>
                <w:szCs w:val="24"/>
              </w:rPr>
              <w:t>/a</w:t>
            </w:r>
            <w:r w:rsidRPr="008546AC">
              <w:rPr>
                <w:rFonts w:eastAsia="宋体" w:hAnsi="宋体"/>
                <w:szCs w:val="24"/>
              </w:rPr>
              <w:t>）</w:t>
            </w:r>
          </w:p>
        </w:tc>
        <w:tc>
          <w:tcPr>
            <w:tcW w:w="1526" w:type="dxa"/>
            <w:gridSpan w:val="3"/>
            <w:vAlign w:val="center"/>
          </w:tcPr>
          <w:p w:rsidR="00497703" w:rsidRPr="008546AC" w:rsidRDefault="000410AE">
            <w:pPr>
              <w:spacing w:line="280" w:lineRule="exact"/>
              <w:jc w:val="center"/>
              <w:rPr>
                <w:rFonts w:eastAsia="宋体"/>
                <w:szCs w:val="24"/>
              </w:rPr>
            </w:pPr>
            <w:r w:rsidRPr="008546AC">
              <w:rPr>
                <w:rFonts w:eastAsia="宋体" w:hint="eastAsia"/>
                <w:szCs w:val="24"/>
              </w:rPr>
              <w:t>/</w:t>
            </w:r>
          </w:p>
        </w:tc>
        <w:tc>
          <w:tcPr>
            <w:tcW w:w="1244" w:type="dxa"/>
            <w:gridSpan w:val="4"/>
            <w:vAlign w:val="center"/>
          </w:tcPr>
          <w:p w:rsidR="00497703" w:rsidRPr="008546AC" w:rsidRDefault="00497703">
            <w:pPr>
              <w:spacing w:line="280" w:lineRule="exact"/>
              <w:jc w:val="center"/>
              <w:rPr>
                <w:rFonts w:eastAsia="宋体"/>
                <w:szCs w:val="24"/>
              </w:rPr>
            </w:pPr>
            <w:r w:rsidRPr="008546AC">
              <w:rPr>
                <w:rFonts w:eastAsia="宋体" w:hAnsi="宋体"/>
                <w:szCs w:val="24"/>
              </w:rPr>
              <w:t>排气筒数</w:t>
            </w:r>
          </w:p>
        </w:tc>
        <w:tc>
          <w:tcPr>
            <w:tcW w:w="2134" w:type="dxa"/>
            <w:gridSpan w:val="9"/>
            <w:vAlign w:val="center"/>
          </w:tcPr>
          <w:p w:rsidR="00497703" w:rsidRPr="008546AC" w:rsidRDefault="000410AE">
            <w:pPr>
              <w:spacing w:line="280" w:lineRule="exact"/>
              <w:jc w:val="center"/>
              <w:rPr>
                <w:rFonts w:eastAsia="宋体"/>
                <w:szCs w:val="24"/>
              </w:rPr>
            </w:pPr>
            <w:r w:rsidRPr="008546AC">
              <w:rPr>
                <w:rFonts w:eastAsia="宋体" w:hint="eastAsia"/>
                <w:szCs w:val="24"/>
              </w:rPr>
              <w:t>3</w:t>
            </w:r>
          </w:p>
        </w:tc>
        <w:tc>
          <w:tcPr>
            <w:tcW w:w="1698" w:type="dxa"/>
            <w:gridSpan w:val="7"/>
            <w:vAlign w:val="center"/>
          </w:tcPr>
          <w:p w:rsidR="00497703" w:rsidRPr="008546AC" w:rsidRDefault="00497703">
            <w:pPr>
              <w:spacing w:line="280" w:lineRule="exact"/>
              <w:jc w:val="center"/>
              <w:rPr>
                <w:rFonts w:eastAsia="宋体"/>
                <w:szCs w:val="24"/>
              </w:rPr>
            </w:pPr>
            <w:r w:rsidRPr="008546AC">
              <w:rPr>
                <w:rFonts w:eastAsia="宋体" w:hAnsi="宋体"/>
                <w:szCs w:val="24"/>
              </w:rPr>
              <w:t>无组织排放废气量（万</w:t>
            </w:r>
            <w:r w:rsidRPr="008546AC">
              <w:rPr>
                <w:rFonts w:eastAsia="宋体"/>
                <w:szCs w:val="24"/>
              </w:rPr>
              <w:t>Nm</w:t>
            </w:r>
            <w:r w:rsidRPr="008546AC">
              <w:rPr>
                <w:rFonts w:eastAsia="宋体"/>
                <w:szCs w:val="24"/>
                <w:vertAlign w:val="superscript"/>
              </w:rPr>
              <w:t>3</w:t>
            </w:r>
            <w:r w:rsidRPr="008546AC">
              <w:rPr>
                <w:rFonts w:eastAsia="宋体"/>
                <w:szCs w:val="24"/>
              </w:rPr>
              <w:t>/a</w:t>
            </w:r>
            <w:r w:rsidRPr="008546AC">
              <w:rPr>
                <w:rFonts w:eastAsia="宋体" w:hAnsi="宋体"/>
                <w:szCs w:val="24"/>
              </w:rPr>
              <w:t>）</w:t>
            </w:r>
          </w:p>
        </w:tc>
        <w:tc>
          <w:tcPr>
            <w:tcW w:w="943" w:type="dxa"/>
            <w:gridSpan w:val="2"/>
            <w:vAlign w:val="center"/>
          </w:tcPr>
          <w:p w:rsidR="00497703" w:rsidRPr="008546AC" w:rsidRDefault="00497703">
            <w:pPr>
              <w:spacing w:line="280" w:lineRule="exact"/>
              <w:jc w:val="center"/>
              <w:rPr>
                <w:rFonts w:eastAsia="宋体"/>
                <w:szCs w:val="24"/>
              </w:rPr>
            </w:pPr>
          </w:p>
        </w:tc>
      </w:tr>
      <w:tr w:rsidR="00497703" w:rsidRPr="008546AC" w:rsidTr="00EA1086">
        <w:trPr>
          <w:trHeight w:val="482"/>
          <w:jc w:val="center"/>
        </w:trPr>
        <w:tc>
          <w:tcPr>
            <w:tcW w:w="457" w:type="dxa"/>
            <w:vMerge/>
            <w:vAlign w:val="center"/>
          </w:tcPr>
          <w:p w:rsidR="00497703" w:rsidRPr="008546AC" w:rsidRDefault="00497703">
            <w:pPr>
              <w:spacing w:line="280" w:lineRule="exact"/>
              <w:jc w:val="center"/>
              <w:rPr>
                <w:rFonts w:eastAsia="宋体"/>
                <w:szCs w:val="24"/>
              </w:rPr>
            </w:pP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污染物名称</w:t>
            </w:r>
          </w:p>
        </w:tc>
        <w:tc>
          <w:tcPr>
            <w:tcW w:w="1774" w:type="dxa"/>
            <w:gridSpan w:val="6"/>
            <w:tcBorders>
              <w:right w:val="single" w:sz="6" w:space="0" w:color="auto"/>
            </w:tcBorders>
            <w:vAlign w:val="center"/>
          </w:tcPr>
          <w:p w:rsidR="00497703" w:rsidRPr="008546AC" w:rsidRDefault="00EA1086" w:rsidP="000410AE">
            <w:pPr>
              <w:spacing w:line="280" w:lineRule="exact"/>
              <w:jc w:val="center"/>
              <w:rPr>
                <w:rFonts w:eastAsia="宋体" w:hAnsi="宋体"/>
                <w:szCs w:val="24"/>
              </w:rPr>
            </w:pPr>
            <w:r w:rsidRPr="008546AC">
              <w:rPr>
                <w:rFonts w:eastAsia="宋体" w:hAnsi="宋体" w:hint="eastAsia"/>
                <w:szCs w:val="24"/>
              </w:rPr>
              <w:t>粉尘</w:t>
            </w:r>
          </w:p>
        </w:tc>
        <w:tc>
          <w:tcPr>
            <w:tcW w:w="1604" w:type="dxa"/>
            <w:gridSpan w:val="7"/>
            <w:tcBorders>
              <w:right w:val="single" w:sz="6" w:space="0" w:color="auto"/>
            </w:tcBorders>
            <w:vAlign w:val="center"/>
          </w:tcPr>
          <w:p w:rsidR="00497703" w:rsidRPr="008546AC" w:rsidRDefault="000410AE" w:rsidP="000410AE">
            <w:pPr>
              <w:spacing w:line="280" w:lineRule="exact"/>
              <w:jc w:val="center"/>
              <w:rPr>
                <w:rFonts w:eastAsia="宋体" w:hAnsi="宋体"/>
                <w:szCs w:val="24"/>
              </w:rPr>
            </w:pPr>
            <w:r w:rsidRPr="008546AC">
              <w:rPr>
                <w:rFonts w:eastAsia="宋体" w:hAnsi="宋体" w:hint="eastAsia"/>
                <w:szCs w:val="24"/>
              </w:rPr>
              <w:t>二氧化硫</w:t>
            </w:r>
          </w:p>
        </w:tc>
        <w:tc>
          <w:tcPr>
            <w:tcW w:w="1698" w:type="dxa"/>
            <w:gridSpan w:val="7"/>
            <w:tcBorders>
              <w:top w:val="single" w:sz="6" w:space="0" w:color="auto"/>
              <w:left w:val="single" w:sz="6" w:space="0" w:color="auto"/>
              <w:bottom w:val="single" w:sz="6" w:space="0" w:color="auto"/>
            </w:tcBorders>
            <w:vAlign w:val="center"/>
          </w:tcPr>
          <w:p w:rsidR="00497703" w:rsidRPr="008546AC" w:rsidRDefault="000410AE" w:rsidP="000410AE">
            <w:pPr>
              <w:spacing w:line="280" w:lineRule="exact"/>
              <w:jc w:val="center"/>
              <w:rPr>
                <w:rFonts w:eastAsia="宋体" w:hAnsi="宋体"/>
                <w:szCs w:val="24"/>
              </w:rPr>
            </w:pPr>
            <w:r w:rsidRPr="008546AC">
              <w:rPr>
                <w:rFonts w:eastAsia="宋体" w:hAnsi="宋体" w:hint="eastAsia"/>
                <w:szCs w:val="24"/>
              </w:rPr>
              <w:t>甲醛</w:t>
            </w:r>
          </w:p>
        </w:tc>
        <w:tc>
          <w:tcPr>
            <w:tcW w:w="943" w:type="dxa"/>
            <w:gridSpan w:val="2"/>
            <w:vAlign w:val="center"/>
          </w:tcPr>
          <w:p w:rsidR="00497703" w:rsidRPr="008546AC" w:rsidRDefault="000410AE" w:rsidP="000410AE">
            <w:pPr>
              <w:spacing w:line="280" w:lineRule="exact"/>
              <w:jc w:val="center"/>
              <w:rPr>
                <w:rFonts w:eastAsia="宋体" w:hAnsi="宋体"/>
                <w:szCs w:val="24"/>
              </w:rPr>
            </w:pPr>
            <w:r w:rsidRPr="008546AC">
              <w:rPr>
                <w:rFonts w:eastAsia="宋体" w:hAnsi="宋体" w:hint="eastAsia"/>
                <w:szCs w:val="24"/>
              </w:rPr>
              <w:t>氮氧化物</w:t>
            </w:r>
          </w:p>
        </w:tc>
      </w:tr>
      <w:tr w:rsidR="00497703" w:rsidRPr="008546AC" w:rsidTr="00EA1086">
        <w:trPr>
          <w:trHeight w:val="482"/>
          <w:jc w:val="center"/>
        </w:trPr>
        <w:tc>
          <w:tcPr>
            <w:tcW w:w="457" w:type="dxa"/>
            <w:vMerge/>
            <w:vAlign w:val="center"/>
          </w:tcPr>
          <w:p w:rsidR="00497703" w:rsidRPr="008546AC" w:rsidRDefault="00497703">
            <w:pPr>
              <w:spacing w:line="280" w:lineRule="exact"/>
              <w:jc w:val="center"/>
              <w:rPr>
                <w:rFonts w:eastAsia="宋体"/>
                <w:szCs w:val="24"/>
              </w:rPr>
            </w:pP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排放浓度（</w:t>
            </w:r>
            <w:r w:rsidRPr="008546AC">
              <w:rPr>
                <w:rFonts w:eastAsia="宋体"/>
                <w:szCs w:val="24"/>
              </w:rPr>
              <w:t>mg/Nm</w:t>
            </w:r>
            <w:r w:rsidRPr="008546AC">
              <w:rPr>
                <w:rFonts w:eastAsia="宋体"/>
                <w:szCs w:val="24"/>
                <w:vertAlign w:val="superscript"/>
              </w:rPr>
              <w:t>3</w:t>
            </w:r>
            <w:r w:rsidRPr="008546AC">
              <w:rPr>
                <w:rFonts w:eastAsia="宋体" w:hAnsi="宋体"/>
                <w:szCs w:val="24"/>
              </w:rPr>
              <w:t>）</w:t>
            </w:r>
          </w:p>
        </w:tc>
        <w:tc>
          <w:tcPr>
            <w:tcW w:w="1774" w:type="dxa"/>
            <w:gridSpan w:val="6"/>
            <w:tcBorders>
              <w:right w:val="single" w:sz="6" w:space="0" w:color="auto"/>
            </w:tcBorders>
            <w:vAlign w:val="center"/>
          </w:tcPr>
          <w:p w:rsidR="00497703" w:rsidRPr="008546AC" w:rsidRDefault="00497703">
            <w:pPr>
              <w:jc w:val="center"/>
              <w:rPr>
                <w:rFonts w:eastAsia="宋体"/>
                <w:szCs w:val="24"/>
              </w:rPr>
            </w:pPr>
          </w:p>
        </w:tc>
        <w:tc>
          <w:tcPr>
            <w:tcW w:w="1604" w:type="dxa"/>
            <w:gridSpan w:val="7"/>
            <w:tcBorders>
              <w:right w:val="single" w:sz="6" w:space="0" w:color="auto"/>
            </w:tcBorders>
            <w:vAlign w:val="center"/>
          </w:tcPr>
          <w:p w:rsidR="00497703" w:rsidRPr="008546AC" w:rsidRDefault="00497703">
            <w:pPr>
              <w:jc w:val="center"/>
              <w:rPr>
                <w:rFonts w:eastAsia="宋体"/>
                <w:szCs w:val="24"/>
              </w:rPr>
            </w:pPr>
          </w:p>
        </w:tc>
        <w:tc>
          <w:tcPr>
            <w:tcW w:w="1698" w:type="dxa"/>
            <w:gridSpan w:val="7"/>
            <w:tcBorders>
              <w:top w:val="single" w:sz="6" w:space="0" w:color="auto"/>
              <w:left w:val="single" w:sz="6" w:space="0" w:color="auto"/>
              <w:bottom w:val="single" w:sz="6" w:space="0" w:color="auto"/>
            </w:tcBorders>
            <w:vAlign w:val="center"/>
          </w:tcPr>
          <w:p w:rsidR="00497703" w:rsidRPr="008546AC" w:rsidRDefault="00497703">
            <w:pPr>
              <w:jc w:val="center"/>
              <w:rPr>
                <w:rFonts w:eastAsia="宋体"/>
                <w:szCs w:val="24"/>
              </w:rPr>
            </w:pPr>
          </w:p>
        </w:tc>
        <w:tc>
          <w:tcPr>
            <w:tcW w:w="943" w:type="dxa"/>
            <w:gridSpan w:val="2"/>
            <w:vAlign w:val="center"/>
          </w:tcPr>
          <w:p w:rsidR="00497703" w:rsidRPr="008546AC" w:rsidRDefault="00497703">
            <w:pPr>
              <w:jc w:val="center"/>
              <w:rPr>
                <w:rFonts w:eastAsia="宋体"/>
                <w:szCs w:val="24"/>
              </w:rPr>
            </w:pPr>
          </w:p>
        </w:tc>
      </w:tr>
      <w:tr w:rsidR="00497703" w:rsidRPr="008546AC" w:rsidTr="00EA1086">
        <w:trPr>
          <w:trHeight w:val="482"/>
          <w:jc w:val="center"/>
        </w:trPr>
        <w:tc>
          <w:tcPr>
            <w:tcW w:w="457" w:type="dxa"/>
            <w:vMerge/>
            <w:vAlign w:val="center"/>
          </w:tcPr>
          <w:p w:rsidR="00497703" w:rsidRPr="008546AC" w:rsidRDefault="00497703">
            <w:pPr>
              <w:spacing w:line="280" w:lineRule="exact"/>
              <w:jc w:val="center"/>
              <w:rPr>
                <w:rFonts w:eastAsia="宋体"/>
                <w:szCs w:val="24"/>
              </w:rPr>
            </w:pP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排放速率（</w:t>
            </w:r>
            <w:r w:rsidRPr="008546AC">
              <w:rPr>
                <w:rFonts w:eastAsia="宋体"/>
                <w:szCs w:val="24"/>
              </w:rPr>
              <w:t>kg/h</w:t>
            </w:r>
            <w:r w:rsidRPr="008546AC">
              <w:rPr>
                <w:rFonts w:eastAsia="宋体" w:hAnsi="宋体"/>
                <w:szCs w:val="24"/>
              </w:rPr>
              <w:t>）</w:t>
            </w:r>
          </w:p>
        </w:tc>
        <w:tc>
          <w:tcPr>
            <w:tcW w:w="1774" w:type="dxa"/>
            <w:gridSpan w:val="6"/>
            <w:tcBorders>
              <w:right w:val="single" w:sz="6" w:space="0" w:color="auto"/>
            </w:tcBorders>
            <w:vAlign w:val="center"/>
          </w:tcPr>
          <w:p w:rsidR="00497703" w:rsidRPr="008546AC" w:rsidRDefault="00497703">
            <w:pPr>
              <w:jc w:val="center"/>
              <w:rPr>
                <w:rFonts w:eastAsia="宋体"/>
                <w:szCs w:val="24"/>
              </w:rPr>
            </w:pPr>
          </w:p>
        </w:tc>
        <w:tc>
          <w:tcPr>
            <w:tcW w:w="1604" w:type="dxa"/>
            <w:gridSpan w:val="7"/>
            <w:tcBorders>
              <w:right w:val="single" w:sz="6" w:space="0" w:color="auto"/>
            </w:tcBorders>
            <w:vAlign w:val="center"/>
          </w:tcPr>
          <w:p w:rsidR="00497703" w:rsidRPr="008546AC" w:rsidRDefault="00497703">
            <w:pPr>
              <w:jc w:val="center"/>
              <w:rPr>
                <w:rFonts w:eastAsia="宋体"/>
                <w:szCs w:val="24"/>
              </w:rPr>
            </w:pPr>
          </w:p>
        </w:tc>
        <w:tc>
          <w:tcPr>
            <w:tcW w:w="1698" w:type="dxa"/>
            <w:gridSpan w:val="7"/>
            <w:tcBorders>
              <w:top w:val="single" w:sz="6" w:space="0" w:color="auto"/>
              <w:left w:val="single" w:sz="6" w:space="0" w:color="auto"/>
              <w:bottom w:val="single" w:sz="6" w:space="0" w:color="auto"/>
            </w:tcBorders>
            <w:vAlign w:val="center"/>
          </w:tcPr>
          <w:p w:rsidR="00497703" w:rsidRPr="008546AC" w:rsidRDefault="00497703">
            <w:pPr>
              <w:jc w:val="center"/>
              <w:rPr>
                <w:rFonts w:eastAsia="宋体"/>
                <w:szCs w:val="24"/>
              </w:rPr>
            </w:pPr>
          </w:p>
        </w:tc>
        <w:tc>
          <w:tcPr>
            <w:tcW w:w="943" w:type="dxa"/>
            <w:gridSpan w:val="2"/>
            <w:vAlign w:val="center"/>
          </w:tcPr>
          <w:p w:rsidR="00497703" w:rsidRPr="008546AC" w:rsidRDefault="00497703">
            <w:pPr>
              <w:jc w:val="center"/>
              <w:rPr>
                <w:rFonts w:eastAsia="宋体"/>
                <w:szCs w:val="24"/>
              </w:rPr>
            </w:pPr>
          </w:p>
        </w:tc>
      </w:tr>
      <w:tr w:rsidR="00497703" w:rsidRPr="008546AC" w:rsidTr="00EA1086">
        <w:trPr>
          <w:trHeight w:val="482"/>
          <w:jc w:val="center"/>
        </w:trPr>
        <w:tc>
          <w:tcPr>
            <w:tcW w:w="457" w:type="dxa"/>
            <w:vMerge/>
            <w:vAlign w:val="center"/>
          </w:tcPr>
          <w:p w:rsidR="00497703" w:rsidRPr="008546AC" w:rsidRDefault="00497703">
            <w:pPr>
              <w:spacing w:line="280" w:lineRule="exact"/>
              <w:jc w:val="center"/>
              <w:rPr>
                <w:rFonts w:eastAsia="宋体"/>
                <w:szCs w:val="24"/>
              </w:rPr>
            </w:pPr>
          </w:p>
        </w:tc>
        <w:tc>
          <w:tcPr>
            <w:tcW w:w="2883" w:type="dxa"/>
            <w:gridSpan w:val="5"/>
            <w:vAlign w:val="center"/>
          </w:tcPr>
          <w:p w:rsidR="00497703" w:rsidRPr="008546AC" w:rsidRDefault="00497703">
            <w:pPr>
              <w:spacing w:line="280" w:lineRule="exact"/>
              <w:jc w:val="center"/>
              <w:rPr>
                <w:rFonts w:eastAsia="宋体"/>
                <w:szCs w:val="24"/>
              </w:rPr>
            </w:pPr>
            <w:r w:rsidRPr="008546AC">
              <w:rPr>
                <w:rFonts w:eastAsia="宋体" w:hAnsi="宋体"/>
                <w:szCs w:val="24"/>
              </w:rPr>
              <w:t>排放总量（</w:t>
            </w:r>
            <w:r w:rsidRPr="008546AC">
              <w:rPr>
                <w:rFonts w:eastAsia="宋体"/>
                <w:szCs w:val="24"/>
              </w:rPr>
              <w:t>t/a</w:t>
            </w:r>
            <w:r w:rsidRPr="008546AC">
              <w:rPr>
                <w:rFonts w:eastAsia="宋体" w:hAnsi="宋体"/>
                <w:szCs w:val="24"/>
              </w:rPr>
              <w:t>）</w:t>
            </w:r>
          </w:p>
        </w:tc>
        <w:tc>
          <w:tcPr>
            <w:tcW w:w="1774" w:type="dxa"/>
            <w:gridSpan w:val="6"/>
            <w:tcBorders>
              <w:right w:val="single" w:sz="6" w:space="0" w:color="auto"/>
            </w:tcBorders>
            <w:vAlign w:val="center"/>
          </w:tcPr>
          <w:p w:rsidR="00497703" w:rsidRPr="008546AC" w:rsidRDefault="000410AE" w:rsidP="006F3885">
            <w:pPr>
              <w:jc w:val="center"/>
              <w:rPr>
                <w:rFonts w:eastAsia="宋体"/>
                <w:szCs w:val="24"/>
              </w:rPr>
            </w:pPr>
            <w:r w:rsidRPr="008546AC">
              <w:rPr>
                <w:rFonts w:eastAsia="宋体" w:hAnsi="宋体" w:hint="eastAsia"/>
                <w:sz w:val="21"/>
                <w:szCs w:val="21"/>
              </w:rPr>
              <w:t>1.06</w:t>
            </w:r>
            <w:r w:rsidRPr="008546AC">
              <w:rPr>
                <w:rFonts w:eastAsia="宋体" w:hAnsi="宋体"/>
                <w:sz w:val="21"/>
                <w:szCs w:val="21"/>
              </w:rPr>
              <w:t>t/a</w:t>
            </w:r>
            <w:r w:rsidRPr="008546AC">
              <w:rPr>
                <w:rFonts w:eastAsia="宋体" w:hAnsi="宋体" w:hint="eastAsia"/>
                <w:sz w:val="21"/>
                <w:szCs w:val="21"/>
              </w:rPr>
              <w:t>（有组织</w:t>
            </w:r>
            <w:r w:rsidRPr="008546AC">
              <w:rPr>
                <w:rFonts w:eastAsia="宋体" w:hAnsi="宋体" w:hint="eastAsia"/>
                <w:sz w:val="21"/>
                <w:szCs w:val="21"/>
              </w:rPr>
              <w:t>0.78t/a</w:t>
            </w:r>
            <w:r w:rsidRPr="008546AC">
              <w:rPr>
                <w:rFonts w:eastAsia="宋体" w:hAnsi="宋体" w:hint="eastAsia"/>
                <w:sz w:val="21"/>
                <w:szCs w:val="21"/>
              </w:rPr>
              <w:t>，无组织</w:t>
            </w:r>
            <w:r w:rsidRPr="008546AC">
              <w:rPr>
                <w:rFonts w:eastAsia="宋体" w:hAnsi="宋体" w:hint="eastAsia"/>
                <w:sz w:val="21"/>
                <w:szCs w:val="21"/>
              </w:rPr>
              <w:t>0.28t/a</w:t>
            </w:r>
            <w:r w:rsidRPr="008546AC">
              <w:rPr>
                <w:rFonts w:eastAsia="宋体" w:hAnsi="宋体" w:hint="eastAsia"/>
                <w:sz w:val="21"/>
                <w:szCs w:val="21"/>
              </w:rPr>
              <w:t>）</w:t>
            </w:r>
          </w:p>
        </w:tc>
        <w:tc>
          <w:tcPr>
            <w:tcW w:w="1604" w:type="dxa"/>
            <w:gridSpan w:val="7"/>
            <w:tcBorders>
              <w:right w:val="single" w:sz="6" w:space="0" w:color="auto"/>
            </w:tcBorders>
            <w:vAlign w:val="center"/>
          </w:tcPr>
          <w:p w:rsidR="00497703" w:rsidRPr="008546AC" w:rsidRDefault="000410AE" w:rsidP="006F3885">
            <w:pPr>
              <w:jc w:val="center"/>
              <w:rPr>
                <w:rFonts w:eastAsia="宋体"/>
                <w:szCs w:val="24"/>
              </w:rPr>
            </w:pPr>
            <w:r w:rsidRPr="008546AC">
              <w:rPr>
                <w:rFonts w:eastAsia="宋体" w:hAnsi="宋体" w:hint="eastAsia"/>
                <w:sz w:val="21"/>
                <w:szCs w:val="21"/>
              </w:rPr>
              <w:t>0.33t/a</w:t>
            </w:r>
          </w:p>
        </w:tc>
        <w:tc>
          <w:tcPr>
            <w:tcW w:w="1698" w:type="dxa"/>
            <w:gridSpan w:val="7"/>
            <w:tcBorders>
              <w:top w:val="single" w:sz="6" w:space="0" w:color="auto"/>
              <w:left w:val="single" w:sz="6" w:space="0" w:color="auto"/>
              <w:bottom w:val="single" w:sz="6" w:space="0" w:color="auto"/>
            </w:tcBorders>
            <w:vAlign w:val="center"/>
          </w:tcPr>
          <w:p w:rsidR="00497703" w:rsidRPr="008546AC" w:rsidRDefault="000410AE" w:rsidP="000410AE">
            <w:pPr>
              <w:jc w:val="center"/>
              <w:rPr>
                <w:rFonts w:eastAsia="宋体"/>
                <w:szCs w:val="24"/>
              </w:rPr>
            </w:pPr>
            <w:r w:rsidRPr="008546AC">
              <w:rPr>
                <w:rFonts w:eastAsia="宋体" w:hAnsi="宋体" w:hint="eastAsia"/>
                <w:sz w:val="21"/>
                <w:szCs w:val="21"/>
              </w:rPr>
              <w:t>0.37</w:t>
            </w:r>
            <w:r w:rsidRPr="008546AC">
              <w:rPr>
                <w:rFonts w:eastAsia="宋体" w:hAnsi="宋体"/>
                <w:sz w:val="21"/>
                <w:szCs w:val="21"/>
              </w:rPr>
              <w:t>t/a</w:t>
            </w:r>
            <w:r w:rsidRPr="008546AC">
              <w:rPr>
                <w:rFonts w:eastAsia="宋体" w:hAnsi="宋体" w:hint="eastAsia"/>
                <w:sz w:val="21"/>
                <w:szCs w:val="21"/>
              </w:rPr>
              <w:t>（有组织</w:t>
            </w:r>
            <w:r w:rsidRPr="008546AC">
              <w:rPr>
                <w:rFonts w:eastAsia="宋体" w:hAnsi="宋体" w:hint="eastAsia"/>
                <w:sz w:val="21"/>
                <w:szCs w:val="21"/>
              </w:rPr>
              <w:t>0.29t/a</w:t>
            </w:r>
            <w:r w:rsidRPr="008546AC">
              <w:rPr>
                <w:rFonts w:eastAsia="宋体" w:hAnsi="宋体" w:hint="eastAsia"/>
                <w:sz w:val="21"/>
                <w:szCs w:val="21"/>
              </w:rPr>
              <w:t>，无组织</w:t>
            </w:r>
            <w:r w:rsidRPr="008546AC">
              <w:rPr>
                <w:rFonts w:eastAsia="宋体" w:hAnsi="宋体" w:hint="eastAsia"/>
                <w:sz w:val="21"/>
                <w:szCs w:val="21"/>
              </w:rPr>
              <w:t>0.08t/a</w:t>
            </w:r>
            <w:r w:rsidRPr="008546AC">
              <w:rPr>
                <w:rFonts w:eastAsia="宋体" w:hAnsi="宋体" w:hint="eastAsia"/>
                <w:sz w:val="21"/>
                <w:szCs w:val="21"/>
              </w:rPr>
              <w:t>）</w:t>
            </w:r>
          </w:p>
        </w:tc>
        <w:tc>
          <w:tcPr>
            <w:tcW w:w="943" w:type="dxa"/>
            <w:gridSpan w:val="2"/>
            <w:vAlign w:val="center"/>
          </w:tcPr>
          <w:p w:rsidR="00497703" w:rsidRPr="008546AC" w:rsidRDefault="000410AE">
            <w:pPr>
              <w:jc w:val="center"/>
              <w:rPr>
                <w:rFonts w:eastAsia="宋体"/>
                <w:szCs w:val="24"/>
              </w:rPr>
            </w:pPr>
            <w:r w:rsidRPr="008546AC">
              <w:rPr>
                <w:rFonts w:eastAsia="宋体" w:hAnsi="宋体" w:hint="eastAsia"/>
                <w:sz w:val="21"/>
                <w:szCs w:val="21"/>
              </w:rPr>
              <w:t>1.835t/a</w:t>
            </w:r>
          </w:p>
        </w:tc>
      </w:tr>
      <w:tr w:rsidR="00497703" w:rsidRPr="008546AC" w:rsidTr="00EA1086">
        <w:trPr>
          <w:trHeight w:val="482"/>
          <w:jc w:val="center"/>
        </w:trPr>
        <w:tc>
          <w:tcPr>
            <w:tcW w:w="9359" w:type="dxa"/>
            <w:gridSpan w:val="28"/>
          </w:tcPr>
          <w:p w:rsidR="00497703" w:rsidRPr="008546AC" w:rsidRDefault="00497703">
            <w:pPr>
              <w:spacing w:line="280" w:lineRule="exact"/>
              <w:rPr>
                <w:rFonts w:eastAsia="宋体"/>
                <w:szCs w:val="24"/>
              </w:rPr>
            </w:pPr>
            <w:r w:rsidRPr="008546AC">
              <w:rPr>
                <w:rFonts w:eastAsia="宋体" w:hAnsi="宋体"/>
                <w:szCs w:val="24"/>
              </w:rPr>
              <w:t>说明：</w:t>
            </w:r>
          </w:p>
        </w:tc>
      </w:tr>
      <w:tr w:rsidR="00EA1086" w:rsidRPr="008546AC" w:rsidTr="00EA1086">
        <w:trPr>
          <w:trHeight w:val="482"/>
          <w:jc w:val="center"/>
        </w:trPr>
        <w:tc>
          <w:tcPr>
            <w:tcW w:w="457" w:type="dxa"/>
            <w:vMerge w:val="restart"/>
            <w:vAlign w:val="center"/>
          </w:tcPr>
          <w:p w:rsidR="00EA1086" w:rsidRPr="008546AC" w:rsidRDefault="00EA1086">
            <w:pPr>
              <w:spacing w:line="280" w:lineRule="exact"/>
              <w:jc w:val="center"/>
              <w:rPr>
                <w:rFonts w:eastAsia="宋体"/>
                <w:b/>
                <w:szCs w:val="24"/>
              </w:rPr>
            </w:pPr>
            <w:r w:rsidRPr="008546AC">
              <w:rPr>
                <w:rFonts w:eastAsia="宋体" w:hAnsi="宋体"/>
                <w:b/>
                <w:szCs w:val="24"/>
              </w:rPr>
              <w:t>固体废物</w:t>
            </w:r>
          </w:p>
        </w:tc>
        <w:tc>
          <w:tcPr>
            <w:tcW w:w="1357" w:type="dxa"/>
            <w:gridSpan w:val="2"/>
            <w:vAlign w:val="center"/>
          </w:tcPr>
          <w:p w:rsidR="00EA1086" w:rsidRPr="008546AC" w:rsidRDefault="00EA1086">
            <w:pPr>
              <w:spacing w:line="280" w:lineRule="exact"/>
              <w:jc w:val="center"/>
              <w:rPr>
                <w:rFonts w:eastAsia="宋体"/>
                <w:szCs w:val="24"/>
              </w:rPr>
            </w:pPr>
            <w:r w:rsidRPr="008546AC">
              <w:rPr>
                <w:rFonts w:eastAsia="宋体" w:hAnsi="宋体"/>
                <w:szCs w:val="24"/>
              </w:rPr>
              <w:t>固体废物名称</w:t>
            </w:r>
          </w:p>
        </w:tc>
        <w:tc>
          <w:tcPr>
            <w:tcW w:w="1011" w:type="dxa"/>
            <w:gridSpan w:val="2"/>
            <w:vAlign w:val="center"/>
          </w:tcPr>
          <w:p w:rsidR="00EA1086" w:rsidRPr="008546AC" w:rsidRDefault="00EA1086">
            <w:pPr>
              <w:spacing w:line="280" w:lineRule="exact"/>
              <w:jc w:val="center"/>
              <w:rPr>
                <w:rFonts w:eastAsia="宋体"/>
                <w:szCs w:val="24"/>
              </w:rPr>
            </w:pPr>
            <w:r w:rsidRPr="008546AC">
              <w:rPr>
                <w:rFonts w:eastAsia="宋体" w:hAnsi="宋体"/>
                <w:szCs w:val="24"/>
              </w:rPr>
              <w:t>生活垃圾</w:t>
            </w:r>
          </w:p>
        </w:tc>
        <w:tc>
          <w:tcPr>
            <w:tcW w:w="1276" w:type="dxa"/>
            <w:gridSpan w:val="3"/>
            <w:vAlign w:val="center"/>
          </w:tcPr>
          <w:p w:rsidR="00EA1086" w:rsidRPr="008546AC" w:rsidRDefault="00EA1086">
            <w:pPr>
              <w:spacing w:line="280" w:lineRule="exact"/>
              <w:jc w:val="center"/>
              <w:rPr>
                <w:rFonts w:eastAsia="宋体"/>
                <w:szCs w:val="24"/>
              </w:rPr>
            </w:pPr>
            <w:r w:rsidRPr="008546AC">
              <w:rPr>
                <w:rFonts w:eastAsia="宋体" w:hAnsi="宋体"/>
                <w:szCs w:val="24"/>
              </w:rPr>
              <w:t>边角料</w:t>
            </w:r>
          </w:p>
        </w:tc>
        <w:tc>
          <w:tcPr>
            <w:tcW w:w="906" w:type="dxa"/>
            <w:gridSpan w:val="3"/>
            <w:vAlign w:val="center"/>
          </w:tcPr>
          <w:p w:rsidR="00EA1086" w:rsidRPr="008546AC" w:rsidRDefault="00EA1086">
            <w:pPr>
              <w:spacing w:line="280" w:lineRule="exact"/>
              <w:jc w:val="center"/>
              <w:rPr>
                <w:rFonts w:eastAsia="宋体"/>
                <w:szCs w:val="24"/>
              </w:rPr>
            </w:pPr>
            <w:r w:rsidRPr="008546AC">
              <w:rPr>
                <w:rFonts w:eastAsia="宋体" w:hAnsi="宋体"/>
                <w:szCs w:val="24"/>
              </w:rPr>
              <w:t>尘渣</w:t>
            </w:r>
          </w:p>
        </w:tc>
        <w:tc>
          <w:tcPr>
            <w:tcW w:w="893" w:type="dxa"/>
            <w:gridSpan w:val="4"/>
            <w:vAlign w:val="center"/>
          </w:tcPr>
          <w:p w:rsidR="00EA1086" w:rsidRPr="008546AC" w:rsidRDefault="00EA1086" w:rsidP="00281212">
            <w:pPr>
              <w:spacing w:line="280" w:lineRule="exact"/>
              <w:jc w:val="center"/>
              <w:rPr>
                <w:rFonts w:eastAsia="宋体"/>
                <w:szCs w:val="24"/>
              </w:rPr>
            </w:pPr>
          </w:p>
        </w:tc>
        <w:tc>
          <w:tcPr>
            <w:tcW w:w="859" w:type="dxa"/>
            <w:gridSpan w:val="5"/>
            <w:vAlign w:val="center"/>
          </w:tcPr>
          <w:p w:rsidR="00EA1086" w:rsidRPr="008546AC" w:rsidRDefault="00EA1086">
            <w:pPr>
              <w:spacing w:line="280" w:lineRule="exact"/>
              <w:jc w:val="center"/>
              <w:rPr>
                <w:rFonts w:eastAsia="宋体"/>
                <w:szCs w:val="24"/>
              </w:rPr>
            </w:pPr>
          </w:p>
        </w:tc>
        <w:tc>
          <w:tcPr>
            <w:tcW w:w="849" w:type="dxa"/>
            <w:gridSpan w:val="4"/>
            <w:vAlign w:val="center"/>
          </w:tcPr>
          <w:p w:rsidR="00EA1086" w:rsidRPr="008546AC" w:rsidRDefault="00EA1086">
            <w:pPr>
              <w:spacing w:line="280" w:lineRule="exact"/>
              <w:jc w:val="center"/>
              <w:rPr>
                <w:rFonts w:eastAsia="宋体"/>
                <w:szCs w:val="24"/>
              </w:rPr>
            </w:pPr>
          </w:p>
        </w:tc>
        <w:tc>
          <w:tcPr>
            <w:tcW w:w="849" w:type="dxa"/>
            <w:gridSpan w:val="3"/>
            <w:vAlign w:val="center"/>
          </w:tcPr>
          <w:p w:rsidR="00EA1086" w:rsidRPr="008546AC" w:rsidRDefault="00EA1086">
            <w:pPr>
              <w:spacing w:line="280" w:lineRule="exact"/>
              <w:jc w:val="center"/>
              <w:rPr>
                <w:rFonts w:eastAsia="宋体"/>
                <w:szCs w:val="24"/>
              </w:rPr>
            </w:pPr>
          </w:p>
        </w:tc>
        <w:tc>
          <w:tcPr>
            <w:tcW w:w="902" w:type="dxa"/>
            <w:vAlign w:val="center"/>
          </w:tcPr>
          <w:p w:rsidR="00EA1086" w:rsidRPr="008546AC" w:rsidRDefault="00EA1086">
            <w:pPr>
              <w:spacing w:line="280" w:lineRule="exact"/>
              <w:jc w:val="center"/>
              <w:rPr>
                <w:rFonts w:eastAsia="宋体"/>
                <w:szCs w:val="24"/>
              </w:rPr>
            </w:pPr>
          </w:p>
        </w:tc>
      </w:tr>
      <w:tr w:rsidR="00EA1086" w:rsidRPr="008546AC" w:rsidTr="00EA1086">
        <w:trPr>
          <w:trHeight w:val="482"/>
          <w:jc w:val="center"/>
        </w:trPr>
        <w:tc>
          <w:tcPr>
            <w:tcW w:w="457" w:type="dxa"/>
            <w:vMerge/>
            <w:vAlign w:val="center"/>
          </w:tcPr>
          <w:p w:rsidR="00EA1086" w:rsidRPr="008546AC" w:rsidRDefault="00EA1086">
            <w:pPr>
              <w:spacing w:line="280" w:lineRule="exact"/>
              <w:jc w:val="center"/>
              <w:rPr>
                <w:rFonts w:eastAsia="宋体"/>
                <w:b/>
                <w:szCs w:val="24"/>
              </w:rPr>
            </w:pPr>
          </w:p>
        </w:tc>
        <w:tc>
          <w:tcPr>
            <w:tcW w:w="1357" w:type="dxa"/>
            <w:gridSpan w:val="2"/>
            <w:vAlign w:val="center"/>
          </w:tcPr>
          <w:p w:rsidR="00EA1086" w:rsidRPr="008546AC" w:rsidRDefault="00EA1086">
            <w:pPr>
              <w:spacing w:line="280" w:lineRule="exact"/>
              <w:jc w:val="center"/>
              <w:rPr>
                <w:rFonts w:eastAsia="宋体"/>
                <w:szCs w:val="24"/>
              </w:rPr>
            </w:pPr>
            <w:r w:rsidRPr="008546AC">
              <w:rPr>
                <w:rFonts w:eastAsia="宋体" w:hAnsi="宋体"/>
                <w:szCs w:val="24"/>
              </w:rPr>
              <w:t>产生量（</w:t>
            </w:r>
            <w:r w:rsidRPr="008546AC">
              <w:rPr>
                <w:rFonts w:eastAsia="宋体"/>
                <w:szCs w:val="24"/>
              </w:rPr>
              <w:t>t/a</w:t>
            </w:r>
            <w:r w:rsidRPr="008546AC">
              <w:rPr>
                <w:rFonts w:eastAsia="宋体" w:hAnsi="宋体"/>
                <w:szCs w:val="24"/>
              </w:rPr>
              <w:t>）</w:t>
            </w:r>
          </w:p>
        </w:tc>
        <w:tc>
          <w:tcPr>
            <w:tcW w:w="1011" w:type="dxa"/>
            <w:gridSpan w:val="2"/>
            <w:vAlign w:val="center"/>
          </w:tcPr>
          <w:p w:rsidR="00EA1086" w:rsidRPr="008546AC" w:rsidRDefault="00AF5A0F">
            <w:pPr>
              <w:spacing w:line="280" w:lineRule="exact"/>
              <w:jc w:val="center"/>
              <w:rPr>
                <w:rFonts w:eastAsia="宋体"/>
                <w:szCs w:val="24"/>
              </w:rPr>
            </w:pPr>
            <w:r w:rsidRPr="008546AC">
              <w:rPr>
                <w:rFonts w:eastAsia="宋体" w:hint="eastAsia"/>
                <w:szCs w:val="24"/>
              </w:rPr>
              <w:t>4.5</w:t>
            </w:r>
          </w:p>
        </w:tc>
        <w:tc>
          <w:tcPr>
            <w:tcW w:w="1276" w:type="dxa"/>
            <w:gridSpan w:val="3"/>
            <w:vAlign w:val="center"/>
          </w:tcPr>
          <w:p w:rsidR="00EA1086" w:rsidRPr="008546AC" w:rsidRDefault="000410AE">
            <w:pPr>
              <w:spacing w:line="280" w:lineRule="exact"/>
              <w:jc w:val="center"/>
              <w:rPr>
                <w:rFonts w:eastAsia="宋体"/>
                <w:szCs w:val="24"/>
              </w:rPr>
            </w:pPr>
            <w:r w:rsidRPr="008546AC">
              <w:rPr>
                <w:rFonts w:eastAsia="宋体" w:hint="eastAsia"/>
                <w:szCs w:val="24"/>
              </w:rPr>
              <w:t>36</w:t>
            </w:r>
          </w:p>
        </w:tc>
        <w:tc>
          <w:tcPr>
            <w:tcW w:w="906" w:type="dxa"/>
            <w:gridSpan w:val="3"/>
            <w:vAlign w:val="center"/>
          </w:tcPr>
          <w:p w:rsidR="00EA1086" w:rsidRPr="008546AC" w:rsidRDefault="000410AE">
            <w:pPr>
              <w:spacing w:line="280" w:lineRule="exact"/>
              <w:jc w:val="center"/>
              <w:rPr>
                <w:rFonts w:eastAsia="宋体"/>
                <w:szCs w:val="24"/>
              </w:rPr>
            </w:pPr>
            <w:r w:rsidRPr="008546AC">
              <w:rPr>
                <w:rFonts w:eastAsia="宋体" w:hint="eastAsia"/>
                <w:szCs w:val="24"/>
              </w:rPr>
              <w:t>12.35</w:t>
            </w:r>
          </w:p>
        </w:tc>
        <w:tc>
          <w:tcPr>
            <w:tcW w:w="893" w:type="dxa"/>
            <w:gridSpan w:val="4"/>
            <w:vAlign w:val="center"/>
          </w:tcPr>
          <w:p w:rsidR="00EA1086" w:rsidRPr="008546AC" w:rsidRDefault="00EA1086" w:rsidP="00281212">
            <w:pPr>
              <w:spacing w:line="280" w:lineRule="exact"/>
              <w:jc w:val="center"/>
              <w:rPr>
                <w:rFonts w:eastAsia="宋体"/>
                <w:szCs w:val="24"/>
              </w:rPr>
            </w:pPr>
          </w:p>
        </w:tc>
        <w:tc>
          <w:tcPr>
            <w:tcW w:w="859" w:type="dxa"/>
            <w:gridSpan w:val="5"/>
            <w:vAlign w:val="center"/>
          </w:tcPr>
          <w:p w:rsidR="00EA1086" w:rsidRPr="008546AC" w:rsidRDefault="00EA1086">
            <w:pPr>
              <w:spacing w:line="280" w:lineRule="exact"/>
              <w:jc w:val="center"/>
              <w:rPr>
                <w:rFonts w:eastAsia="宋体"/>
                <w:szCs w:val="24"/>
              </w:rPr>
            </w:pPr>
          </w:p>
        </w:tc>
        <w:tc>
          <w:tcPr>
            <w:tcW w:w="849" w:type="dxa"/>
            <w:gridSpan w:val="4"/>
            <w:vAlign w:val="center"/>
          </w:tcPr>
          <w:p w:rsidR="00EA1086" w:rsidRPr="008546AC" w:rsidRDefault="00EA1086">
            <w:pPr>
              <w:spacing w:line="280" w:lineRule="exact"/>
              <w:jc w:val="center"/>
              <w:rPr>
                <w:rFonts w:eastAsia="宋体"/>
                <w:szCs w:val="24"/>
              </w:rPr>
            </w:pPr>
          </w:p>
        </w:tc>
        <w:tc>
          <w:tcPr>
            <w:tcW w:w="849" w:type="dxa"/>
            <w:gridSpan w:val="3"/>
            <w:vAlign w:val="center"/>
          </w:tcPr>
          <w:p w:rsidR="00EA1086" w:rsidRPr="008546AC" w:rsidRDefault="00EA1086">
            <w:pPr>
              <w:spacing w:line="280" w:lineRule="exact"/>
              <w:jc w:val="center"/>
              <w:rPr>
                <w:rFonts w:eastAsia="宋体"/>
                <w:szCs w:val="24"/>
              </w:rPr>
            </w:pPr>
          </w:p>
        </w:tc>
        <w:tc>
          <w:tcPr>
            <w:tcW w:w="902" w:type="dxa"/>
            <w:vAlign w:val="center"/>
          </w:tcPr>
          <w:p w:rsidR="00EA1086" w:rsidRPr="008546AC" w:rsidRDefault="00EA1086">
            <w:pPr>
              <w:spacing w:line="280" w:lineRule="exact"/>
              <w:jc w:val="center"/>
              <w:rPr>
                <w:rFonts w:eastAsia="宋体"/>
                <w:szCs w:val="24"/>
              </w:rPr>
            </w:pPr>
          </w:p>
        </w:tc>
      </w:tr>
      <w:tr w:rsidR="00EA1086" w:rsidRPr="008546AC" w:rsidTr="00EA1086">
        <w:trPr>
          <w:trHeight w:val="482"/>
          <w:jc w:val="center"/>
        </w:trPr>
        <w:tc>
          <w:tcPr>
            <w:tcW w:w="457" w:type="dxa"/>
            <w:vMerge/>
            <w:vAlign w:val="center"/>
          </w:tcPr>
          <w:p w:rsidR="00EA1086" w:rsidRPr="008546AC" w:rsidRDefault="00EA1086">
            <w:pPr>
              <w:spacing w:line="280" w:lineRule="exact"/>
              <w:jc w:val="center"/>
              <w:rPr>
                <w:rFonts w:eastAsia="宋体"/>
                <w:b/>
                <w:szCs w:val="24"/>
              </w:rPr>
            </w:pPr>
          </w:p>
        </w:tc>
        <w:tc>
          <w:tcPr>
            <w:tcW w:w="1357" w:type="dxa"/>
            <w:gridSpan w:val="2"/>
            <w:vAlign w:val="center"/>
          </w:tcPr>
          <w:p w:rsidR="00EA1086" w:rsidRPr="008546AC" w:rsidRDefault="00EA1086">
            <w:pPr>
              <w:spacing w:line="280" w:lineRule="exact"/>
              <w:jc w:val="center"/>
              <w:rPr>
                <w:rFonts w:eastAsia="宋体"/>
                <w:szCs w:val="24"/>
              </w:rPr>
            </w:pPr>
            <w:r w:rsidRPr="008546AC">
              <w:rPr>
                <w:rFonts w:eastAsia="宋体" w:hAnsi="宋体"/>
                <w:szCs w:val="24"/>
              </w:rPr>
              <w:t>利用量（</w:t>
            </w:r>
            <w:r w:rsidRPr="008546AC">
              <w:rPr>
                <w:rFonts w:eastAsia="宋体"/>
                <w:szCs w:val="24"/>
              </w:rPr>
              <w:t>t/a</w:t>
            </w:r>
            <w:r w:rsidRPr="008546AC">
              <w:rPr>
                <w:rFonts w:eastAsia="宋体" w:hAnsi="宋体"/>
                <w:szCs w:val="24"/>
              </w:rPr>
              <w:t>）</w:t>
            </w:r>
          </w:p>
        </w:tc>
        <w:tc>
          <w:tcPr>
            <w:tcW w:w="1011" w:type="dxa"/>
            <w:gridSpan w:val="2"/>
            <w:vAlign w:val="center"/>
          </w:tcPr>
          <w:p w:rsidR="00EA1086" w:rsidRPr="008546AC" w:rsidRDefault="00EA1086">
            <w:pPr>
              <w:spacing w:line="280" w:lineRule="exact"/>
              <w:jc w:val="center"/>
              <w:rPr>
                <w:rFonts w:eastAsia="宋体"/>
                <w:szCs w:val="24"/>
              </w:rPr>
            </w:pPr>
            <w:r w:rsidRPr="008546AC">
              <w:rPr>
                <w:rFonts w:eastAsia="宋体"/>
                <w:szCs w:val="24"/>
              </w:rPr>
              <w:t>0</w:t>
            </w:r>
          </w:p>
        </w:tc>
        <w:tc>
          <w:tcPr>
            <w:tcW w:w="1276" w:type="dxa"/>
            <w:gridSpan w:val="3"/>
            <w:vAlign w:val="center"/>
          </w:tcPr>
          <w:p w:rsidR="00EA1086" w:rsidRPr="008546AC" w:rsidRDefault="00EA1086">
            <w:pPr>
              <w:spacing w:line="280" w:lineRule="exact"/>
              <w:jc w:val="center"/>
              <w:rPr>
                <w:rFonts w:eastAsia="宋体"/>
                <w:szCs w:val="24"/>
              </w:rPr>
            </w:pPr>
            <w:r w:rsidRPr="008546AC">
              <w:rPr>
                <w:rFonts w:eastAsia="宋体"/>
                <w:szCs w:val="24"/>
              </w:rPr>
              <w:t>0</w:t>
            </w:r>
          </w:p>
        </w:tc>
        <w:tc>
          <w:tcPr>
            <w:tcW w:w="906" w:type="dxa"/>
            <w:gridSpan w:val="3"/>
            <w:vAlign w:val="center"/>
          </w:tcPr>
          <w:p w:rsidR="00EA1086" w:rsidRPr="008546AC" w:rsidRDefault="00EA1086">
            <w:pPr>
              <w:spacing w:line="280" w:lineRule="exact"/>
              <w:jc w:val="center"/>
              <w:rPr>
                <w:rFonts w:eastAsia="宋体"/>
                <w:szCs w:val="24"/>
              </w:rPr>
            </w:pPr>
            <w:r w:rsidRPr="008546AC">
              <w:rPr>
                <w:rFonts w:eastAsia="宋体"/>
                <w:szCs w:val="24"/>
              </w:rPr>
              <w:t>0</w:t>
            </w:r>
          </w:p>
        </w:tc>
        <w:tc>
          <w:tcPr>
            <w:tcW w:w="893" w:type="dxa"/>
            <w:gridSpan w:val="4"/>
            <w:vAlign w:val="center"/>
          </w:tcPr>
          <w:p w:rsidR="00EA1086" w:rsidRPr="008546AC" w:rsidRDefault="00EA1086" w:rsidP="00281212">
            <w:pPr>
              <w:spacing w:line="280" w:lineRule="exact"/>
              <w:jc w:val="center"/>
              <w:rPr>
                <w:rFonts w:eastAsia="宋体"/>
                <w:szCs w:val="24"/>
              </w:rPr>
            </w:pPr>
          </w:p>
        </w:tc>
        <w:tc>
          <w:tcPr>
            <w:tcW w:w="859" w:type="dxa"/>
            <w:gridSpan w:val="5"/>
            <w:vAlign w:val="center"/>
          </w:tcPr>
          <w:p w:rsidR="00EA1086" w:rsidRPr="008546AC" w:rsidRDefault="00EA1086">
            <w:pPr>
              <w:spacing w:line="280" w:lineRule="exact"/>
              <w:jc w:val="center"/>
              <w:rPr>
                <w:rFonts w:eastAsia="宋体"/>
                <w:szCs w:val="24"/>
              </w:rPr>
            </w:pPr>
          </w:p>
        </w:tc>
        <w:tc>
          <w:tcPr>
            <w:tcW w:w="849" w:type="dxa"/>
            <w:gridSpan w:val="4"/>
            <w:vAlign w:val="center"/>
          </w:tcPr>
          <w:p w:rsidR="00EA1086" w:rsidRPr="008546AC" w:rsidRDefault="00EA1086">
            <w:pPr>
              <w:spacing w:line="280" w:lineRule="exact"/>
              <w:jc w:val="center"/>
              <w:rPr>
                <w:rFonts w:eastAsia="宋体"/>
                <w:szCs w:val="24"/>
              </w:rPr>
            </w:pPr>
          </w:p>
        </w:tc>
        <w:tc>
          <w:tcPr>
            <w:tcW w:w="849" w:type="dxa"/>
            <w:gridSpan w:val="3"/>
            <w:vAlign w:val="center"/>
          </w:tcPr>
          <w:p w:rsidR="00EA1086" w:rsidRPr="008546AC" w:rsidRDefault="00EA1086">
            <w:pPr>
              <w:spacing w:line="280" w:lineRule="exact"/>
              <w:jc w:val="center"/>
              <w:rPr>
                <w:rFonts w:eastAsia="宋体"/>
                <w:szCs w:val="24"/>
              </w:rPr>
            </w:pPr>
          </w:p>
        </w:tc>
        <w:tc>
          <w:tcPr>
            <w:tcW w:w="902" w:type="dxa"/>
            <w:vAlign w:val="center"/>
          </w:tcPr>
          <w:p w:rsidR="00EA1086" w:rsidRPr="008546AC" w:rsidRDefault="00EA1086">
            <w:pPr>
              <w:spacing w:line="280" w:lineRule="exact"/>
              <w:jc w:val="center"/>
              <w:rPr>
                <w:rFonts w:eastAsia="宋体"/>
                <w:szCs w:val="24"/>
              </w:rPr>
            </w:pPr>
          </w:p>
        </w:tc>
      </w:tr>
      <w:tr w:rsidR="000410AE" w:rsidRPr="008546AC" w:rsidTr="00EA1086">
        <w:trPr>
          <w:trHeight w:val="482"/>
          <w:jc w:val="center"/>
        </w:trPr>
        <w:tc>
          <w:tcPr>
            <w:tcW w:w="457" w:type="dxa"/>
            <w:vMerge/>
            <w:vAlign w:val="center"/>
          </w:tcPr>
          <w:p w:rsidR="000410AE" w:rsidRPr="008546AC" w:rsidRDefault="000410AE">
            <w:pPr>
              <w:spacing w:line="280" w:lineRule="exact"/>
              <w:jc w:val="center"/>
              <w:rPr>
                <w:rFonts w:eastAsia="宋体"/>
                <w:b/>
                <w:szCs w:val="24"/>
              </w:rPr>
            </w:pPr>
          </w:p>
        </w:tc>
        <w:tc>
          <w:tcPr>
            <w:tcW w:w="1357" w:type="dxa"/>
            <w:gridSpan w:val="2"/>
            <w:vAlign w:val="center"/>
          </w:tcPr>
          <w:p w:rsidR="000410AE" w:rsidRPr="008546AC" w:rsidRDefault="000410AE">
            <w:pPr>
              <w:spacing w:line="280" w:lineRule="exact"/>
              <w:jc w:val="center"/>
              <w:rPr>
                <w:rFonts w:eastAsia="宋体"/>
                <w:szCs w:val="24"/>
              </w:rPr>
            </w:pPr>
            <w:r w:rsidRPr="008546AC">
              <w:rPr>
                <w:rFonts w:eastAsia="宋体" w:hAnsi="宋体"/>
                <w:szCs w:val="24"/>
              </w:rPr>
              <w:t>处置量（</w:t>
            </w:r>
            <w:r w:rsidRPr="008546AC">
              <w:rPr>
                <w:rFonts w:eastAsia="宋体"/>
                <w:szCs w:val="24"/>
              </w:rPr>
              <w:t>t/a</w:t>
            </w:r>
            <w:r w:rsidRPr="008546AC">
              <w:rPr>
                <w:rFonts w:eastAsia="宋体" w:hAnsi="宋体"/>
                <w:szCs w:val="24"/>
              </w:rPr>
              <w:t>）</w:t>
            </w:r>
          </w:p>
        </w:tc>
        <w:tc>
          <w:tcPr>
            <w:tcW w:w="1011" w:type="dxa"/>
            <w:gridSpan w:val="2"/>
            <w:vAlign w:val="center"/>
          </w:tcPr>
          <w:p w:rsidR="000410AE" w:rsidRPr="008546AC" w:rsidRDefault="000410AE" w:rsidP="00670E68">
            <w:pPr>
              <w:spacing w:line="280" w:lineRule="exact"/>
              <w:jc w:val="center"/>
              <w:rPr>
                <w:rFonts w:eastAsia="宋体"/>
                <w:szCs w:val="24"/>
              </w:rPr>
            </w:pPr>
            <w:r w:rsidRPr="008546AC">
              <w:rPr>
                <w:rFonts w:eastAsia="宋体" w:hint="eastAsia"/>
                <w:szCs w:val="24"/>
              </w:rPr>
              <w:t>4.5</w:t>
            </w:r>
          </w:p>
        </w:tc>
        <w:tc>
          <w:tcPr>
            <w:tcW w:w="1276" w:type="dxa"/>
            <w:gridSpan w:val="3"/>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36</w:t>
            </w:r>
          </w:p>
        </w:tc>
        <w:tc>
          <w:tcPr>
            <w:tcW w:w="906" w:type="dxa"/>
            <w:gridSpan w:val="3"/>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12.35</w:t>
            </w:r>
          </w:p>
        </w:tc>
        <w:tc>
          <w:tcPr>
            <w:tcW w:w="893" w:type="dxa"/>
            <w:gridSpan w:val="4"/>
            <w:vAlign w:val="center"/>
          </w:tcPr>
          <w:p w:rsidR="000410AE" w:rsidRPr="008546AC" w:rsidRDefault="000410AE" w:rsidP="00670E68">
            <w:pPr>
              <w:spacing w:line="280" w:lineRule="exact"/>
              <w:jc w:val="center"/>
              <w:rPr>
                <w:rFonts w:eastAsia="宋体"/>
                <w:szCs w:val="24"/>
              </w:rPr>
            </w:pPr>
          </w:p>
        </w:tc>
        <w:tc>
          <w:tcPr>
            <w:tcW w:w="859" w:type="dxa"/>
            <w:gridSpan w:val="5"/>
            <w:vAlign w:val="center"/>
          </w:tcPr>
          <w:p w:rsidR="000410AE" w:rsidRPr="008546AC" w:rsidRDefault="000410AE">
            <w:pPr>
              <w:spacing w:line="280" w:lineRule="exact"/>
              <w:jc w:val="center"/>
              <w:rPr>
                <w:rFonts w:eastAsia="宋体"/>
                <w:szCs w:val="24"/>
              </w:rPr>
            </w:pPr>
          </w:p>
        </w:tc>
        <w:tc>
          <w:tcPr>
            <w:tcW w:w="849" w:type="dxa"/>
            <w:gridSpan w:val="4"/>
            <w:vAlign w:val="center"/>
          </w:tcPr>
          <w:p w:rsidR="000410AE" w:rsidRPr="008546AC" w:rsidRDefault="000410AE">
            <w:pPr>
              <w:spacing w:line="280" w:lineRule="exact"/>
              <w:jc w:val="center"/>
              <w:rPr>
                <w:rFonts w:eastAsia="宋体"/>
                <w:szCs w:val="24"/>
              </w:rPr>
            </w:pPr>
          </w:p>
        </w:tc>
        <w:tc>
          <w:tcPr>
            <w:tcW w:w="849" w:type="dxa"/>
            <w:gridSpan w:val="3"/>
            <w:vAlign w:val="center"/>
          </w:tcPr>
          <w:p w:rsidR="000410AE" w:rsidRPr="008546AC" w:rsidRDefault="000410AE">
            <w:pPr>
              <w:spacing w:line="280" w:lineRule="exact"/>
              <w:jc w:val="center"/>
              <w:rPr>
                <w:rFonts w:eastAsia="宋体"/>
                <w:szCs w:val="24"/>
              </w:rPr>
            </w:pPr>
          </w:p>
        </w:tc>
        <w:tc>
          <w:tcPr>
            <w:tcW w:w="902" w:type="dxa"/>
            <w:vAlign w:val="center"/>
          </w:tcPr>
          <w:p w:rsidR="000410AE" w:rsidRPr="008546AC" w:rsidRDefault="000410AE">
            <w:pPr>
              <w:spacing w:line="280" w:lineRule="exact"/>
              <w:jc w:val="center"/>
              <w:rPr>
                <w:rFonts w:eastAsia="宋体"/>
                <w:szCs w:val="24"/>
              </w:rPr>
            </w:pPr>
          </w:p>
        </w:tc>
      </w:tr>
      <w:tr w:rsidR="00EA1086" w:rsidRPr="008546AC" w:rsidTr="00EA1086">
        <w:trPr>
          <w:trHeight w:val="482"/>
          <w:jc w:val="center"/>
        </w:trPr>
        <w:tc>
          <w:tcPr>
            <w:tcW w:w="457" w:type="dxa"/>
            <w:vMerge/>
            <w:vAlign w:val="center"/>
          </w:tcPr>
          <w:p w:rsidR="00EA1086" w:rsidRPr="008546AC" w:rsidRDefault="00EA1086">
            <w:pPr>
              <w:spacing w:line="280" w:lineRule="exact"/>
              <w:jc w:val="center"/>
              <w:rPr>
                <w:rFonts w:eastAsia="宋体"/>
                <w:b/>
                <w:szCs w:val="24"/>
              </w:rPr>
            </w:pPr>
          </w:p>
        </w:tc>
        <w:tc>
          <w:tcPr>
            <w:tcW w:w="1357" w:type="dxa"/>
            <w:gridSpan w:val="2"/>
            <w:vAlign w:val="center"/>
          </w:tcPr>
          <w:p w:rsidR="00EA1086" w:rsidRPr="008546AC" w:rsidRDefault="00EA1086">
            <w:pPr>
              <w:spacing w:line="280" w:lineRule="exact"/>
              <w:jc w:val="center"/>
              <w:rPr>
                <w:rFonts w:eastAsia="宋体"/>
                <w:szCs w:val="24"/>
              </w:rPr>
            </w:pPr>
            <w:r w:rsidRPr="008546AC">
              <w:rPr>
                <w:rFonts w:eastAsia="宋体" w:hAnsi="宋体"/>
                <w:szCs w:val="24"/>
              </w:rPr>
              <w:t>排放量（</w:t>
            </w:r>
            <w:r w:rsidRPr="008546AC">
              <w:rPr>
                <w:rFonts w:eastAsia="宋体"/>
                <w:szCs w:val="24"/>
              </w:rPr>
              <w:t>t/a</w:t>
            </w:r>
            <w:r w:rsidRPr="008546AC">
              <w:rPr>
                <w:rFonts w:eastAsia="宋体" w:hAnsi="宋体"/>
                <w:szCs w:val="24"/>
              </w:rPr>
              <w:t>）</w:t>
            </w:r>
          </w:p>
        </w:tc>
        <w:tc>
          <w:tcPr>
            <w:tcW w:w="1011" w:type="dxa"/>
            <w:gridSpan w:val="2"/>
            <w:vAlign w:val="center"/>
          </w:tcPr>
          <w:p w:rsidR="00EA1086" w:rsidRPr="008546AC" w:rsidRDefault="00EA1086">
            <w:pPr>
              <w:spacing w:line="280" w:lineRule="exact"/>
              <w:jc w:val="center"/>
              <w:rPr>
                <w:rFonts w:eastAsia="宋体"/>
                <w:szCs w:val="24"/>
              </w:rPr>
            </w:pPr>
            <w:r w:rsidRPr="008546AC">
              <w:rPr>
                <w:rFonts w:eastAsia="宋体"/>
                <w:szCs w:val="24"/>
              </w:rPr>
              <w:t>0</w:t>
            </w:r>
          </w:p>
        </w:tc>
        <w:tc>
          <w:tcPr>
            <w:tcW w:w="1276" w:type="dxa"/>
            <w:gridSpan w:val="3"/>
            <w:vAlign w:val="center"/>
          </w:tcPr>
          <w:p w:rsidR="00EA1086" w:rsidRPr="008546AC" w:rsidRDefault="00EA1086">
            <w:pPr>
              <w:spacing w:line="280" w:lineRule="exact"/>
              <w:jc w:val="center"/>
              <w:rPr>
                <w:rFonts w:eastAsia="宋体"/>
                <w:szCs w:val="24"/>
              </w:rPr>
            </w:pPr>
            <w:r w:rsidRPr="008546AC">
              <w:rPr>
                <w:rFonts w:eastAsia="宋体"/>
                <w:szCs w:val="24"/>
              </w:rPr>
              <w:t>0</w:t>
            </w:r>
          </w:p>
        </w:tc>
        <w:tc>
          <w:tcPr>
            <w:tcW w:w="906" w:type="dxa"/>
            <w:gridSpan w:val="3"/>
            <w:vAlign w:val="center"/>
          </w:tcPr>
          <w:p w:rsidR="00EA1086" w:rsidRPr="008546AC" w:rsidRDefault="00EA1086">
            <w:pPr>
              <w:spacing w:line="280" w:lineRule="exact"/>
              <w:jc w:val="center"/>
              <w:rPr>
                <w:rFonts w:eastAsia="宋体"/>
                <w:szCs w:val="24"/>
              </w:rPr>
            </w:pPr>
            <w:r w:rsidRPr="008546AC">
              <w:rPr>
                <w:rFonts w:eastAsia="宋体"/>
                <w:szCs w:val="24"/>
              </w:rPr>
              <w:t>0</w:t>
            </w:r>
          </w:p>
        </w:tc>
        <w:tc>
          <w:tcPr>
            <w:tcW w:w="893" w:type="dxa"/>
            <w:gridSpan w:val="4"/>
            <w:vAlign w:val="center"/>
          </w:tcPr>
          <w:p w:rsidR="00EA1086" w:rsidRPr="008546AC" w:rsidRDefault="00EA1086" w:rsidP="00281212">
            <w:pPr>
              <w:spacing w:line="280" w:lineRule="exact"/>
              <w:jc w:val="center"/>
              <w:rPr>
                <w:rFonts w:eastAsia="宋体"/>
                <w:szCs w:val="24"/>
              </w:rPr>
            </w:pPr>
          </w:p>
        </w:tc>
        <w:tc>
          <w:tcPr>
            <w:tcW w:w="859" w:type="dxa"/>
            <w:gridSpan w:val="5"/>
            <w:vAlign w:val="center"/>
          </w:tcPr>
          <w:p w:rsidR="00EA1086" w:rsidRPr="008546AC" w:rsidRDefault="00EA1086">
            <w:pPr>
              <w:spacing w:line="280" w:lineRule="exact"/>
              <w:jc w:val="center"/>
              <w:rPr>
                <w:rFonts w:eastAsia="宋体"/>
                <w:szCs w:val="24"/>
              </w:rPr>
            </w:pPr>
          </w:p>
        </w:tc>
        <w:tc>
          <w:tcPr>
            <w:tcW w:w="849" w:type="dxa"/>
            <w:gridSpan w:val="4"/>
            <w:vAlign w:val="center"/>
          </w:tcPr>
          <w:p w:rsidR="00EA1086" w:rsidRPr="008546AC" w:rsidRDefault="00EA1086">
            <w:pPr>
              <w:spacing w:line="280" w:lineRule="exact"/>
              <w:jc w:val="center"/>
              <w:rPr>
                <w:rFonts w:eastAsia="宋体"/>
                <w:szCs w:val="24"/>
              </w:rPr>
            </w:pPr>
          </w:p>
        </w:tc>
        <w:tc>
          <w:tcPr>
            <w:tcW w:w="849" w:type="dxa"/>
            <w:gridSpan w:val="3"/>
            <w:vAlign w:val="center"/>
          </w:tcPr>
          <w:p w:rsidR="00EA1086" w:rsidRPr="008546AC" w:rsidRDefault="00EA1086">
            <w:pPr>
              <w:spacing w:line="280" w:lineRule="exact"/>
              <w:jc w:val="center"/>
              <w:rPr>
                <w:rFonts w:eastAsia="宋体"/>
                <w:szCs w:val="24"/>
              </w:rPr>
            </w:pPr>
          </w:p>
        </w:tc>
        <w:tc>
          <w:tcPr>
            <w:tcW w:w="902" w:type="dxa"/>
            <w:vAlign w:val="center"/>
          </w:tcPr>
          <w:p w:rsidR="00EA1086" w:rsidRPr="008546AC" w:rsidRDefault="00EA1086">
            <w:pPr>
              <w:spacing w:line="280" w:lineRule="exact"/>
              <w:jc w:val="center"/>
              <w:rPr>
                <w:rFonts w:eastAsia="宋体"/>
                <w:szCs w:val="24"/>
              </w:rPr>
            </w:pPr>
          </w:p>
        </w:tc>
      </w:tr>
      <w:tr w:rsidR="00EA1086" w:rsidRPr="008546AC" w:rsidTr="00EA1086">
        <w:trPr>
          <w:trHeight w:val="409"/>
          <w:jc w:val="center"/>
        </w:trPr>
        <w:tc>
          <w:tcPr>
            <w:tcW w:w="9359" w:type="dxa"/>
            <w:gridSpan w:val="28"/>
          </w:tcPr>
          <w:p w:rsidR="00EA1086" w:rsidRPr="008546AC" w:rsidRDefault="00EA1086">
            <w:pPr>
              <w:spacing w:line="500" w:lineRule="exact"/>
              <w:rPr>
                <w:rFonts w:eastAsia="宋体"/>
                <w:szCs w:val="24"/>
              </w:rPr>
            </w:pPr>
            <w:r w:rsidRPr="008546AC">
              <w:rPr>
                <w:rFonts w:eastAsia="宋体" w:hAnsi="宋体"/>
                <w:szCs w:val="24"/>
              </w:rPr>
              <w:t>说明：所有固废全部处理处置、利用，实行零排放。</w:t>
            </w:r>
          </w:p>
          <w:p w:rsidR="00EA1086" w:rsidRPr="008546AC" w:rsidRDefault="00EA1086">
            <w:pPr>
              <w:spacing w:line="280" w:lineRule="exact"/>
              <w:rPr>
                <w:rFonts w:eastAsia="宋体"/>
                <w:szCs w:val="24"/>
              </w:rPr>
            </w:pPr>
          </w:p>
        </w:tc>
      </w:tr>
      <w:tr w:rsidR="000410AE" w:rsidRPr="008546AC" w:rsidTr="00EA1086">
        <w:trPr>
          <w:trHeight w:val="567"/>
          <w:jc w:val="center"/>
        </w:trPr>
        <w:tc>
          <w:tcPr>
            <w:tcW w:w="1633" w:type="dxa"/>
            <w:gridSpan w:val="2"/>
            <w:vAlign w:val="center"/>
          </w:tcPr>
          <w:p w:rsidR="000410AE" w:rsidRPr="008546AC" w:rsidRDefault="000410AE">
            <w:pPr>
              <w:spacing w:line="280" w:lineRule="exact"/>
              <w:jc w:val="center"/>
              <w:rPr>
                <w:rFonts w:eastAsia="宋体"/>
                <w:szCs w:val="24"/>
              </w:rPr>
            </w:pPr>
            <w:r w:rsidRPr="008546AC">
              <w:rPr>
                <w:rFonts w:eastAsia="宋体" w:hAnsi="宋体"/>
                <w:szCs w:val="24"/>
              </w:rPr>
              <w:lastRenderedPageBreak/>
              <w:t>污染物名称</w:t>
            </w:r>
          </w:p>
        </w:tc>
        <w:tc>
          <w:tcPr>
            <w:tcW w:w="907" w:type="dxa"/>
            <w:gridSpan w:val="2"/>
            <w:vAlign w:val="center"/>
          </w:tcPr>
          <w:p w:rsidR="000410AE" w:rsidRPr="008546AC" w:rsidRDefault="000410AE" w:rsidP="00D60999">
            <w:pPr>
              <w:spacing w:line="280" w:lineRule="exact"/>
              <w:jc w:val="center"/>
              <w:rPr>
                <w:rFonts w:eastAsia="宋体" w:hAnsi="宋体"/>
                <w:szCs w:val="24"/>
              </w:rPr>
            </w:pPr>
            <w:r w:rsidRPr="008546AC">
              <w:rPr>
                <w:rFonts w:eastAsia="宋体" w:hAnsi="宋体" w:hint="eastAsia"/>
                <w:szCs w:val="24"/>
              </w:rPr>
              <w:t>粉尘</w:t>
            </w:r>
          </w:p>
        </w:tc>
        <w:tc>
          <w:tcPr>
            <w:tcW w:w="1014" w:type="dxa"/>
            <w:gridSpan w:val="3"/>
            <w:tcBorders>
              <w:right w:val="single" w:sz="4" w:space="0" w:color="auto"/>
            </w:tcBorders>
            <w:vAlign w:val="center"/>
          </w:tcPr>
          <w:p w:rsidR="000410AE" w:rsidRPr="008546AC" w:rsidRDefault="000410AE" w:rsidP="00D60999">
            <w:pPr>
              <w:spacing w:line="280" w:lineRule="exact"/>
              <w:jc w:val="center"/>
              <w:rPr>
                <w:rFonts w:eastAsia="宋体" w:hAnsi="宋体"/>
                <w:szCs w:val="24"/>
              </w:rPr>
            </w:pPr>
            <w:r w:rsidRPr="008546AC">
              <w:rPr>
                <w:rFonts w:eastAsia="宋体" w:hAnsi="宋体" w:hint="eastAsia"/>
                <w:szCs w:val="24"/>
              </w:rPr>
              <w:t>二氧化硫</w:t>
            </w:r>
          </w:p>
        </w:tc>
        <w:tc>
          <w:tcPr>
            <w:tcW w:w="1013" w:type="dxa"/>
            <w:gridSpan w:val="2"/>
            <w:tcBorders>
              <w:left w:val="single" w:sz="4" w:space="0" w:color="auto"/>
            </w:tcBorders>
            <w:vAlign w:val="center"/>
          </w:tcPr>
          <w:p w:rsidR="000410AE" w:rsidRPr="008546AC" w:rsidRDefault="000410AE" w:rsidP="00D60999">
            <w:pPr>
              <w:spacing w:line="280" w:lineRule="exact"/>
              <w:jc w:val="center"/>
              <w:rPr>
                <w:rFonts w:eastAsia="宋体" w:hAnsi="宋体"/>
                <w:szCs w:val="24"/>
              </w:rPr>
            </w:pPr>
            <w:r w:rsidRPr="008546AC">
              <w:rPr>
                <w:rFonts w:eastAsia="宋体" w:hAnsi="宋体" w:hint="eastAsia"/>
                <w:szCs w:val="24"/>
              </w:rPr>
              <w:t>氮氧化物</w:t>
            </w:r>
          </w:p>
        </w:tc>
        <w:tc>
          <w:tcPr>
            <w:tcW w:w="1142" w:type="dxa"/>
            <w:gridSpan w:val="5"/>
            <w:vAlign w:val="center"/>
          </w:tcPr>
          <w:p w:rsidR="000410AE" w:rsidRPr="008546AC" w:rsidRDefault="000410AE" w:rsidP="00D60999">
            <w:pPr>
              <w:spacing w:line="280" w:lineRule="exact"/>
              <w:jc w:val="center"/>
              <w:rPr>
                <w:rFonts w:eastAsia="宋体" w:hAnsi="宋体"/>
                <w:szCs w:val="24"/>
              </w:rPr>
            </w:pPr>
            <w:r w:rsidRPr="008546AC">
              <w:rPr>
                <w:rFonts w:eastAsia="宋体" w:hAnsi="宋体" w:hint="eastAsia"/>
                <w:szCs w:val="24"/>
              </w:rPr>
              <w:t>甲醛</w:t>
            </w:r>
          </w:p>
        </w:tc>
        <w:tc>
          <w:tcPr>
            <w:tcW w:w="799" w:type="dxa"/>
            <w:gridSpan w:val="4"/>
            <w:tcBorders>
              <w:right w:val="single" w:sz="4" w:space="0" w:color="auto"/>
            </w:tcBorders>
            <w:vAlign w:val="center"/>
          </w:tcPr>
          <w:p w:rsidR="000410AE" w:rsidRPr="008546AC" w:rsidRDefault="000410AE">
            <w:pPr>
              <w:jc w:val="center"/>
              <w:rPr>
                <w:rFonts w:eastAsia="宋体"/>
                <w:szCs w:val="24"/>
              </w:rPr>
            </w:pPr>
          </w:p>
        </w:tc>
        <w:tc>
          <w:tcPr>
            <w:tcW w:w="772" w:type="dxa"/>
            <w:gridSpan w:val="4"/>
            <w:tcBorders>
              <w:left w:val="single" w:sz="4" w:space="0" w:color="auto"/>
            </w:tcBorders>
            <w:vAlign w:val="center"/>
          </w:tcPr>
          <w:p w:rsidR="000410AE" w:rsidRPr="008546AC" w:rsidRDefault="000410AE">
            <w:pPr>
              <w:jc w:val="center"/>
              <w:rPr>
                <w:rFonts w:eastAsia="宋体"/>
                <w:szCs w:val="24"/>
              </w:rPr>
            </w:pPr>
          </w:p>
        </w:tc>
        <w:tc>
          <w:tcPr>
            <w:tcW w:w="1136" w:type="dxa"/>
            <w:gridSpan w:val="4"/>
            <w:vAlign w:val="center"/>
          </w:tcPr>
          <w:p w:rsidR="000410AE" w:rsidRPr="008546AC" w:rsidRDefault="000410AE">
            <w:pPr>
              <w:jc w:val="center"/>
              <w:rPr>
                <w:rFonts w:eastAsia="宋体"/>
                <w:szCs w:val="24"/>
              </w:rPr>
            </w:pPr>
          </w:p>
        </w:tc>
        <w:tc>
          <w:tcPr>
            <w:tcW w:w="943" w:type="dxa"/>
            <w:gridSpan w:val="2"/>
            <w:vAlign w:val="center"/>
          </w:tcPr>
          <w:p w:rsidR="000410AE" w:rsidRPr="008546AC" w:rsidRDefault="000410AE">
            <w:pPr>
              <w:jc w:val="center"/>
              <w:rPr>
                <w:rFonts w:eastAsia="宋体"/>
                <w:szCs w:val="24"/>
              </w:rPr>
            </w:pPr>
          </w:p>
        </w:tc>
      </w:tr>
      <w:tr w:rsidR="00EA1086" w:rsidRPr="008546AC" w:rsidTr="00EA1086">
        <w:trPr>
          <w:trHeight w:val="567"/>
          <w:jc w:val="center"/>
        </w:trPr>
        <w:tc>
          <w:tcPr>
            <w:tcW w:w="1633" w:type="dxa"/>
            <w:gridSpan w:val="2"/>
            <w:vAlign w:val="center"/>
          </w:tcPr>
          <w:p w:rsidR="00EA1086" w:rsidRPr="008546AC" w:rsidRDefault="00EA1086">
            <w:pPr>
              <w:spacing w:line="280" w:lineRule="exact"/>
              <w:jc w:val="center"/>
              <w:rPr>
                <w:rFonts w:eastAsia="宋体"/>
                <w:szCs w:val="24"/>
              </w:rPr>
            </w:pPr>
            <w:r w:rsidRPr="008546AC">
              <w:rPr>
                <w:rFonts w:eastAsia="宋体" w:hAnsi="宋体"/>
                <w:szCs w:val="24"/>
              </w:rPr>
              <w:t>原有排放量（</w:t>
            </w:r>
            <w:r w:rsidRPr="008546AC">
              <w:rPr>
                <w:rFonts w:eastAsia="宋体"/>
                <w:szCs w:val="24"/>
              </w:rPr>
              <w:t>t/a</w:t>
            </w:r>
            <w:r w:rsidRPr="008546AC">
              <w:rPr>
                <w:rFonts w:eastAsia="宋体" w:hAnsi="宋体"/>
                <w:szCs w:val="24"/>
              </w:rPr>
              <w:t>）</w:t>
            </w:r>
          </w:p>
        </w:tc>
        <w:tc>
          <w:tcPr>
            <w:tcW w:w="907" w:type="dxa"/>
            <w:gridSpan w:val="2"/>
            <w:vAlign w:val="center"/>
          </w:tcPr>
          <w:p w:rsidR="00EA1086" w:rsidRPr="008546AC" w:rsidRDefault="00EA1086" w:rsidP="00281212">
            <w:pPr>
              <w:jc w:val="center"/>
              <w:rPr>
                <w:rFonts w:eastAsia="宋体"/>
                <w:szCs w:val="24"/>
              </w:rPr>
            </w:pPr>
            <w:r w:rsidRPr="008546AC">
              <w:rPr>
                <w:rFonts w:eastAsia="宋体"/>
                <w:szCs w:val="24"/>
              </w:rPr>
              <w:t>0</w:t>
            </w:r>
          </w:p>
        </w:tc>
        <w:tc>
          <w:tcPr>
            <w:tcW w:w="1014" w:type="dxa"/>
            <w:gridSpan w:val="3"/>
            <w:tcBorders>
              <w:right w:val="single" w:sz="4" w:space="0" w:color="auto"/>
            </w:tcBorders>
            <w:vAlign w:val="center"/>
          </w:tcPr>
          <w:p w:rsidR="00EA1086" w:rsidRPr="008546AC" w:rsidRDefault="00EA1086" w:rsidP="00281212">
            <w:pPr>
              <w:jc w:val="center"/>
              <w:rPr>
                <w:rFonts w:eastAsia="宋体"/>
                <w:szCs w:val="24"/>
              </w:rPr>
            </w:pPr>
            <w:r w:rsidRPr="008546AC">
              <w:rPr>
                <w:rFonts w:eastAsia="宋体"/>
                <w:szCs w:val="24"/>
              </w:rPr>
              <w:t>0</w:t>
            </w:r>
          </w:p>
        </w:tc>
        <w:tc>
          <w:tcPr>
            <w:tcW w:w="1013" w:type="dxa"/>
            <w:gridSpan w:val="2"/>
            <w:tcBorders>
              <w:left w:val="single" w:sz="4" w:space="0" w:color="auto"/>
            </w:tcBorders>
            <w:vAlign w:val="center"/>
          </w:tcPr>
          <w:p w:rsidR="00EA1086" w:rsidRPr="008546AC" w:rsidRDefault="00EA1086">
            <w:pPr>
              <w:spacing w:line="280" w:lineRule="exact"/>
              <w:jc w:val="center"/>
              <w:rPr>
                <w:rFonts w:eastAsia="宋体"/>
                <w:szCs w:val="24"/>
              </w:rPr>
            </w:pPr>
          </w:p>
        </w:tc>
        <w:tc>
          <w:tcPr>
            <w:tcW w:w="1142" w:type="dxa"/>
            <w:gridSpan w:val="5"/>
            <w:vAlign w:val="center"/>
          </w:tcPr>
          <w:p w:rsidR="00EA1086" w:rsidRPr="008546AC" w:rsidRDefault="00EA1086">
            <w:pPr>
              <w:spacing w:line="280" w:lineRule="exact"/>
              <w:jc w:val="center"/>
              <w:rPr>
                <w:rFonts w:eastAsia="宋体"/>
                <w:szCs w:val="24"/>
              </w:rPr>
            </w:pPr>
          </w:p>
        </w:tc>
        <w:tc>
          <w:tcPr>
            <w:tcW w:w="799" w:type="dxa"/>
            <w:gridSpan w:val="4"/>
            <w:tcBorders>
              <w:right w:val="single" w:sz="4" w:space="0" w:color="auto"/>
            </w:tcBorders>
            <w:vAlign w:val="center"/>
          </w:tcPr>
          <w:p w:rsidR="00EA1086" w:rsidRPr="008546AC" w:rsidRDefault="00EA1086">
            <w:pPr>
              <w:spacing w:line="280" w:lineRule="exact"/>
              <w:jc w:val="center"/>
              <w:rPr>
                <w:rFonts w:eastAsia="宋体"/>
                <w:szCs w:val="24"/>
              </w:rPr>
            </w:pPr>
          </w:p>
        </w:tc>
        <w:tc>
          <w:tcPr>
            <w:tcW w:w="772" w:type="dxa"/>
            <w:gridSpan w:val="4"/>
            <w:tcBorders>
              <w:left w:val="single" w:sz="4" w:space="0" w:color="auto"/>
            </w:tcBorders>
            <w:vAlign w:val="center"/>
          </w:tcPr>
          <w:p w:rsidR="00EA1086" w:rsidRPr="008546AC" w:rsidRDefault="00EA1086">
            <w:pPr>
              <w:spacing w:line="280" w:lineRule="exact"/>
              <w:jc w:val="center"/>
              <w:rPr>
                <w:rFonts w:eastAsia="宋体"/>
                <w:szCs w:val="24"/>
              </w:rPr>
            </w:pPr>
          </w:p>
        </w:tc>
        <w:tc>
          <w:tcPr>
            <w:tcW w:w="1136" w:type="dxa"/>
            <w:gridSpan w:val="4"/>
            <w:vAlign w:val="center"/>
          </w:tcPr>
          <w:p w:rsidR="00EA1086" w:rsidRPr="008546AC" w:rsidRDefault="00EA1086">
            <w:pPr>
              <w:jc w:val="center"/>
              <w:rPr>
                <w:rFonts w:eastAsia="宋体"/>
                <w:szCs w:val="24"/>
              </w:rPr>
            </w:pPr>
          </w:p>
        </w:tc>
        <w:tc>
          <w:tcPr>
            <w:tcW w:w="943" w:type="dxa"/>
            <w:gridSpan w:val="2"/>
            <w:vAlign w:val="center"/>
          </w:tcPr>
          <w:p w:rsidR="00EA1086" w:rsidRPr="008546AC" w:rsidRDefault="00EA1086">
            <w:pPr>
              <w:jc w:val="center"/>
              <w:rPr>
                <w:rFonts w:eastAsia="宋体"/>
                <w:szCs w:val="24"/>
              </w:rPr>
            </w:pPr>
          </w:p>
        </w:tc>
      </w:tr>
      <w:tr w:rsidR="00EA1086" w:rsidRPr="008546AC" w:rsidTr="00EA1086">
        <w:trPr>
          <w:trHeight w:val="567"/>
          <w:jc w:val="center"/>
        </w:trPr>
        <w:tc>
          <w:tcPr>
            <w:tcW w:w="1633" w:type="dxa"/>
            <w:gridSpan w:val="2"/>
            <w:vAlign w:val="center"/>
          </w:tcPr>
          <w:p w:rsidR="00EA1086" w:rsidRPr="008546AC" w:rsidRDefault="00EA1086">
            <w:pPr>
              <w:spacing w:line="280" w:lineRule="exact"/>
              <w:jc w:val="center"/>
              <w:rPr>
                <w:rFonts w:eastAsia="宋体"/>
                <w:szCs w:val="24"/>
              </w:rPr>
            </w:pPr>
            <w:r w:rsidRPr="008546AC">
              <w:rPr>
                <w:rFonts w:eastAsia="宋体" w:hAnsi="宋体"/>
                <w:szCs w:val="24"/>
              </w:rPr>
              <w:t>项目新增排放量（</w:t>
            </w:r>
            <w:r w:rsidRPr="008546AC">
              <w:rPr>
                <w:rFonts w:eastAsia="宋体"/>
                <w:szCs w:val="24"/>
              </w:rPr>
              <w:t>t/a</w:t>
            </w:r>
            <w:r w:rsidRPr="008546AC">
              <w:rPr>
                <w:rFonts w:eastAsia="宋体" w:hAnsi="宋体"/>
                <w:szCs w:val="24"/>
              </w:rPr>
              <w:t>）</w:t>
            </w:r>
          </w:p>
        </w:tc>
        <w:tc>
          <w:tcPr>
            <w:tcW w:w="907" w:type="dxa"/>
            <w:gridSpan w:val="2"/>
            <w:vAlign w:val="center"/>
          </w:tcPr>
          <w:p w:rsidR="00EA1086" w:rsidRPr="008546AC" w:rsidRDefault="000410AE" w:rsidP="00756485">
            <w:pPr>
              <w:jc w:val="center"/>
              <w:rPr>
                <w:rFonts w:eastAsia="宋体"/>
                <w:szCs w:val="24"/>
              </w:rPr>
            </w:pPr>
            <w:r w:rsidRPr="008546AC">
              <w:rPr>
                <w:rFonts w:eastAsia="宋体" w:hint="eastAsia"/>
                <w:szCs w:val="24"/>
              </w:rPr>
              <w:t>1.06</w:t>
            </w:r>
          </w:p>
        </w:tc>
        <w:tc>
          <w:tcPr>
            <w:tcW w:w="1014" w:type="dxa"/>
            <w:gridSpan w:val="3"/>
            <w:tcBorders>
              <w:right w:val="single" w:sz="4" w:space="0" w:color="auto"/>
            </w:tcBorders>
            <w:vAlign w:val="center"/>
          </w:tcPr>
          <w:p w:rsidR="00EA1086" w:rsidRPr="008546AC" w:rsidRDefault="000410AE" w:rsidP="00281212">
            <w:pPr>
              <w:jc w:val="center"/>
              <w:rPr>
                <w:rFonts w:eastAsia="宋体"/>
                <w:szCs w:val="24"/>
              </w:rPr>
            </w:pPr>
            <w:r w:rsidRPr="008546AC">
              <w:rPr>
                <w:rFonts w:eastAsia="宋体" w:hint="eastAsia"/>
                <w:szCs w:val="24"/>
              </w:rPr>
              <w:t>0.33</w:t>
            </w:r>
          </w:p>
        </w:tc>
        <w:tc>
          <w:tcPr>
            <w:tcW w:w="1013" w:type="dxa"/>
            <w:gridSpan w:val="2"/>
            <w:tcBorders>
              <w:left w:val="single" w:sz="4" w:space="0" w:color="auto"/>
            </w:tcBorders>
            <w:vAlign w:val="center"/>
          </w:tcPr>
          <w:p w:rsidR="00EA1086" w:rsidRPr="008546AC" w:rsidRDefault="000410AE">
            <w:pPr>
              <w:spacing w:line="280" w:lineRule="exact"/>
              <w:jc w:val="center"/>
              <w:rPr>
                <w:rFonts w:eastAsia="宋体"/>
                <w:szCs w:val="24"/>
              </w:rPr>
            </w:pPr>
            <w:r w:rsidRPr="008546AC">
              <w:rPr>
                <w:rFonts w:eastAsia="宋体" w:hint="eastAsia"/>
                <w:szCs w:val="24"/>
              </w:rPr>
              <w:t>1.835</w:t>
            </w:r>
          </w:p>
        </w:tc>
        <w:tc>
          <w:tcPr>
            <w:tcW w:w="1142" w:type="dxa"/>
            <w:gridSpan w:val="5"/>
            <w:vAlign w:val="center"/>
          </w:tcPr>
          <w:p w:rsidR="00EA1086" w:rsidRPr="008546AC" w:rsidRDefault="000410AE">
            <w:pPr>
              <w:spacing w:line="280" w:lineRule="exact"/>
              <w:jc w:val="center"/>
              <w:rPr>
                <w:rFonts w:eastAsia="宋体"/>
                <w:szCs w:val="24"/>
              </w:rPr>
            </w:pPr>
            <w:r w:rsidRPr="008546AC">
              <w:rPr>
                <w:rFonts w:eastAsia="宋体" w:hint="eastAsia"/>
                <w:szCs w:val="24"/>
              </w:rPr>
              <w:t>0.37</w:t>
            </w:r>
          </w:p>
        </w:tc>
        <w:tc>
          <w:tcPr>
            <w:tcW w:w="799" w:type="dxa"/>
            <w:gridSpan w:val="4"/>
            <w:tcBorders>
              <w:right w:val="single" w:sz="4" w:space="0" w:color="auto"/>
            </w:tcBorders>
            <w:vAlign w:val="center"/>
          </w:tcPr>
          <w:p w:rsidR="00EA1086" w:rsidRPr="008546AC" w:rsidRDefault="00EA1086">
            <w:pPr>
              <w:jc w:val="center"/>
              <w:rPr>
                <w:rFonts w:eastAsia="宋体"/>
                <w:szCs w:val="24"/>
              </w:rPr>
            </w:pPr>
          </w:p>
        </w:tc>
        <w:tc>
          <w:tcPr>
            <w:tcW w:w="772" w:type="dxa"/>
            <w:gridSpan w:val="4"/>
            <w:tcBorders>
              <w:left w:val="single" w:sz="4" w:space="0" w:color="auto"/>
            </w:tcBorders>
            <w:vAlign w:val="center"/>
          </w:tcPr>
          <w:p w:rsidR="00EA1086" w:rsidRPr="008546AC" w:rsidRDefault="00EA1086">
            <w:pPr>
              <w:jc w:val="center"/>
              <w:rPr>
                <w:rFonts w:eastAsia="宋体"/>
                <w:szCs w:val="24"/>
              </w:rPr>
            </w:pPr>
          </w:p>
        </w:tc>
        <w:tc>
          <w:tcPr>
            <w:tcW w:w="1136" w:type="dxa"/>
            <w:gridSpan w:val="4"/>
            <w:vAlign w:val="center"/>
          </w:tcPr>
          <w:p w:rsidR="00EA1086" w:rsidRPr="008546AC" w:rsidRDefault="00EA1086">
            <w:pPr>
              <w:jc w:val="center"/>
              <w:rPr>
                <w:rFonts w:eastAsia="宋体"/>
                <w:szCs w:val="24"/>
              </w:rPr>
            </w:pPr>
          </w:p>
        </w:tc>
        <w:tc>
          <w:tcPr>
            <w:tcW w:w="943" w:type="dxa"/>
            <w:gridSpan w:val="2"/>
            <w:vAlign w:val="center"/>
          </w:tcPr>
          <w:p w:rsidR="00EA1086" w:rsidRPr="008546AC" w:rsidRDefault="00EA1086">
            <w:pPr>
              <w:jc w:val="center"/>
              <w:rPr>
                <w:rFonts w:eastAsia="宋体"/>
                <w:szCs w:val="24"/>
              </w:rPr>
            </w:pPr>
          </w:p>
        </w:tc>
      </w:tr>
      <w:tr w:rsidR="00EA1086" w:rsidRPr="008546AC" w:rsidTr="00EA1086">
        <w:trPr>
          <w:trHeight w:val="567"/>
          <w:jc w:val="center"/>
        </w:trPr>
        <w:tc>
          <w:tcPr>
            <w:tcW w:w="1633" w:type="dxa"/>
            <w:gridSpan w:val="2"/>
            <w:vAlign w:val="center"/>
          </w:tcPr>
          <w:p w:rsidR="00EA1086" w:rsidRPr="008546AC" w:rsidRDefault="00EA1086">
            <w:pPr>
              <w:spacing w:line="280" w:lineRule="exact"/>
              <w:jc w:val="center"/>
              <w:rPr>
                <w:rFonts w:eastAsia="宋体"/>
                <w:szCs w:val="24"/>
              </w:rPr>
            </w:pPr>
            <w:r w:rsidRPr="008546AC">
              <w:rPr>
                <w:rFonts w:eastAsia="宋体" w:hAnsi="宋体"/>
                <w:szCs w:val="24"/>
              </w:rPr>
              <w:t>以新代老消减量（</w:t>
            </w:r>
            <w:r w:rsidRPr="008546AC">
              <w:rPr>
                <w:rFonts w:eastAsia="宋体"/>
                <w:szCs w:val="24"/>
              </w:rPr>
              <w:t>t/a</w:t>
            </w:r>
            <w:r w:rsidRPr="008546AC">
              <w:rPr>
                <w:rFonts w:eastAsia="宋体" w:hAnsi="宋体"/>
                <w:szCs w:val="24"/>
              </w:rPr>
              <w:t>）</w:t>
            </w:r>
          </w:p>
        </w:tc>
        <w:tc>
          <w:tcPr>
            <w:tcW w:w="907" w:type="dxa"/>
            <w:gridSpan w:val="2"/>
            <w:vAlign w:val="center"/>
          </w:tcPr>
          <w:p w:rsidR="00EA1086" w:rsidRPr="008546AC" w:rsidRDefault="00EA1086" w:rsidP="00281212">
            <w:pPr>
              <w:jc w:val="center"/>
              <w:rPr>
                <w:rFonts w:eastAsia="宋体"/>
                <w:szCs w:val="24"/>
              </w:rPr>
            </w:pPr>
            <w:r w:rsidRPr="008546AC">
              <w:rPr>
                <w:rFonts w:eastAsia="宋体"/>
                <w:szCs w:val="24"/>
              </w:rPr>
              <w:t>0</w:t>
            </w:r>
          </w:p>
        </w:tc>
        <w:tc>
          <w:tcPr>
            <w:tcW w:w="1014" w:type="dxa"/>
            <w:gridSpan w:val="3"/>
            <w:tcBorders>
              <w:right w:val="single" w:sz="4" w:space="0" w:color="auto"/>
            </w:tcBorders>
            <w:vAlign w:val="center"/>
          </w:tcPr>
          <w:p w:rsidR="00EA1086" w:rsidRPr="008546AC" w:rsidRDefault="00EA1086" w:rsidP="00281212">
            <w:pPr>
              <w:jc w:val="center"/>
              <w:rPr>
                <w:rFonts w:eastAsia="宋体"/>
                <w:szCs w:val="24"/>
              </w:rPr>
            </w:pPr>
            <w:r w:rsidRPr="008546AC">
              <w:rPr>
                <w:rFonts w:eastAsia="宋体"/>
                <w:szCs w:val="24"/>
              </w:rPr>
              <w:t>0</w:t>
            </w:r>
          </w:p>
        </w:tc>
        <w:tc>
          <w:tcPr>
            <w:tcW w:w="1013" w:type="dxa"/>
            <w:gridSpan w:val="2"/>
            <w:tcBorders>
              <w:left w:val="single" w:sz="4" w:space="0" w:color="auto"/>
            </w:tcBorders>
            <w:vAlign w:val="center"/>
          </w:tcPr>
          <w:p w:rsidR="00EA1086" w:rsidRPr="008546AC" w:rsidRDefault="00EA1086">
            <w:pPr>
              <w:spacing w:line="280" w:lineRule="exact"/>
              <w:jc w:val="center"/>
              <w:rPr>
                <w:rFonts w:eastAsia="宋体"/>
                <w:szCs w:val="24"/>
              </w:rPr>
            </w:pPr>
          </w:p>
        </w:tc>
        <w:tc>
          <w:tcPr>
            <w:tcW w:w="1142" w:type="dxa"/>
            <w:gridSpan w:val="5"/>
            <w:vAlign w:val="center"/>
          </w:tcPr>
          <w:p w:rsidR="00EA1086" w:rsidRPr="008546AC" w:rsidRDefault="00EA1086">
            <w:pPr>
              <w:spacing w:line="280" w:lineRule="exact"/>
              <w:jc w:val="center"/>
              <w:rPr>
                <w:rFonts w:eastAsia="宋体"/>
                <w:szCs w:val="24"/>
              </w:rPr>
            </w:pPr>
          </w:p>
        </w:tc>
        <w:tc>
          <w:tcPr>
            <w:tcW w:w="799" w:type="dxa"/>
            <w:gridSpan w:val="4"/>
            <w:tcBorders>
              <w:right w:val="single" w:sz="4" w:space="0" w:color="auto"/>
            </w:tcBorders>
            <w:vAlign w:val="center"/>
          </w:tcPr>
          <w:p w:rsidR="00EA1086" w:rsidRPr="008546AC" w:rsidRDefault="00EA1086">
            <w:pPr>
              <w:spacing w:line="280" w:lineRule="exact"/>
              <w:jc w:val="center"/>
              <w:rPr>
                <w:rFonts w:eastAsia="宋体"/>
                <w:szCs w:val="24"/>
              </w:rPr>
            </w:pPr>
          </w:p>
        </w:tc>
        <w:tc>
          <w:tcPr>
            <w:tcW w:w="772" w:type="dxa"/>
            <w:gridSpan w:val="4"/>
            <w:tcBorders>
              <w:left w:val="single" w:sz="4" w:space="0" w:color="auto"/>
            </w:tcBorders>
            <w:vAlign w:val="center"/>
          </w:tcPr>
          <w:p w:rsidR="00EA1086" w:rsidRPr="008546AC" w:rsidRDefault="00EA1086">
            <w:pPr>
              <w:spacing w:line="280" w:lineRule="exact"/>
              <w:jc w:val="center"/>
              <w:rPr>
                <w:rFonts w:eastAsia="宋体"/>
                <w:szCs w:val="24"/>
              </w:rPr>
            </w:pPr>
          </w:p>
        </w:tc>
        <w:tc>
          <w:tcPr>
            <w:tcW w:w="1136" w:type="dxa"/>
            <w:gridSpan w:val="4"/>
            <w:vAlign w:val="center"/>
          </w:tcPr>
          <w:p w:rsidR="00EA1086" w:rsidRPr="008546AC" w:rsidRDefault="00EA1086">
            <w:pPr>
              <w:jc w:val="center"/>
              <w:rPr>
                <w:rFonts w:eastAsia="宋体"/>
                <w:szCs w:val="24"/>
              </w:rPr>
            </w:pPr>
          </w:p>
        </w:tc>
        <w:tc>
          <w:tcPr>
            <w:tcW w:w="943" w:type="dxa"/>
            <w:gridSpan w:val="2"/>
            <w:vAlign w:val="center"/>
          </w:tcPr>
          <w:p w:rsidR="00EA1086" w:rsidRPr="008546AC" w:rsidRDefault="00EA1086">
            <w:pPr>
              <w:jc w:val="center"/>
              <w:rPr>
                <w:rFonts w:eastAsia="宋体"/>
                <w:szCs w:val="24"/>
              </w:rPr>
            </w:pPr>
          </w:p>
        </w:tc>
      </w:tr>
      <w:tr w:rsidR="000410AE" w:rsidRPr="008546AC" w:rsidTr="00EA1086">
        <w:trPr>
          <w:trHeight w:val="567"/>
          <w:jc w:val="center"/>
        </w:trPr>
        <w:tc>
          <w:tcPr>
            <w:tcW w:w="1633" w:type="dxa"/>
            <w:gridSpan w:val="2"/>
            <w:vAlign w:val="center"/>
          </w:tcPr>
          <w:p w:rsidR="000410AE" w:rsidRPr="008546AC" w:rsidRDefault="000410AE">
            <w:pPr>
              <w:spacing w:line="280" w:lineRule="exact"/>
              <w:jc w:val="center"/>
              <w:rPr>
                <w:rFonts w:eastAsia="宋体"/>
                <w:szCs w:val="24"/>
              </w:rPr>
            </w:pPr>
            <w:r w:rsidRPr="008546AC">
              <w:rPr>
                <w:rFonts w:eastAsia="宋体" w:hAnsi="宋体"/>
                <w:szCs w:val="24"/>
              </w:rPr>
              <w:t>申请排放量（</w:t>
            </w:r>
            <w:r w:rsidRPr="008546AC">
              <w:rPr>
                <w:rFonts w:eastAsia="宋体"/>
                <w:szCs w:val="24"/>
              </w:rPr>
              <w:t>t/a</w:t>
            </w:r>
            <w:r w:rsidRPr="008546AC">
              <w:rPr>
                <w:rFonts w:eastAsia="宋体" w:hAnsi="宋体"/>
                <w:szCs w:val="24"/>
              </w:rPr>
              <w:t>）</w:t>
            </w:r>
          </w:p>
        </w:tc>
        <w:tc>
          <w:tcPr>
            <w:tcW w:w="907" w:type="dxa"/>
            <w:gridSpan w:val="2"/>
            <w:vAlign w:val="center"/>
          </w:tcPr>
          <w:p w:rsidR="000410AE" w:rsidRPr="008546AC" w:rsidRDefault="000410AE" w:rsidP="00D60999">
            <w:pPr>
              <w:jc w:val="center"/>
              <w:rPr>
                <w:rFonts w:eastAsia="宋体"/>
                <w:szCs w:val="24"/>
              </w:rPr>
            </w:pPr>
            <w:r w:rsidRPr="008546AC">
              <w:rPr>
                <w:rFonts w:eastAsia="宋体" w:hint="eastAsia"/>
                <w:szCs w:val="24"/>
              </w:rPr>
              <w:t>1.06</w:t>
            </w:r>
          </w:p>
        </w:tc>
        <w:tc>
          <w:tcPr>
            <w:tcW w:w="1014" w:type="dxa"/>
            <w:gridSpan w:val="3"/>
            <w:tcBorders>
              <w:right w:val="single" w:sz="4" w:space="0" w:color="auto"/>
            </w:tcBorders>
            <w:vAlign w:val="center"/>
          </w:tcPr>
          <w:p w:rsidR="000410AE" w:rsidRPr="008546AC" w:rsidRDefault="000410AE" w:rsidP="00D60999">
            <w:pPr>
              <w:jc w:val="center"/>
              <w:rPr>
                <w:rFonts w:eastAsia="宋体"/>
                <w:szCs w:val="24"/>
              </w:rPr>
            </w:pPr>
            <w:r w:rsidRPr="008546AC">
              <w:rPr>
                <w:rFonts w:eastAsia="宋体" w:hint="eastAsia"/>
                <w:szCs w:val="24"/>
              </w:rPr>
              <w:t>0.33</w:t>
            </w:r>
          </w:p>
        </w:tc>
        <w:tc>
          <w:tcPr>
            <w:tcW w:w="1013" w:type="dxa"/>
            <w:gridSpan w:val="2"/>
            <w:tcBorders>
              <w:left w:val="single" w:sz="4" w:space="0" w:color="auto"/>
            </w:tcBorders>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1.835</w:t>
            </w:r>
          </w:p>
        </w:tc>
        <w:tc>
          <w:tcPr>
            <w:tcW w:w="1142" w:type="dxa"/>
            <w:gridSpan w:val="5"/>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0.37</w:t>
            </w:r>
          </w:p>
        </w:tc>
        <w:tc>
          <w:tcPr>
            <w:tcW w:w="799" w:type="dxa"/>
            <w:gridSpan w:val="4"/>
            <w:tcBorders>
              <w:right w:val="single" w:sz="4" w:space="0" w:color="auto"/>
            </w:tcBorders>
            <w:vAlign w:val="center"/>
          </w:tcPr>
          <w:p w:rsidR="000410AE" w:rsidRPr="008546AC" w:rsidRDefault="000410AE">
            <w:pPr>
              <w:jc w:val="center"/>
              <w:rPr>
                <w:rFonts w:eastAsia="宋体"/>
                <w:szCs w:val="24"/>
              </w:rPr>
            </w:pPr>
          </w:p>
        </w:tc>
        <w:tc>
          <w:tcPr>
            <w:tcW w:w="772" w:type="dxa"/>
            <w:gridSpan w:val="4"/>
            <w:tcBorders>
              <w:left w:val="single" w:sz="4" w:space="0" w:color="auto"/>
            </w:tcBorders>
            <w:vAlign w:val="center"/>
          </w:tcPr>
          <w:p w:rsidR="000410AE" w:rsidRPr="008546AC" w:rsidRDefault="000410AE">
            <w:pPr>
              <w:jc w:val="center"/>
              <w:rPr>
                <w:rFonts w:eastAsia="宋体"/>
                <w:szCs w:val="24"/>
              </w:rPr>
            </w:pPr>
          </w:p>
        </w:tc>
        <w:tc>
          <w:tcPr>
            <w:tcW w:w="1136" w:type="dxa"/>
            <w:gridSpan w:val="4"/>
            <w:vAlign w:val="center"/>
          </w:tcPr>
          <w:p w:rsidR="000410AE" w:rsidRPr="008546AC" w:rsidRDefault="000410AE">
            <w:pPr>
              <w:jc w:val="center"/>
              <w:rPr>
                <w:rFonts w:eastAsia="宋体"/>
                <w:szCs w:val="24"/>
              </w:rPr>
            </w:pPr>
          </w:p>
        </w:tc>
        <w:tc>
          <w:tcPr>
            <w:tcW w:w="943" w:type="dxa"/>
            <w:gridSpan w:val="2"/>
            <w:vAlign w:val="center"/>
          </w:tcPr>
          <w:p w:rsidR="000410AE" w:rsidRPr="008546AC" w:rsidRDefault="000410AE">
            <w:pPr>
              <w:jc w:val="center"/>
              <w:rPr>
                <w:rFonts w:eastAsia="宋体"/>
                <w:szCs w:val="24"/>
              </w:rPr>
            </w:pPr>
          </w:p>
        </w:tc>
      </w:tr>
      <w:tr w:rsidR="000410AE" w:rsidRPr="008546AC" w:rsidTr="00EA1086">
        <w:trPr>
          <w:trHeight w:val="567"/>
          <w:jc w:val="center"/>
        </w:trPr>
        <w:tc>
          <w:tcPr>
            <w:tcW w:w="1633" w:type="dxa"/>
            <w:gridSpan w:val="2"/>
            <w:vAlign w:val="center"/>
          </w:tcPr>
          <w:p w:rsidR="000410AE" w:rsidRPr="008546AC" w:rsidRDefault="000410AE">
            <w:pPr>
              <w:spacing w:line="280" w:lineRule="exact"/>
              <w:jc w:val="center"/>
              <w:rPr>
                <w:rFonts w:eastAsia="宋体"/>
                <w:szCs w:val="24"/>
              </w:rPr>
            </w:pPr>
            <w:r w:rsidRPr="008546AC">
              <w:rPr>
                <w:rFonts w:eastAsia="宋体" w:hAnsi="宋体"/>
                <w:szCs w:val="24"/>
              </w:rPr>
              <w:t>排放增减量（</w:t>
            </w:r>
            <w:r w:rsidRPr="008546AC">
              <w:rPr>
                <w:rFonts w:eastAsia="宋体"/>
                <w:szCs w:val="24"/>
              </w:rPr>
              <w:t>t/a</w:t>
            </w:r>
            <w:r w:rsidRPr="008546AC">
              <w:rPr>
                <w:rFonts w:eastAsia="宋体" w:hAnsi="宋体"/>
                <w:szCs w:val="24"/>
              </w:rPr>
              <w:t>）</w:t>
            </w:r>
          </w:p>
        </w:tc>
        <w:tc>
          <w:tcPr>
            <w:tcW w:w="907" w:type="dxa"/>
            <w:gridSpan w:val="2"/>
            <w:vAlign w:val="center"/>
          </w:tcPr>
          <w:p w:rsidR="000410AE" w:rsidRPr="008546AC" w:rsidRDefault="000410AE" w:rsidP="00D60999">
            <w:pPr>
              <w:jc w:val="center"/>
              <w:rPr>
                <w:rFonts w:eastAsia="宋体"/>
                <w:szCs w:val="24"/>
              </w:rPr>
            </w:pPr>
            <w:r w:rsidRPr="008546AC">
              <w:rPr>
                <w:rFonts w:eastAsia="宋体" w:hint="eastAsia"/>
                <w:szCs w:val="24"/>
              </w:rPr>
              <w:t>+1.06</w:t>
            </w:r>
          </w:p>
        </w:tc>
        <w:tc>
          <w:tcPr>
            <w:tcW w:w="1014" w:type="dxa"/>
            <w:gridSpan w:val="3"/>
            <w:tcBorders>
              <w:right w:val="single" w:sz="4" w:space="0" w:color="auto"/>
            </w:tcBorders>
            <w:vAlign w:val="center"/>
          </w:tcPr>
          <w:p w:rsidR="000410AE" w:rsidRPr="008546AC" w:rsidRDefault="000410AE" w:rsidP="00D60999">
            <w:pPr>
              <w:jc w:val="center"/>
              <w:rPr>
                <w:rFonts w:eastAsia="宋体"/>
                <w:szCs w:val="24"/>
              </w:rPr>
            </w:pPr>
            <w:r w:rsidRPr="008546AC">
              <w:rPr>
                <w:rFonts w:eastAsia="宋体" w:hint="eastAsia"/>
                <w:szCs w:val="24"/>
              </w:rPr>
              <w:t>+0.33</w:t>
            </w:r>
          </w:p>
        </w:tc>
        <w:tc>
          <w:tcPr>
            <w:tcW w:w="1013" w:type="dxa"/>
            <w:gridSpan w:val="2"/>
            <w:tcBorders>
              <w:left w:val="single" w:sz="4" w:space="0" w:color="auto"/>
            </w:tcBorders>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+1.835</w:t>
            </w:r>
          </w:p>
        </w:tc>
        <w:tc>
          <w:tcPr>
            <w:tcW w:w="1142" w:type="dxa"/>
            <w:gridSpan w:val="5"/>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+0.37</w:t>
            </w:r>
          </w:p>
        </w:tc>
        <w:tc>
          <w:tcPr>
            <w:tcW w:w="799" w:type="dxa"/>
            <w:gridSpan w:val="4"/>
            <w:tcBorders>
              <w:right w:val="single" w:sz="4" w:space="0" w:color="auto"/>
            </w:tcBorders>
            <w:vAlign w:val="center"/>
          </w:tcPr>
          <w:p w:rsidR="000410AE" w:rsidRPr="008546AC" w:rsidRDefault="000410AE">
            <w:pPr>
              <w:jc w:val="center"/>
              <w:rPr>
                <w:rFonts w:eastAsia="宋体"/>
                <w:szCs w:val="24"/>
              </w:rPr>
            </w:pPr>
          </w:p>
        </w:tc>
        <w:tc>
          <w:tcPr>
            <w:tcW w:w="772" w:type="dxa"/>
            <w:gridSpan w:val="4"/>
            <w:tcBorders>
              <w:left w:val="single" w:sz="4" w:space="0" w:color="auto"/>
            </w:tcBorders>
            <w:vAlign w:val="center"/>
          </w:tcPr>
          <w:p w:rsidR="000410AE" w:rsidRPr="008546AC" w:rsidRDefault="000410AE">
            <w:pPr>
              <w:jc w:val="center"/>
              <w:rPr>
                <w:rFonts w:eastAsia="宋体"/>
                <w:szCs w:val="24"/>
              </w:rPr>
            </w:pPr>
          </w:p>
        </w:tc>
        <w:tc>
          <w:tcPr>
            <w:tcW w:w="1136" w:type="dxa"/>
            <w:gridSpan w:val="4"/>
            <w:vAlign w:val="center"/>
          </w:tcPr>
          <w:p w:rsidR="000410AE" w:rsidRPr="008546AC" w:rsidRDefault="000410AE">
            <w:pPr>
              <w:jc w:val="center"/>
              <w:rPr>
                <w:rFonts w:eastAsia="宋体"/>
                <w:szCs w:val="24"/>
              </w:rPr>
            </w:pPr>
          </w:p>
        </w:tc>
        <w:tc>
          <w:tcPr>
            <w:tcW w:w="943" w:type="dxa"/>
            <w:gridSpan w:val="2"/>
            <w:vAlign w:val="center"/>
          </w:tcPr>
          <w:p w:rsidR="000410AE" w:rsidRPr="008546AC" w:rsidRDefault="000410AE">
            <w:pPr>
              <w:jc w:val="center"/>
              <w:rPr>
                <w:rFonts w:eastAsia="宋体"/>
                <w:szCs w:val="24"/>
              </w:rPr>
            </w:pPr>
          </w:p>
        </w:tc>
      </w:tr>
      <w:tr w:rsidR="00EA1086" w:rsidRPr="008546AC" w:rsidTr="00EA1086">
        <w:trPr>
          <w:trHeight w:val="567"/>
          <w:jc w:val="center"/>
        </w:trPr>
        <w:tc>
          <w:tcPr>
            <w:tcW w:w="1633" w:type="dxa"/>
            <w:gridSpan w:val="2"/>
            <w:vAlign w:val="center"/>
          </w:tcPr>
          <w:p w:rsidR="00EA1086" w:rsidRPr="008546AC" w:rsidRDefault="00EA1086">
            <w:pPr>
              <w:spacing w:line="280" w:lineRule="exact"/>
              <w:jc w:val="center"/>
              <w:rPr>
                <w:rFonts w:eastAsia="宋体"/>
                <w:szCs w:val="24"/>
              </w:rPr>
            </w:pPr>
            <w:r w:rsidRPr="008546AC">
              <w:rPr>
                <w:rFonts w:eastAsia="宋体" w:hAnsi="宋体"/>
                <w:szCs w:val="24"/>
              </w:rPr>
              <w:t>申请接管量（</w:t>
            </w:r>
            <w:r w:rsidRPr="008546AC">
              <w:rPr>
                <w:rFonts w:eastAsia="宋体"/>
                <w:szCs w:val="24"/>
              </w:rPr>
              <w:t>t/a</w:t>
            </w:r>
            <w:r w:rsidRPr="008546AC">
              <w:rPr>
                <w:rFonts w:eastAsia="宋体" w:hAnsi="宋体"/>
                <w:szCs w:val="24"/>
              </w:rPr>
              <w:t>）</w:t>
            </w:r>
          </w:p>
        </w:tc>
        <w:tc>
          <w:tcPr>
            <w:tcW w:w="907" w:type="dxa"/>
            <w:gridSpan w:val="2"/>
            <w:vAlign w:val="center"/>
          </w:tcPr>
          <w:p w:rsidR="00EA1086" w:rsidRPr="008546AC" w:rsidRDefault="00EA1086" w:rsidP="00281212">
            <w:pPr>
              <w:jc w:val="center"/>
              <w:rPr>
                <w:rFonts w:eastAsia="宋体"/>
                <w:szCs w:val="24"/>
              </w:rPr>
            </w:pPr>
            <w:r w:rsidRPr="008546AC">
              <w:rPr>
                <w:rFonts w:eastAsia="宋体"/>
                <w:szCs w:val="24"/>
              </w:rPr>
              <w:t>/</w:t>
            </w:r>
          </w:p>
        </w:tc>
        <w:tc>
          <w:tcPr>
            <w:tcW w:w="1014" w:type="dxa"/>
            <w:gridSpan w:val="3"/>
            <w:tcBorders>
              <w:right w:val="single" w:sz="4" w:space="0" w:color="auto"/>
            </w:tcBorders>
            <w:vAlign w:val="center"/>
          </w:tcPr>
          <w:p w:rsidR="00EA1086" w:rsidRPr="008546AC" w:rsidRDefault="00EA1086" w:rsidP="00281212">
            <w:pPr>
              <w:jc w:val="center"/>
              <w:rPr>
                <w:rFonts w:eastAsia="宋体"/>
                <w:szCs w:val="24"/>
              </w:rPr>
            </w:pPr>
            <w:r w:rsidRPr="008546AC">
              <w:rPr>
                <w:rFonts w:eastAsia="宋体"/>
                <w:szCs w:val="24"/>
              </w:rPr>
              <w:t>/</w:t>
            </w:r>
          </w:p>
        </w:tc>
        <w:tc>
          <w:tcPr>
            <w:tcW w:w="1013" w:type="dxa"/>
            <w:gridSpan w:val="2"/>
            <w:tcBorders>
              <w:left w:val="single" w:sz="4" w:space="0" w:color="auto"/>
            </w:tcBorders>
            <w:vAlign w:val="center"/>
          </w:tcPr>
          <w:p w:rsidR="00EA1086" w:rsidRPr="008546AC" w:rsidRDefault="00EA1086">
            <w:pPr>
              <w:spacing w:line="280" w:lineRule="exact"/>
              <w:jc w:val="center"/>
              <w:rPr>
                <w:rFonts w:eastAsia="宋体"/>
                <w:szCs w:val="24"/>
              </w:rPr>
            </w:pPr>
          </w:p>
        </w:tc>
        <w:tc>
          <w:tcPr>
            <w:tcW w:w="1142" w:type="dxa"/>
            <w:gridSpan w:val="5"/>
            <w:vAlign w:val="center"/>
          </w:tcPr>
          <w:p w:rsidR="00EA1086" w:rsidRPr="008546AC" w:rsidRDefault="00EA1086">
            <w:pPr>
              <w:spacing w:line="280" w:lineRule="exact"/>
              <w:jc w:val="center"/>
              <w:rPr>
                <w:rFonts w:eastAsia="宋体"/>
                <w:szCs w:val="24"/>
              </w:rPr>
            </w:pPr>
          </w:p>
        </w:tc>
        <w:tc>
          <w:tcPr>
            <w:tcW w:w="799" w:type="dxa"/>
            <w:gridSpan w:val="4"/>
            <w:tcBorders>
              <w:right w:val="single" w:sz="4" w:space="0" w:color="auto"/>
            </w:tcBorders>
            <w:vAlign w:val="center"/>
          </w:tcPr>
          <w:p w:rsidR="00EA1086" w:rsidRPr="008546AC" w:rsidRDefault="00EA1086">
            <w:pPr>
              <w:spacing w:line="280" w:lineRule="exact"/>
              <w:jc w:val="center"/>
              <w:rPr>
                <w:rFonts w:eastAsia="宋体"/>
                <w:szCs w:val="24"/>
              </w:rPr>
            </w:pPr>
          </w:p>
        </w:tc>
        <w:tc>
          <w:tcPr>
            <w:tcW w:w="772" w:type="dxa"/>
            <w:gridSpan w:val="4"/>
            <w:tcBorders>
              <w:left w:val="single" w:sz="4" w:space="0" w:color="auto"/>
            </w:tcBorders>
            <w:vAlign w:val="center"/>
          </w:tcPr>
          <w:p w:rsidR="00EA1086" w:rsidRPr="008546AC" w:rsidRDefault="00EA1086">
            <w:pPr>
              <w:spacing w:line="280" w:lineRule="exact"/>
              <w:jc w:val="center"/>
              <w:rPr>
                <w:rFonts w:eastAsia="宋体"/>
                <w:szCs w:val="24"/>
              </w:rPr>
            </w:pPr>
          </w:p>
        </w:tc>
        <w:tc>
          <w:tcPr>
            <w:tcW w:w="1136" w:type="dxa"/>
            <w:gridSpan w:val="4"/>
            <w:vAlign w:val="center"/>
          </w:tcPr>
          <w:p w:rsidR="00EA1086" w:rsidRPr="008546AC" w:rsidRDefault="00EA1086">
            <w:pPr>
              <w:jc w:val="center"/>
              <w:rPr>
                <w:rFonts w:eastAsia="宋体"/>
                <w:szCs w:val="24"/>
              </w:rPr>
            </w:pPr>
          </w:p>
        </w:tc>
        <w:tc>
          <w:tcPr>
            <w:tcW w:w="943" w:type="dxa"/>
            <w:gridSpan w:val="2"/>
            <w:vAlign w:val="center"/>
          </w:tcPr>
          <w:p w:rsidR="00EA1086" w:rsidRPr="008546AC" w:rsidRDefault="00EA1086">
            <w:pPr>
              <w:jc w:val="center"/>
              <w:rPr>
                <w:rFonts w:eastAsia="宋体"/>
                <w:szCs w:val="24"/>
              </w:rPr>
            </w:pPr>
          </w:p>
        </w:tc>
      </w:tr>
      <w:tr w:rsidR="00EA1086" w:rsidRPr="008546AC" w:rsidTr="00EA1086">
        <w:trPr>
          <w:trHeight w:val="567"/>
          <w:jc w:val="center"/>
        </w:trPr>
        <w:tc>
          <w:tcPr>
            <w:tcW w:w="9359" w:type="dxa"/>
            <w:gridSpan w:val="28"/>
          </w:tcPr>
          <w:p w:rsidR="00EA1086" w:rsidRPr="008546AC" w:rsidRDefault="00EA1086">
            <w:pPr>
              <w:spacing w:line="280" w:lineRule="exact"/>
              <w:rPr>
                <w:rFonts w:eastAsia="宋体"/>
                <w:szCs w:val="24"/>
              </w:rPr>
            </w:pPr>
            <w:r w:rsidRPr="008546AC">
              <w:rPr>
                <w:rFonts w:eastAsia="宋体" w:hAnsi="宋体"/>
                <w:szCs w:val="24"/>
              </w:rPr>
              <w:t>区域总量平衡方案：</w:t>
            </w:r>
          </w:p>
        </w:tc>
      </w:tr>
    </w:tbl>
    <w:p w:rsidR="00497703" w:rsidRPr="008546AC" w:rsidRDefault="00497703">
      <w:pPr>
        <w:spacing w:line="500" w:lineRule="exact"/>
        <w:jc w:val="center"/>
        <w:rPr>
          <w:rFonts w:eastAsia="宋体"/>
          <w:b/>
          <w:sz w:val="28"/>
          <w:szCs w:val="28"/>
        </w:rPr>
      </w:pPr>
      <w:r w:rsidRPr="008546AC">
        <w:rPr>
          <w:rFonts w:eastAsia="宋体" w:hAnsi="宋体"/>
          <w:b/>
          <w:sz w:val="28"/>
          <w:szCs w:val="28"/>
        </w:rPr>
        <w:t>排放污染物指标审批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75"/>
        <w:gridCol w:w="892"/>
        <w:gridCol w:w="145"/>
        <w:gridCol w:w="867"/>
        <w:gridCol w:w="1012"/>
        <w:gridCol w:w="1132"/>
        <w:gridCol w:w="913"/>
        <w:gridCol w:w="772"/>
        <w:gridCol w:w="1262"/>
        <w:gridCol w:w="817"/>
      </w:tblGrid>
      <w:tr w:rsidR="000410AE" w:rsidRPr="008546AC">
        <w:trPr>
          <w:trHeight w:val="567"/>
          <w:jc w:val="center"/>
        </w:trPr>
        <w:tc>
          <w:tcPr>
            <w:tcW w:w="1475" w:type="dxa"/>
            <w:tcBorders>
              <w:top w:val="single" w:sz="12" w:space="0" w:color="auto"/>
              <w:bottom w:val="single" w:sz="4" w:space="0" w:color="auto"/>
            </w:tcBorders>
            <w:vAlign w:val="center"/>
          </w:tcPr>
          <w:p w:rsidR="000410AE" w:rsidRPr="008546AC" w:rsidRDefault="000410AE">
            <w:pPr>
              <w:spacing w:line="280" w:lineRule="exact"/>
              <w:jc w:val="center"/>
              <w:rPr>
                <w:rFonts w:eastAsia="宋体"/>
                <w:szCs w:val="24"/>
              </w:rPr>
            </w:pPr>
            <w:r w:rsidRPr="008546AC">
              <w:rPr>
                <w:rFonts w:eastAsia="宋体" w:hAnsi="宋体"/>
                <w:szCs w:val="24"/>
              </w:rPr>
              <w:t>污染物名称</w:t>
            </w:r>
          </w:p>
        </w:tc>
        <w:tc>
          <w:tcPr>
            <w:tcW w:w="892" w:type="dxa"/>
            <w:tcBorders>
              <w:top w:val="single" w:sz="12" w:space="0" w:color="auto"/>
              <w:bottom w:val="single" w:sz="4" w:space="0" w:color="auto"/>
            </w:tcBorders>
            <w:vAlign w:val="center"/>
          </w:tcPr>
          <w:p w:rsidR="000410AE" w:rsidRPr="008546AC" w:rsidRDefault="000410AE" w:rsidP="00D60999">
            <w:pPr>
              <w:spacing w:line="280" w:lineRule="exact"/>
              <w:jc w:val="center"/>
              <w:rPr>
                <w:rFonts w:eastAsia="宋体" w:hAnsi="宋体"/>
                <w:szCs w:val="24"/>
              </w:rPr>
            </w:pPr>
            <w:r w:rsidRPr="008546AC">
              <w:rPr>
                <w:rFonts w:eastAsia="宋体" w:hAnsi="宋体" w:hint="eastAsia"/>
                <w:szCs w:val="24"/>
              </w:rPr>
              <w:t>粉尘</w:t>
            </w:r>
          </w:p>
        </w:tc>
        <w:tc>
          <w:tcPr>
            <w:tcW w:w="1012" w:type="dxa"/>
            <w:gridSpan w:val="2"/>
            <w:tcBorders>
              <w:top w:val="single" w:sz="12" w:space="0" w:color="auto"/>
              <w:bottom w:val="single" w:sz="4" w:space="0" w:color="auto"/>
            </w:tcBorders>
            <w:vAlign w:val="center"/>
          </w:tcPr>
          <w:p w:rsidR="000410AE" w:rsidRPr="008546AC" w:rsidRDefault="000410AE" w:rsidP="00D60999">
            <w:pPr>
              <w:spacing w:line="280" w:lineRule="exact"/>
              <w:jc w:val="center"/>
              <w:rPr>
                <w:rFonts w:eastAsia="宋体" w:hAnsi="宋体"/>
                <w:szCs w:val="24"/>
              </w:rPr>
            </w:pPr>
            <w:r w:rsidRPr="008546AC">
              <w:rPr>
                <w:rFonts w:eastAsia="宋体" w:hAnsi="宋体" w:hint="eastAsia"/>
                <w:szCs w:val="24"/>
              </w:rPr>
              <w:t>二氧化硫</w:t>
            </w:r>
          </w:p>
        </w:tc>
        <w:tc>
          <w:tcPr>
            <w:tcW w:w="1012" w:type="dxa"/>
            <w:tcBorders>
              <w:top w:val="single" w:sz="12" w:space="0" w:color="auto"/>
              <w:bottom w:val="single" w:sz="4" w:space="0" w:color="auto"/>
            </w:tcBorders>
            <w:vAlign w:val="center"/>
          </w:tcPr>
          <w:p w:rsidR="000410AE" w:rsidRPr="008546AC" w:rsidRDefault="000410AE" w:rsidP="00D60999">
            <w:pPr>
              <w:spacing w:line="280" w:lineRule="exact"/>
              <w:jc w:val="center"/>
              <w:rPr>
                <w:rFonts w:eastAsia="宋体" w:hAnsi="宋体"/>
                <w:szCs w:val="24"/>
              </w:rPr>
            </w:pPr>
            <w:r w:rsidRPr="008546AC">
              <w:rPr>
                <w:rFonts w:eastAsia="宋体" w:hAnsi="宋体" w:hint="eastAsia"/>
                <w:szCs w:val="24"/>
              </w:rPr>
              <w:t>氮氧化物</w:t>
            </w:r>
          </w:p>
        </w:tc>
        <w:tc>
          <w:tcPr>
            <w:tcW w:w="1132" w:type="dxa"/>
            <w:tcBorders>
              <w:top w:val="single" w:sz="12" w:space="0" w:color="auto"/>
              <w:bottom w:val="single" w:sz="4" w:space="0" w:color="auto"/>
            </w:tcBorders>
            <w:vAlign w:val="center"/>
          </w:tcPr>
          <w:p w:rsidR="000410AE" w:rsidRPr="008546AC" w:rsidRDefault="000410AE" w:rsidP="00D60999">
            <w:pPr>
              <w:spacing w:line="280" w:lineRule="exact"/>
              <w:jc w:val="center"/>
              <w:rPr>
                <w:rFonts w:eastAsia="宋体" w:hAnsi="宋体"/>
                <w:szCs w:val="24"/>
              </w:rPr>
            </w:pPr>
            <w:r w:rsidRPr="008546AC">
              <w:rPr>
                <w:rFonts w:eastAsia="宋体" w:hAnsi="宋体" w:hint="eastAsia"/>
                <w:szCs w:val="24"/>
              </w:rPr>
              <w:t>甲醛</w:t>
            </w:r>
          </w:p>
        </w:tc>
        <w:tc>
          <w:tcPr>
            <w:tcW w:w="913" w:type="dxa"/>
            <w:tcBorders>
              <w:top w:val="single" w:sz="12" w:space="0" w:color="auto"/>
              <w:bottom w:val="single" w:sz="4" w:space="0" w:color="auto"/>
            </w:tcBorders>
            <w:vAlign w:val="center"/>
          </w:tcPr>
          <w:p w:rsidR="000410AE" w:rsidRPr="008546AC" w:rsidRDefault="000410AE">
            <w:pPr>
              <w:jc w:val="center"/>
              <w:rPr>
                <w:rFonts w:eastAsia="宋体"/>
                <w:szCs w:val="24"/>
              </w:rPr>
            </w:pPr>
          </w:p>
        </w:tc>
        <w:tc>
          <w:tcPr>
            <w:tcW w:w="772" w:type="dxa"/>
            <w:tcBorders>
              <w:top w:val="single" w:sz="12" w:space="0" w:color="auto"/>
              <w:bottom w:val="single" w:sz="4" w:space="0" w:color="auto"/>
            </w:tcBorders>
            <w:vAlign w:val="center"/>
          </w:tcPr>
          <w:p w:rsidR="000410AE" w:rsidRPr="008546AC" w:rsidRDefault="000410AE">
            <w:pPr>
              <w:jc w:val="center"/>
              <w:rPr>
                <w:rFonts w:eastAsia="宋体"/>
                <w:szCs w:val="24"/>
              </w:rPr>
            </w:pPr>
          </w:p>
        </w:tc>
        <w:tc>
          <w:tcPr>
            <w:tcW w:w="1262" w:type="dxa"/>
            <w:tcBorders>
              <w:top w:val="single" w:sz="12" w:space="0" w:color="auto"/>
              <w:bottom w:val="single" w:sz="4" w:space="0" w:color="auto"/>
            </w:tcBorders>
            <w:vAlign w:val="center"/>
          </w:tcPr>
          <w:p w:rsidR="000410AE" w:rsidRPr="008546AC" w:rsidRDefault="000410AE">
            <w:pPr>
              <w:jc w:val="center"/>
              <w:rPr>
                <w:rFonts w:eastAsia="宋体"/>
                <w:szCs w:val="24"/>
              </w:rPr>
            </w:pPr>
          </w:p>
        </w:tc>
        <w:tc>
          <w:tcPr>
            <w:tcW w:w="817" w:type="dxa"/>
            <w:tcBorders>
              <w:top w:val="single" w:sz="12" w:space="0" w:color="auto"/>
              <w:bottom w:val="single" w:sz="4" w:space="0" w:color="auto"/>
            </w:tcBorders>
            <w:vAlign w:val="center"/>
          </w:tcPr>
          <w:p w:rsidR="000410AE" w:rsidRPr="008546AC" w:rsidRDefault="000410AE">
            <w:pPr>
              <w:jc w:val="center"/>
              <w:rPr>
                <w:rFonts w:eastAsia="宋体"/>
                <w:szCs w:val="24"/>
              </w:rPr>
            </w:pPr>
          </w:p>
        </w:tc>
      </w:tr>
      <w:tr w:rsidR="000410AE" w:rsidRPr="008546AC">
        <w:trPr>
          <w:trHeight w:val="567"/>
          <w:jc w:val="center"/>
        </w:trPr>
        <w:tc>
          <w:tcPr>
            <w:tcW w:w="1475"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r w:rsidRPr="008546AC">
              <w:rPr>
                <w:rFonts w:eastAsia="宋体" w:hAnsi="宋体"/>
                <w:szCs w:val="24"/>
              </w:rPr>
              <w:t>原有排放量</w:t>
            </w:r>
          </w:p>
          <w:p w:rsidR="000410AE" w:rsidRPr="008546AC" w:rsidRDefault="000410AE">
            <w:pPr>
              <w:spacing w:line="280" w:lineRule="exact"/>
              <w:jc w:val="center"/>
              <w:rPr>
                <w:rFonts w:eastAsia="宋体"/>
                <w:szCs w:val="24"/>
              </w:rPr>
            </w:pPr>
            <w:r w:rsidRPr="008546AC">
              <w:rPr>
                <w:rFonts w:eastAsia="宋体" w:hAnsi="宋体"/>
                <w:szCs w:val="24"/>
              </w:rPr>
              <w:t>（</w:t>
            </w:r>
            <w:r w:rsidRPr="008546AC">
              <w:rPr>
                <w:rFonts w:eastAsia="宋体"/>
                <w:szCs w:val="24"/>
              </w:rPr>
              <w:t>t/a</w:t>
            </w:r>
            <w:r w:rsidRPr="008546AC">
              <w:rPr>
                <w:rFonts w:eastAsia="宋体" w:hAnsi="宋体"/>
                <w:szCs w:val="24"/>
              </w:rPr>
              <w:t>）</w:t>
            </w:r>
          </w:p>
        </w:tc>
        <w:tc>
          <w:tcPr>
            <w:tcW w:w="892" w:type="dxa"/>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szCs w:val="24"/>
              </w:rPr>
              <w:t>0</w:t>
            </w:r>
          </w:p>
        </w:tc>
        <w:tc>
          <w:tcPr>
            <w:tcW w:w="1012" w:type="dxa"/>
            <w:gridSpan w:val="2"/>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szCs w:val="24"/>
              </w:rPr>
              <w:t>0</w:t>
            </w:r>
          </w:p>
        </w:tc>
        <w:tc>
          <w:tcPr>
            <w:tcW w:w="101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p>
        </w:tc>
        <w:tc>
          <w:tcPr>
            <w:tcW w:w="113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p>
        </w:tc>
        <w:tc>
          <w:tcPr>
            <w:tcW w:w="913"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p>
        </w:tc>
        <w:tc>
          <w:tcPr>
            <w:tcW w:w="772"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p>
        </w:tc>
        <w:tc>
          <w:tcPr>
            <w:tcW w:w="1262"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817" w:type="dxa"/>
            <w:tcBorders>
              <w:top w:val="single" w:sz="4" w:space="0" w:color="auto"/>
              <w:bottom w:val="single" w:sz="4" w:space="0" w:color="auto"/>
            </w:tcBorders>
            <w:vAlign w:val="center"/>
          </w:tcPr>
          <w:p w:rsidR="000410AE" w:rsidRPr="008546AC" w:rsidRDefault="000410AE">
            <w:pPr>
              <w:jc w:val="center"/>
              <w:rPr>
                <w:rFonts w:eastAsia="宋体"/>
                <w:szCs w:val="24"/>
              </w:rPr>
            </w:pPr>
          </w:p>
        </w:tc>
      </w:tr>
      <w:tr w:rsidR="000410AE" w:rsidRPr="008546AC">
        <w:trPr>
          <w:trHeight w:val="567"/>
          <w:jc w:val="center"/>
        </w:trPr>
        <w:tc>
          <w:tcPr>
            <w:tcW w:w="1475"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r w:rsidRPr="008546AC">
              <w:rPr>
                <w:rFonts w:eastAsia="宋体" w:hAnsi="宋体"/>
                <w:szCs w:val="24"/>
              </w:rPr>
              <w:t>项目新增排放量（</w:t>
            </w:r>
            <w:r w:rsidRPr="008546AC">
              <w:rPr>
                <w:rFonts w:eastAsia="宋体"/>
                <w:szCs w:val="24"/>
              </w:rPr>
              <w:t>t/a</w:t>
            </w:r>
            <w:r w:rsidRPr="008546AC">
              <w:rPr>
                <w:rFonts w:eastAsia="宋体" w:hAnsi="宋体"/>
                <w:szCs w:val="24"/>
              </w:rPr>
              <w:t>）</w:t>
            </w:r>
          </w:p>
        </w:tc>
        <w:tc>
          <w:tcPr>
            <w:tcW w:w="892" w:type="dxa"/>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hint="eastAsia"/>
                <w:szCs w:val="24"/>
              </w:rPr>
              <w:t>1.06</w:t>
            </w:r>
          </w:p>
        </w:tc>
        <w:tc>
          <w:tcPr>
            <w:tcW w:w="1012" w:type="dxa"/>
            <w:gridSpan w:val="2"/>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hint="eastAsia"/>
                <w:szCs w:val="24"/>
              </w:rPr>
              <w:t>0.33</w:t>
            </w:r>
          </w:p>
        </w:tc>
        <w:tc>
          <w:tcPr>
            <w:tcW w:w="101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1.835</w:t>
            </w:r>
          </w:p>
        </w:tc>
        <w:tc>
          <w:tcPr>
            <w:tcW w:w="113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0.37</w:t>
            </w:r>
          </w:p>
        </w:tc>
        <w:tc>
          <w:tcPr>
            <w:tcW w:w="913"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772"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1262"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817" w:type="dxa"/>
            <w:tcBorders>
              <w:top w:val="single" w:sz="4" w:space="0" w:color="auto"/>
              <w:bottom w:val="single" w:sz="4" w:space="0" w:color="auto"/>
            </w:tcBorders>
            <w:vAlign w:val="center"/>
          </w:tcPr>
          <w:p w:rsidR="000410AE" w:rsidRPr="008546AC" w:rsidRDefault="000410AE">
            <w:pPr>
              <w:jc w:val="center"/>
              <w:rPr>
                <w:rFonts w:eastAsia="宋体"/>
                <w:szCs w:val="24"/>
              </w:rPr>
            </w:pPr>
          </w:p>
        </w:tc>
      </w:tr>
      <w:tr w:rsidR="000410AE" w:rsidRPr="008546AC">
        <w:trPr>
          <w:trHeight w:val="567"/>
          <w:jc w:val="center"/>
        </w:trPr>
        <w:tc>
          <w:tcPr>
            <w:tcW w:w="1475"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r w:rsidRPr="008546AC">
              <w:rPr>
                <w:rFonts w:eastAsia="宋体" w:hAnsi="宋体"/>
                <w:szCs w:val="24"/>
              </w:rPr>
              <w:t>以新代老消减量（</w:t>
            </w:r>
            <w:r w:rsidRPr="008546AC">
              <w:rPr>
                <w:rFonts w:eastAsia="宋体"/>
                <w:szCs w:val="24"/>
              </w:rPr>
              <w:t>t/a</w:t>
            </w:r>
            <w:r w:rsidRPr="008546AC">
              <w:rPr>
                <w:rFonts w:eastAsia="宋体" w:hAnsi="宋体"/>
                <w:szCs w:val="24"/>
              </w:rPr>
              <w:t>）</w:t>
            </w:r>
          </w:p>
        </w:tc>
        <w:tc>
          <w:tcPr>
            <w:tcW w:w="892" w:type="dxa"/>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szCs w:val="24"/>
              </w:rPr>
              <w:t>0</w:t>
            </w:r>
          </w:p>
        </w:tc>
        <w:tc>
          <w:tcPr>
            <w:tcW w:w="1012" w:type="dxa"/>
            <w:gridSpan w:val="2"/>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szCs w:val="24"/>
              </w:rPr>
              <w:t>0</w:t>
            </w:r>
          </w:p>
        </w:tc>
        <w:tc>
          <w:tcPr>
            <w:tcW w:w="101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p>
        </w:tc>
        <w:tc>
          <w:tcPr>
            <w:tcW w:w="113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p>
        </w:tc>
        <w:tc>
          <w:tcPr>
            <w:tcW w:w="913"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p>
        </w:tc>
        <w:tc>
          <w:tcPr>
            <w:tcW w:w="772"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p>
        </w:tc>
        <w:tc>
          <w:tcPr>
            <w:tcW w:w="1262"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817" w:type="dxa"/>
            <w:tcBorders>
              <w:top w:val="single" w:sz="4" w:space="0" w:color="auto"/>
              <w:bottom w:val="single" w:sz="4" w:space="0" w:color="auto"/>
            </w:tcBorders>
            <w:vAlign w:val="center"/>
          </w:tcPr>
          <w:p w:rsidR="000410AE" w:rsidRPr="008546AC" w:rsidRDefault="000410AE">
            <w:pPr>
              <w:jc w:val="center"/>
              <w:rPr>
                <w:rFonts w:eastAsia="宋体"/>
                <w:szCs w:val="24"/>
              </w:rPr>
            </w:pPr>
          </w:p>
        </w:tc>
      </w:tr>
      <w:tr w:rsidR="000410AE" w:rsidRPr="008546AC">
        <w:trPr>
          <w:trHeight w:val="567"/>
          <w:jc w:val="center"/>
        </w:trPr>
        <w:tc>
          <w:tcPr>
            <w:tcW w:w="1475"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r w:rsidRPr="008546AC">
              <w:rPr>
                <w:rFonts w:eastAsia="宋体" w:hAnsi="宋体"/>
                <w:szCs w:val="24"/>
              </w:rPr>
              <w:t>申请排放量</w:t>
            </w:r>
          </w:p>
          <w:p w:rsidR="000410AE" w:rsidRPr="008546AC" w:rsidRDefault="000410AE">
            <w:pPr>
              <w:spacing w:line="280" w:lineRule="exact"/>
              <w:jc w:val="center"/>
              <w:rPr>
                <w:rFonts w:eastAsia="宋体"/>
                <w:szCs w:val="24"/>
              </w:rPr>
            </w:pPr>
            <w:r w:rsidRPr="008546AC">
              <w:rPr>
                <w:rFonts w:eastAsia="宋体" w:hAnsi="宋体"/>
                <w:szCs w:val="24"/>
              </w:rPr>
              <w:t>（</w:t>
            </w:r>
            <w:r w:rsidRPr="008546AC">
              <w:rPr>
                <w:rFonts w:eastAsia="宋体"/>
                <w:szCs w:val="24"/>
              </w:rPr>
              <w:t>t/a</w:t>
            </w:r>
            <w:r w:rsidRPr="008546AC">
              <w:rPr>
                <w:rFonts w:eastAsia="宋体" w:hAnsi="宋体"/>
                <w:szCs w:val="24"/>
              </w:rPr>
              <w:t>）</w:t>
            </w:r>
          </w:p>
        </w:tc>
        <w:tc>
          <w:tcPr>
            <w:tcW w:w="892" w:type="dxa"/>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hint="eastAsia"/>
                <w:szCs w:val="24"/>
              </w:rPr>
              <w:t>1.06</w:t>
            </w:r>
          </w:p>
        </w:tc>
        <w:tc>
          <w:tcPr>
            <w:tcW w:w="1012" w:type="dxa"/>
            <w:gridSpan w:val="2"/>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hint="eastAsia"/>
                <w:szCs w:val="24"/>
              </w:rPr>
              <w:t>0.33</w:t>
            </w:r>
          </w:p>
        </w:tc>
        <w:tc>
          <w:tcPr>
            <w:tcW w:w="101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1.835</w:t>
            </w:r>
          </w:p>
        </w:tc>
        <w:tc>
          <w:tcPr>
            <w:tcW w:w="113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0.37</w:t>
            </w:r>
          </w:p>
        </w:tc>
        <w:tc>
          <w:tcPr>
            <w:tcW w:w="913"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772"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1262"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817" w:type="dxa"/>
            <w:tcBorders>
              <w:top w:val="single" w:sz="4" w:space="0" w:color="auto"/>
              <w:bottom w:val="single" w:sz="4" w:space="0" w:color="auto"/>
            </w:tcBorders>
            <w:vAlign w:val="center"/>
          </w:tcPr>
          <w:p w:rsidR="000410AE" w:rsidRPr="008546AC" w:rsidRDefault="000410AE">
            <w:pPr>
              <w:jc w:val="center"/>
              <w:rPr>
                <w:rFonts w:eastAsia="宋体"/>
                <w:szCs w:val="24"/>
              </w:rPr>
            </w:pPr>
          </w:p>
        </w:tc>
      </w:tr>
      <w:tr w:rsidR="000410AE" w:rsidRPr="008546AC">
        <w:trPr>
          <w:trHeight w:val="567"/>
          <w:jc w:val="center"/>
        </w:trPr>
        <w:tc>
          <w:tcPr>
            <w:tcW w:w="1475"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r w:rsidRPr="008546AC">
              <w:rPr>
                <w:rFonts w:eastAsia="宋体" w:hAnsi="宋体"/>
                <w:szCs w:val="24"/>
              </w:rPr>
              <w:t>排放增减量</w:t>
            </w:r>
          </w:p>
          <w:p w:rsidR="000410AE" w:rsidRPr="008546AC" w:rsidRDefault="000410AE">
            <w:pPr>
              <w:spacing w:line="280" w:lineRule="exact"/>
              <w:jc w:val="center"/>
              <w:rPr>
                <w:rFonts w:eastAsia="宋体"/>
                <w:szCs w:val="24"/>
              </w:rPr>
            </w:pPr>
            <w:r w:rsidRPr="008546AC">
              <w:rPr>
                <w:rFonts w:eastAsia="宋体" w:hAnsi="宋体"/>
                <w:szCs w:val="24"/>
              </w:rPr>
              <w:t>（</w:t>
            </w:r>
            <w:r w:rsidRPr="008546AC">
              <w:rPr>
                <w:rFonts w:eastAsia="宋体"/>
                <w:szCs w:val="24"/>
              </w:rPr>
              <w:t>t/a</w:t>
            </w:r>
            <w:r w:rsidRPr="008546AC">
              <w:rPr>
                <w:rFonts w:eastAsia="宋体" w:hAnsi="宋体"/>
                <w:szCs w:val="24"/>
              </w:rPr>
              <w:t>）</w:t>
            </w:r>
          </w:p>
        </w:tc>
        <w:tc>
          <w:tcPr>
            <w:tcW w:w="892" w:type="dxa"/>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hint="eastAsia"/>
                <w:szCs w:val="24"/>
              </w:rPr>
              <w:t>+1.06</w:t>
            </w:r>
          </w:p>
        </w:tc>
        <w:tc>
          <w:tcPr>
            <w:tcW w:w="1012" w:type="dxa"/>
            <w:gridSpan w:val="2"/>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hint="eastAsia"/>
                <w:szCs w:val="24"/>
              </w:rPr>
              <w:t>+0.33</w:t>
            </w:r>
          </w:p>
        </w:tc>
        <w:tc>
          <w:tcPr>
            <w:tcW w:w="101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+1.835</w:t>
            </w:r>
          </w:p>
        </w:tc>
        <w:tc>
          <w:tcPr>
            <w:tcW w:w="113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r w:rsidRPr="008546AC">
              <w:rPr>
                <w:rFonts w:eastAsia="宋体" w:hint="eastAsia"/>
                <w:szCs w:val="24"/>
              </w:rPr>
              <w:t>+0.37</w:t>
            </w:r>
          </w:p>
        </w:tc>
        <w:tc>
          <w:tcPr>
            <w:tcW w:w="913"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772"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1262"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817" w:type="dxa"/>
            <w:tcBorders>
              <w:top w:val="single" w:sz="4" w:space="0" w:color="auto"/>
              <w:bottom w:val="single" w:sz="4" w:space="0" w:color="auto"/>
            </w:tcBorders>
            <w:vAlign w:val="center"/>
          </w:tcPr>
          <w:p w:rsidR="000410AE" w:rsidRPr="008546AC" w:rsidRDefault="000410AE">
            <w:pPr>
              <w:jc w:val="center"/>
              <w:rPr>
                <w:rFonts w:eastAsia="宋体"/>
                <w:szCs w:val="24"/>
              </w:rPr>
            </w:pPr>
          </w:p>
        </w:tc>
      </w:tr>
      <w:tr w:rsidR="000410AE" w:rsidRPr="008546AC">
        <w:trPr>
          <w:trHeight w:val="567"/>
          <w:jc w:val="center"/>
        </w:trPr>
        <w:tc>
          <w:tcPr>
            <w:tcW w:w="1475"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r w:rsidRPr="008546AC">
              <w:rPr>
                <w:rFonts w:eastAsia="宋体" w:hAnsi="宋体"/>
                <w:szCs w:val="24"/>
              </w:rPr>
              <w:t>申请接管量（</w:t>
            </w:r>
            <w:r w:rsidRPr="008546AC">
              <w:rPr>
                <w:rFonts w:eastAsia="宋体"/>
                <w:szCs w:val="24"/>
              </w:rPr>
              <w:t>t/a</w:t>
            </w:r>
            <w:r w:rsidRPr="008546AC">
              <w:rPr>
                <w:rFonts w:eastAsia="宋体" w:hAnsi="宋体"/>
                <w:szCs w:val="24"/>
              </w:rPr>
              <w:t>）</w:t>
            </w:r>
          </w:p>
        </w:tc>
        <w:tc>
          <w:tcPr>
            <w:tcW w:w="892" w:type="dxa"/>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szCs w:val="24"/>
              </w:rPr>
              <w:t>/</w:t>
            </w:r>
          </w:p>
        </w:tc>
        <w:tc>
          <w:tcPr>
            <w:tcW w:w="1012" w:type="dxa"/>
            <w:gridSpan w:val="2"/>
            <w:tcBorders>
              <w:top w:val="single" w:sz="4" w:space="0" w:color="auto"/>
              <w:bottom w:val="single" w:sz="4" w:space="0" w:color="auto"/>
            </w:tcBorders>
            <w:vAlign w:val="center"/>
          </w:tcPr>
          <w:p w:rsidR="000410AE" w:rsidRPr="008546AC" w:rsidRDefault="000410AE" w:rsidP="00D60999">
            <w:pPr>
              <w:jc w:val="center"/>
              <w:rPr>
                <w:rFonts w:eastAsia="宋体"/>
                <w:szCs w:val="24"/>
              </w:rPr>
            </w:pPr>
            <w:r w:rsidRPr="008546AC">
              <w:rPr>
                <w:rFonts w:eastAsia="宋体"/>
                <w:szCs w:val="24"/>
              </w:rPr>
              <w:t>/</w:t>
            </w:r>
          </w:p>
        </w:tc>
        <w:tc>
          <w:tcPr>
            <w:tcW w:w="101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p>
        </w:tc>
        <w:tc>
          <w:tcPr>
            <w:tcW w:w="1132" w:type="dxa"/>
            <w:tcBorders>
              <w:top w:val="single" w:sz="4" w:space="0" w:color="auto"/>
              <w:bottom w:val="single" w:sz="4" w:space="0" w:color="auto"/>
            </w:tcBorders>
            <w:vAlign w:val="center"/>
          </w:tcPr>
          <w:p w:rsidR="000410AE" w:rsidRPr="008546AC" w:rsidRDefault="000410AE" w:rsidP="00D60999">
            <w:pPr>
              <w:spacing w:line="280" w:lineRule="exact"/>
              <w:jc w:val="center"/>
              <w:rPr>
                <w:rFonts w:eastAsia="宋体"/>
                <w:szCs w:val="24"/>
              </w:rPr>
            </w:pPr>
          </w:p>
        </w:tc>
        <w:tc>
          <w:tcPr>
            <w:tcW w:w="913"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p>
        </w:tc>
        <w:tc>
          <w:tcPr>
            <w:tcW w:w="772" w:type="dxa"/>
            <w:tcBorders>
              <w:top w:val="single" w:sz="4" w:space="0" w:color="auto"/>
              <w:bottom w:val="single" w:sz="4" w:space="0" w:color="auto"/>
            </w:tcBorders>
            <w:vAlign w:val="center"/>
          </w:tcPr>
          <w:p w:rsidR="000410AE" w:rsidRPr="008546AC" w:rsidRDefault="000410AE">
            <w:pPr>
              <w:spacing w:line="280" w:lineRule="exact"/>
              <w:jc w:val="center"/>
              <w:rPr>
                <w:rFonts w:eastAsia="宋体"/>
                <w:szCs w:val="24"/>
              </w:rPr>
            </w:pPr>
          </w:p>
        </w:tc>
        <w:tc>
          <w:tcPr>
            <w:tcW w:w="1262" w:type="dxa"/>
            <w:tcBorders>
              <w:top w:val="single" w:sz="4" w:space="0" w:color="auto"/>
              <w:bottom w:val="single" w:sz="4" w:space="0" w:color="auto"/>
            </w:tcBorders>
            <w:vAlign w:val="center"/>
          </w:tcPr>
          <w:p w:rsidR="000410AE" w:rsidRPr="008546AC" w:rsidRDefault="000410AE">
            <w:pPr>
              <w:jc w:val="center"/>
              <w:rPr>
                <w:rFonts w:eastAsia="宋体"/>
                <w:szCs w:val="24"/>
              </w:rPr>
            </w:pPr>
          </w:p>
        </w:tc>
        <w:tc>
          <w:tcPr>
            <w:tcW w:w="817" w:type="dxa"/>
            <w:tcBorders>
              <w:top w:val="single" w:sz="4" w:space="0" w:color="auto"/>
              <w:bottom w:val="single" w:sz="4" w:space="0" w:color="auto"/>
            </w:tcBorders>
            <w:vAlign w:val="center"/>
          </w:tcPr>
          <w:p w:rsidR="000410AE" w:rsidRPr="008546AC" w:rsidRDefault="000410AE">
            <w:pPr>
              <w:jc w:val="center"/>
              <w:rPr>
                <w:rFonts w:eastAsia="宋体"/>
                <w:szCs w:val="24"/>
              </w:rPr>
            </w:pPr>
          </w:p>
        </w:tc>
      </w:tr>
      <w:tr w:rsidR="00EA1086" w:rsidRPr="008546AC">
        <w:trPr>
          <w:trHeight w:val="567"/>
          <w:jc w:val="center"/>
        </w:trPr>
        <w:tc>
          <w:tcPr>
            <w:tcW w:w="9287" w:type="dxa"/>
            <w:gridSpan w:val="10"/>
            <w:tcBorders>
              <w:top w:val="single" w:sz="4" w:space="0" w:color="auto"/>
              <w:bottom w:val="single" w:sz="4" w:space="0" w:color="auto"/>
            </w:tcBorders>
            <w:vAlign w:val="center"/>
          </w:tcPr>
          <w:p w:rsidR="00EA1086" w:rsidRPr="008546AC" w:rsidRDefault="00EA1086">
            <w:pPr>
              <w:spacing w:line="280" w:lineRule="exact"/>
              <w:rPr>
                <w:rFonts w:eastAsia="宋体"/>
                <w:szCs w:val="24"/>
              </w:rPr>
            </w:pPr>
            <w:r w:rsidRPr="008546AC">
              <w:rPr>
                <w:rFonts w:eastAsia="宋体" w:hAnsi="宋体"/>
                <w:szCs w:val="24"/>
              </w:rPr>
              <w:t>区域总量平衡方案：</w:t>
            </w:r>
          </w:p>
        </w:tc>
      </w:tr>
      <w:tr w:rsidR="00EA1086" w:rsidRPr="008546AC">
        <w:trPr>
          <w:trHeight w:val="567"/>
          <w:jc w:val="center"/>
        </w:trPr>
        <w:tc>
          <w:tcPr>
            <w:tcW w:w="2512" w:type="dxa"/>
            <w:gridSpan w:val="3"/>
            <w:tcBorders>
              <w:top w:val="single" w:sz="4" w:space="0" w:color="auto"/>
              <w:bottom w:val="single" w:sz="4" w:space="0" w:color="auto"/>
            </w:tcBorders>
            <w:vAlign w:val="center"/>
          </w:tcPr>
          <w:p w:rsidR="00EA1086" w:rsidRPr="008546AC" w:rsidRDefault="00EA1086">
            <w:pPr>
              <w:spacing w:line="280" w:lineRule="exact"/>
              <w:jc w:val="center"/>
              <w:rPr>
                <w:rFonts w:eastAsia="宋体"/>
                <w:szCs w:val="24"/>
              </w:rPr>
            </w:pPr>
            <w:r w:rsidRPr="008546AC">
              <w:rPr>
                <w:rFonts w:eastAsia="宋体" w:hAnsi="宋体"/>
                <w:szCs w:val="24"/>
              </w:rPr>
              <w:t>经办人：</w:t>
            </w:r>
          </w:p>
        </w:tc>
        <w:tc>
          <w:tcPr>
            <w:tcW w:w="6775" w:type="dxa"/>
            <w:gridSpan w:val="7"/>
            <w:vMerge w:val="restart"/>
            <w:tcBorders>
              <w:top w:val="single" w:sz="4" w:space="0" w:color="auto"/>
              <w:bottom w:val="single" w:sz="4" w:space="0" w:color="auto"/>
            </w:tcBorders>
            <w:vAlign w:val="center"/>
          </w:tcPr>
          <w:p w:rsidR="00EA1086" w:rsidRPr="008546AC" w:rsidRDefault="00EA1086">
            <w:pPr>
              <w:spacing w:line="280" w:lineRule="exact"/>
              <w:jc w:val="center"/>
              <w:rPr>
                <w:rFonts w:eastAsia="宋体"/>
                <w:szCs w:val="24"/>
              </w:rPr>
            </w:pPr>
          </w:p>
          <w:p w:rsidR="00EA1086" w:rsidRPr="008546AC" w:rsidRDefault="00EA1086">
            <w:pPr>
              <w:spacing w:line="280" w:lineRule="exact"/>
              <w:ind w:firstLineChars="1350" w:firstLine="3240"/>
              <w:rPr>
                <w:rFonts w:eastAsia="宋体"/>
                <w:szCs w:val="24"/>
              </w:rPr>
            </w:pPr>
            <w:r w:rsidRPr="008546AC">
              <w:rPr>
                <w:rFonts w:eastAsia="宋体" w:hAnsi="宋体"/>
                <w:szCs w:val="24"/>
              </w:rPr>
              <w:t>项目所在地环保局（章）</w:t>
            </w:r>
          </w:p>
          <w:p w:rsidR="00EA1086" w:rsidRPr="008546AC" w:rsidRDefault="00EA1086">
            <w:pPr>
              <w:spacing w:line="280" w:lineRule="exact"/>
              <w:ind w:firstLineChars="1600" w:firstLine="3840"/>
              <w:rPr>
                <w:rFonts w:eastAsia="宋体"/>
                <w:szCs w:val="24"/>
              </w:rPr>
            </w:pPr>
            <w:r w:rsidRPr="008546AC">
              <w:rPr>
                <w:rFonts w:eastAsia="宋体" w:hAnsi="宋体"/>
                <w:szCs w:val="24"/>
              </w:rPr>
              <w:t>年月日</w:t>
            </w:r>
          </w:p>
        </w:tc>
      </w:tr>
      <w:tr w:rsidR="00EA1086" w:rsidRPr="008546AC">
        <w:trPr>
          <w:trHeight w:val="567"/>
          <w:jc w:val="center"/>
        </w:trPr>
        <w:tc>
          <w:tcPr>
            <w:tcW w:w="2512" w:type="dxa"/>
            <w:gridSpan w:val="3"/>
            <w:tcBorders>
              <w:top w:val="single" w:sz="4" w:space="0" w:color="auto"/>
              <w:bottom w:val="single" w:sz="4" w:space="0" w:color="auto"/>
            </w:tcBorders>
            <w:vAlign w:val="center"/>
          </w:tcPr>
          <w:p w:rsidR="00EA1086" w:rsidRPr="008546AC" w:rsidRDefault="00EA1086">
            <w:pPr>
              <w:spacing w:line="280" w:lineRule="exact"/>
              <w:jc w:val="center"/>
              <w:rPr>
                <w:rFonts w:eastAsia="宋体"/>
                <w:szCs w:val="24"/>
              </w:rPr>
            </w:pPr>
            <w:r w:rsidRPr="008546AC">
              <w:rPr>
                <w:rFonts w:eastAsia="宋体" w:hAnsi="宋体"/>
                <w:szCs w:val="24"/>
              </w:rPr>
              <w:t>审核人：</w:t>
            </w:r>
          </w:p>
        </w:tc>
        <w:tc>
          <w:tcPr>
            <w:tcW w:w="6775" w:type="dxa"/>
            <w:gridSpan w:val="7"/>
            <w:vMerge/>
            <w:tcBorders>
              <w:top w:val="single" w:sz="4" w:space="0" w:color="auto"/>
              <w:bottom w:val="single" w:sz="4" w:space="0" w:color="auto"/>
            </w:tcBorders>
            <w:vAlign w:val="center"/>
          </w:tcPr>
          <w:p w:rsidR="00EA1086" w:rsidRPr="008546AC" w:rsidRDefault="00EA1086">
            <w:pPr>
              <w:spacing w:line="280" w:lineRule="exact"/>
              <w:jc w:val="center"/>
              <w:rPr>
                <w:rFonts w:eastAsia="宋体"/>
                <w:szCs w:val="24"/>
              </w:rPr>
            </w:pPr>
          </w:p>
        </w:tc>
      </w:tr>
      <w:tr w:rsidR="00EA1086" w:rsidRPr="008546AC">
        <w:trPr>
          <w:trHeight w:val="567"/>
          <w:jc w:val="center"/>
        </w:trPr>
        <w:tc>
          <w:tcPr>
            <w:tcW w:w="2512" w:type="dxa"/>
            <w:gridSpan w:val="3"/>
            <w:tcBorders>
              <w:top w:val="single" w:sz="4" w:space="0" w:color="auto"/>
              <w:bottom w:val="single" w:sz="4" w:space="0" w:color="auto"/>
            </w:tcBorders>
            <w:vAlign w:val="center"/>
          </w:tcPr>
          <w:p w:rsidR="00EA1086" w:rsidRPr="008546AC" w:rsidRDefault="00EA1086">
            <w:pPr>
              <w:spacing w:line="280" w:lineRule="exact"/>
              <w:jc w:val="center"/>
              <w:rPr>
                <w:rFonts w:eastAsia="宋体"/>
                <w:szCs w:val="24"/>
              </w:rPr>
            </w:pPr>
            <w:r w:rsidRPr="008546AC">
              <w:rPr>
                <w:rFonts w:eastAsia="宋体" w:hAnsi="宋体"/>
                <w:szCs w:val="24"/>
              </w:rPr>
              <w:t>签发：</w:t>
            </w:r>
          </w:p>
        </w:tc>
        <w:tc>
          <w:tcPr>
            <w:tcW w:w="6775" w:type="dxa"/>
            <w:gridSpan w:val="7"/>
            <w:vMerge/>
            <w:tcBorders>
              <w:top w:val="single" w:sz="4" w:space="0" w:color="auto"/>
              <w:bottom w:val="single" w:sz="4" w:space="0" w:color="auto"/>
            </w:tcBorders>
            <w:vAlign w:val="center"/>
          </w:tcPr>
          <w:p w:rsidR="00EA1086" w:rsidRPr="008546AC" w:rsidRDefault="00EA1086">
            <w:pPr>
              <w:spacing w:line="280" w:lineRule="exact"/>
              <w:jc w:val="center"/>
              <w:rPr>
                <w:rFonts w:eastAsia="宋体"/>
                <w:szCs w:val="24"/>
              </w:rPr>
            </w:pPr>
          </w:p>
        </w:tc>
      </w:tr>
      <w:tr w:rsidR="00EA1086" w:rsidRPr="008546AC">
        <w:trPr>
          <w:trHeight w:val="1639"/>
          <w:jc w:val="center"/>
        </w:trPr>
        <w:tc>
          <w:tcPr>
            <w:tcW w:w="9287" w:type="dxa"/>
            <w:gridSpan w:val="10"/>
            <w:tcBorders>
              <w:top w:val="single" w:sz="4" w:space="0" w:color="auto"/>
              <w:bottom w:val="single" w:sz="12" w:space="0" w:color="auto"/>
            </w:tcBorders>
          </w:tcPr>
          <w:p w:rsidR="00EA1086" w:rsidRPr="008546AC" w:rsidRDefault="00EA1086">
            <w:pPr>
              <w:spacing w:line="280" w:lineRule="exact"/>
              <w:rPr>
                <w:rFonts w:eastAsia="宋体"/>
                <w:szCs w:val="24"/>
              </w:rPr>
            </w:pPr>
            <w:r w:rsidRPr="008546AC">
              <w:rPr>
                <w:rFonts w:eastAsia="宋体" w:hAnsi="宋体"/>
                <w:szCs w:val="24"/>
              </w:rPr>
              <w:t>上一级环保部门复核意见：</w:t>
            </w:r>
          </w:p>
          <w:p w:rsidR="00EA1086" w:rsidRPr="008546AC" w:rsidRDefault="00EA1086">
            <w:pPr>
              <w:spacing w:line="280" w:lineRule="exact"/>
              <w:ind w:firstLineChars="3200" w:firstLine="7680"/>
              <w:rPr>
                <w:rFonts w:eastAsia="宋体"/>
                <w:szCs w:val="24"/>
              </w:rPr>
            </w:pPr>
            <w:r w:rsidRPr="008546AC">
              <w:rPr>
                <w:rFonts w:eastAsia="宋体" w:hAnsi="宋体"/>
                <w:szCs w:val="24"/>
              </w:rPr>
              <w:t>（公章）</w:t>
            </w:r>
          </w:p>
          <w:p w:rsidR="00EA1086" w:rsidRPr="008546AC" w:rsidRDefault="00EA1086">
            <w:pPr>
              <w:spacing w:line="280" w:lineRule="exact"/>
              <w:ind w:firstLineChars="3150" w:firstLine="7560"/>
              <w:rPr>
                <w:rFonts w:eastAsia="宋体"/>
                <w:szCs w:val="24"/>
              </w:rPr>
            </w:pPr>
            <w:r w:rsidRPr="008546AC">
              <w:rPr>
                <w:rFonts w:eastAsia="宋体" w:hAnsi="宋体"/>
                <w:szCs w:val="24"/>
              </w:rPr>
              <w:t>年月日</w:t>
            </w:r>
          </w:p>
        </w:tc>
      </w:tr>
    </w:tbl>
    <w:p w:rsidR="00497703" w:rsidRPr="008546AC" w:rsidRDefault="00497703">
      <w:pPr>
        <w:spacing w:line="500" w:lineRule="exact"/>
        <w:rPr>
          <w:rFonts w:eastAsia="宋体"/>
        </w:rPr>
      </w:pPr>
    </w:p>
    <w:sectPr w:rsidR="00497703" w:rsidRPr="008546AC" w:rsidSect="00293B10">
      <w:headerReference w:type="even" r:id="rId30"/>
      <w:headerReference w:type="default" r:id="rId31"/>
      <w:footerReference w:type="even" r:id="rId32"/>
      <w:footerReference w:type="default" r:id="rId33"/>
      <w:headerReference w:type="first" r:id="rId34"/>
      <w:footerReference w:type="first" r:id="rId35"/>
      <w:pgSz w:w="11907" w:h="16840"/>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86C" w:rsidRDefault="007A186C">
      <w:r>
        <w:separator/>
      </w:r>
    </w:p>
  </w:endnote>
  <w:endnote w:type="continuationSeparator" w:id="0">
    <w:p w:rsidR="007A186C" w:rsidRDefault="007A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姚体">
    <w:charset w:val="86"/>
    <w:family w:val="auto"/>
    <w:pitch w:val="variable"/>
    <w:sig w:usb0="00000003"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8"/>
      <w:framePr w:wrap="around" w:vAnchor="text" w:hAnchor="margin" w:xAlign="center" w:y="1"/>
      <w:rPr>
        <w:rStyle w:val="a6"/>
      </w:rPr>
    </w:pPr>
    <w:r>
      <w:fldChar w:fldCharType="begin"/>
    </w:r>
    <w:r>
      <w:rPr>
        <w:rStyle w:val="a6"/>
      </w:rPr>
      <w:instrText xml:space="preserve">PAGE  </w:instrText>
    </w:r>
    <w:r>
      <w:fldChar w:fldCharType="end"/>
    </w:r>
  </w:p>
  <w:p w:rsidR="00CF30EA" w:rsidRDefault="00CF30E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8"/>
    </w:pPr>
    <w:r>
      <w:rPr>
        <w:noProof/>
      </w:rPr>
      <w:pict>
        <v:shapetype id="_x0000_t202" coordsize="21600,21600" o:spt="202" path="m,l,21600r21600,l21600,xe">
          <v:stroke joinstyle="miter"/>
          <v:path gradientshapeok="t" o:connecttype="rect"/>
        </v:shapetype>
        <v:shape id="文本框 1" o:spid="_x0000_s4099" type="#_x0000_t202" style="position:absolute;margin-left:0;margin-top:0;width:4.55pt;height:10.35pt;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hiuA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" filled="f" stroked="f">
          <v:textbox style="mso-fit-shape-to-text:t" inset="0,0,0,0">
            <w:txbxContent>
              <w:p w:rsidR="00CF30EA" w:rsidRDefault="00CF30EA" w:rsidP="00497703">
                <w:pPr>
                  <w:pStyle w:val="a8"/>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8"/>
    </w:pPr>
    <w:r>
      <w:rPr>
        <w:noProof/>
      </w:rPr>
      <w:pict>
        <v:shapetype id="_x0000_t202" coordsize="21600,21600" o:spt="202" path="m,l,21600r21600,l21600,xe">
          <v:stroke joinstyle="miter"/>
          <v:path gradientshapeok="t" o:connecttype="rect"/>
        </v:shapetype>
        <v:shape id="文本框 4" o:spid="_x0000_s4098" type="#_x0000_t202" style="position:absolute;margin-left:0;margin-top:0;width:9.05pt;height:10.35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DO5AWG7AgAArgUA&#10;AA4AAAAAAAAAAAAAAAAALgIAAGRycy9lMm9Eb2MueG1sUEsBAi0AFAAGAAgAAAAhAAiJARHXAAAA&#10;AwEAAA8AAAAAAAAAAAAAAAAAFQUAAGRycy9kb3ducmV2LnhtbFBLBQYAAAAABAAEAPMAAAAZBgAA&#10;AAA=&#10;" filled="f" stroked="f">
          <v:textbox style="mso-fit-shape-to-text:t" inset="0,0,0,0">
            <w:txbxContent>
              <w:p w:rsidR="00CF30EA" w:rsidRDefault="00CF30EA" w:rsidP="00497703">
                <w:pPr>
                  <w:pStyle w:val="a8"/>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8"/>
    </w:pPr>
    <w:r>
      <w:rPr>
        <w:noProof/>
      </w:rP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Ao7V26+AgAA&#10;rgUAAA4AAAAAAAAAAAAAAAAALgIAAGRycy9lMm9Eb2MueG1sUEsBAi0AFAAGAAgAAAAhAAiJARHX&#10;AAAAAwEAAA8AAAAAAAAAAAAAAAAAGAUAAGRycy9kb3ducmV2LnhtbFBLBQYAAAAABAAEAPMAAAAc&#10;BgAAAAA=&#10;" filled="f" stroked="f">
          <v:textbox style="mso-fit-shape-to-text:t" inset="0,0,0,0">
            <w:txbxContent>
              <w:p w:rsidR="00CF30EA" w:rsidRDefault="00CF30EA" w:rsidP="00497703">
                <w:pPr>
                  <w:pStyle w:val="a8"/>
                  <w:jc w:val="center"/>
                </w:pPr>
                <w:r>
                  <w:rPr>
                    <w:noProof/>
                  </w:rPr>
                  <w:fldChar w:fldCharType="begin"/>
                </w:r>
                <w:r>
                  <w:rPr>
                    <w:noProof/>
                  </w:rPr>
                  <w:instrText xml:space="preserve"> PAGE  \* MERGEFORMAT </w:instrText>
                </w:r>
                <w:r>
                  <w:rPr>
                    <w:noProof/>
                  </w:rPr>
                  <w:fldChar w:fldCharType="separate"/>
                </w:r>
                <w:r>
                  <w:rPr>
                    <w:noProof/>
                  </w:rPr>
                  <w:t>39</w:t>
                </w:r>
                <w:r>
                  <w:rPr>
                    <w:noProof/>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86C" w:rsidRDefault="007A186C">
      <w:r>
        <w:separator/>
      </w:r>
    </w:p>
  </w:footnote>
  <w:footnote w:type="continuationSeparator" w:id="0">
    <w:p w:rsidR="007A186C" w:rsidRDefault="007A1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0EA" w:rsidRDefault="00CF30EA">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stylePaneFormatFilter w:val="3F01"/>
  <w:defaultTabStop w:val="420"/>
  <w:drawingGridHorizontalSpacing w:val="120"/>
  <w:drawingGridVerticalSpacing w:val="156"/>
  <w:displayHorizontalDrawingGridEvery w:val="0"/>
  <w:displayVerticalDrawingGridEvery w:val="2"/>
  <w:characterSpacingControl w:val="compressPunctuation"/>
  <w:doNotValidateAgainstSchema/>
  <w:doNotDemarcateInvalidXml/>
  <w:hdrShapeDefaults>
    <o:shapedefaults v:ext="edit" spidmax="11266"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6921"/>
    <w:rsid w:val="00000EBE"/>
    <w:rsid w:val="000028C8"/>
    <w:rsid w:val="00002F6D"/>
    <w:rsid w:val="000050A6"/>
    <w:rsid w:val="000058F6"/>
    <w:rsid w:val="000067E3"/>
    <w:rsid w:val="00006D4C"/>
    <w:rsid w:val="00007312"/>
    <w:rsid w:val="0000768C"/>
    <w:rsid w:val="00007B22"/>
    <w:rsid w:val="00007C91"/>
    <w:rsid w:val="00012E96"/>
    <w:rsid w:val="000130C1"/>
    <w:rsid w:val="00013742"/>
    <w:rsid w:val="00013F79"/>
    <w:rsid w:val="00014220"/>
    <w:rsid w:val="00014484"/>
    <w:rsid w:val="00014795"/>
    <w:rsid w:val="0001708A"/>
    <w:rsid w:val="00017E72"/>
    <w:rsid w:val="000203A4"/>
    <w:rsid w:val="000208EE"/>
    <w:rsid w:val="00021279"/>
    <w:rsid w:val="00021356"/>
    <w:rsid w:val="00021882"/>
    <w:rsid w:val="0002201E"/>
    <w:rsid w:val="0002327A"/>
    <w:rsid w:val="000247F6"/>
    <w:rsid w:val="000254EB"/>
    <w:rsid w:val="00025905"/>
    <w:rsid w:val="00031CE9"/>
    <w:rsid w:val="0003257F"/>
    <w:rsid w:val="00032AD7"/>
    <w:rsid w:val="00032C34"/>
    <w:rsid w:val="00034238"/>
    <w:rsid w:val="00034BF5"/>
    <w:rsid w:val="00034F9E"/>
    <w:rsid w:val="0003594D"/>
    <w:rsid w:val="00036C0B"/>
    <w:rsid w:val="0003760F"/>
    <w:rsid w:val="00037622"/>
    <w:rsid w:val="0003777D"/>
    <w:rsid w:val="00037AB2"/>
    <w:rsid w:val="00037DFE"/>
    <w:rsid w:val="00040780"/>
    <w:rsid w:val="0004108C"/>
    <w:rsid w:val="000410AE"/>
    <w:rsid w:val="000412E0"/>
    <w:rsid w:val="00041DCA"/>
    <w:rsid w:val="0004245D"/>
    <w:rsid w:val="00042EC8"/>
    <w:rsid w:val="00043BF0"/>
    <w:rsid w:val="00043F67"/>
    <w:rsid w:val="000442D0"/>
    <w:rsid w:val="000448B3"/>
    <w:rsid w:val="00044CDC"/>
    <w:rsid w:val="00045390"/>
    <w:rsid w:val="0004624B"/>
    <w:rsid w:val="00046282"/>
    <w:rsid w:val="000462A8"/>
    <w:rsid w:val="000465BA"/>
    <w:rsid w:val="000466BE"/>
    <w:rsid w:val="00047315"/>
    <w:rsid w:val="0004783B"/>
    <w:rsid w:val="00047975"/>
    <w:rsid w:val="00047C26"/>
    <w:rsid w:val="000505EE"/>
    <w:rsid w:val="00050AC6"/>
    <w:rsid w:val="00050FBE"/>
    <w:rsid w:val="00051A23"/>
    <w:rsid w:val="00052D4C"/>
    <w:rsid w:val="000530C3"/>
    <w:rsid w:val="00053455"/>
    <w:rsid w:val="00053A20"/>
    <w:rsid w:val="00054455"/>
    <w:rsid w:val="0005468B"/>
    <w:rsid w:val="00054AB0"/>
    <w:rsid w:val="00054CCF"/>
    <w:rsid w:val="000554FC"/>
    <w:rsid w:val="000561F4"/>
    <w:rsid w:val="000567DE"/>
    <w:rsid w:val="00057058"/>
    <w:rsid w:val="00060169"/>
    <w:rsid w:val="0006118F"/>
    <w:rsid w:val="00061A83"/>
    <w:rsid w:val="000626E9"/>
    <w:rsid w:val="00062DE6"/>
    <w:rsid w:val="00063101"/>
    <w:rsid w:val="00065613"/>
    <w:rsid w:val="00066589"/>
    <w:rsid w:val="0006665A"/>
    <w:rsid w:val="00066DBA"/>
    <w:rsid w:val="00066F51"/>
    <w:rsid w:val="0006746A"/>
    <w:rsid w:val="000700C7"/>
    <w:rsid w:val="00070B39"/>
    <w:rsid w:val="00070BAF"/>
    <w:rsid w:val="00070E0E"/>
    <w:rsid w:val="00070EAD"/>
    <w:rsid w:val="00071070"/>
    <w:rsid w:val="00072023"/>
    <w:rsid w:val="00072E11"/>
    <w:rsid w:val="0007310A"/>
    <w:rsid w:val="000739DE"/>
    <w:rsid w:val="00073BA5"/>
    <w:rsid w:val="00073E19"/>
    <w:rsid w:val="00073EDC"/>
    <w:rsid w:val="00074DE2"/>
    <w:rsid w:val="00075A7B"/>
    <w:rsid w:val="000765C1"/>
    <w:rsid w:val="00076C3B"/>
    <w:rsid w:val="00076D2A"/>
    <w:rsid w:val="00077354"/>
    <w:rsid w:val="00077A98"/>
    <w:rsid w:val="00080C1C"/>
    <w:rsid w:val="0008229F"/>
    <w:rsid w:val="0008253A"/>
    <w:rsid w:val="00084A22"/>
    <w:rsid w:val="00086243"/>
    <w:rsid w:val="00086409"/>
    <w:rsid w:val="00087CD0"/>
    <w:rsid w:val="00090FAF"/>
    <w:rsid w:val="0009105A"/>
    <w:rsid w:val="00091352"/>
    <w:rsid w:val="000921DD"/>
    <w:rsid w:val="0009306D"/>
    <w:rsid w:val="0009331B"/>
    <w:rsid w:val="000937BC"/>
    <w:rsid w:val="00094A10"/>
    <w:rsid w:val="00095C4F"/>
    <w:rsid w:val="000963E5"/>
    <w:rsid w:val="00096D59"/>
    <w:rsid w:val="00097BC7"/>
    <w:rsid w:val="00097F1E"/>
    <w:rsid w:val="000A0126"/>
    <w:rsid w:val="000A091B"/>
    <w:rsid w:val="000A0F21"/>
    <w:rsid w:val="000A0F72"/>
    <w:rsid w:val="000A12DA"/>
    <w:rsid w:val="000A252D"/>
    <w:rsid w:val="000A2C78"/>
    <w:rsid w:val="000A4A3B"/>
    <w:rsid w:val="000A4B1E"/>
    <w:rsid w:val="000A4D6A"/>
    <w:rsid w:val="000A5365"/>
    <w:rsid w:val="000A5AC7"/>
    <w:rsid w:val="000A6287"/>
    <w:rsid w:val="000A6DE2"/>
    <w:rsid w:val="000A6E21"/>
    <w:rsid w:val="000A739D"/>
    <w:rsid w:val="000A7BF9"/>
    <w:rsid w:val="000A7E0A"/>
    <w:rsid w:val="000B06BF"/>
    <w:rsid w:val="000B0B2B"/>
    <w:rsid w:val="000B13B4"/>
    <w:rsid w:val="000B18E4"/>
    <w:rsid w:val="000B22CB"/>
    <w:rsid w:val="000B2608"/>
    <w:rsid w:val="000B343B"/>
    <w:rsid w:val="000B3DCC"/>
    <w:rsid w:val="000B4724"/>
    <w:rsid w:val="000B4AC6"/>
    <w:rsid w:val="000B65BD"/>
    <w:rsid w:val="000B67F4"/>
    <w:rsid w:val="000B6BDF"/>
    <w:rsid w:val="000B74D8"/>
    <w:rsid w:val="000B7504"/>
    <w:rsid w:val="000B75EB"/>
    <w:rsid w:val="000C013B"/>
    <w:rsid w:val="000C04BB"/>
    <w:rsid w:val="000C0580"/>
    <w:rsid w:val="000C06FC"/>
    <w:rsid w:val="000C0AEF"/>
    <w:rsid w:val="000C3A2A"/>
    <w:rsid w:val="000C3B06"/>
    <w:rsid w:val="000C3BCD"/>
    <w:rsid w:val="000C3D9A"/>
    <w:rsid w:val="000C4C6F"/>
    <w:rsid w:val="000C52B9"/>
    <w:rsid w:val="000C6085"/>
    <w:rsid w:val="000C6622"/>
    <w:rsid w:val="000C6642"/>
    <w:rsid w:val="000C73C4"/>
    <w:rsid w:val="000C79AA"/>
    <w:rsid w:val="000D0E7C"/>
    <w:rsid w:val="000D11D0"/>
    <w:rsid w:val="000D14FB"/>
    <w:rsid w:val="000D191F"/>
    <w:rsid w:val="000D2D6A"/>
    <w:rsid w:val="000D330A"/>
    <w:rsid w:val="000D4564"/>
    <w:rsid w:val="000D4579"/>
    <w:rsid w:val="000D5255"/>
    <w:rsid w:val="000D5BB3"/>
    <w:rsid w:val="000D6328"/>
    <w:rsid w:val="000D6557"/>
    <w:rsid w:val="000D6D3B"/>
    <w:rsid w:val="000E04B7"/>
    <w:rsid w:val="000E0A0F"/>
    <w:rsid w:val="000E134B"/>
    <w:rsid w:val="000E1B87"/>
    <w:rsid w:val="000E3B52"/>
    <w:rsid w:val="000E3E0D"/>
    <w:rsid w:val="000E53FA"/>
    <w:rsid w:val="000E5CC3"/>
    <w:rsid w:val="000E62F8"/>
    <w:rsid w:val="000E68A2"/>
    <w:rsid w:val="000E6FF2"/>
    <w:rsid w:val="000E70F5"/>
    <w:rsid w:val="000E71A6"/>
    <w:rsid w:val="000E7614"/>
    <w:rsid w:val="000E7936"/>
    <w:rsid w:val="000F3054"/>
    <w:rsid w:val="000F3C64"/>
    <w:rsid w:val="000F3FF7"/>
    <w:rsid w:val="000F4041"/>
    <w:rsid w:val="000F4D8B"/>
    <w:rsid w:val="000F4FA8"/>
    <w:rsid w:val="000F57E4"/>
    <w:rsid w:val="000F5BC9"/>
    <w:rsid w:val="000F661F"/>
    <w:rsid w:val="000F7783"/>
    <w:rsid w:val="000F7874"/>
    <w:rsid w:val="000F7950"/>
    <w:rsid w:val="000F7C8C"/>
    <w:rsid w:val="001006E9"/>
    <w:rsid w:val="0010073F"/>
    <w:rsid w:val="0010091B"/>
    <w:rsid w:val="00100EA3"/>
    <w:rsid w:val="001017D9"/>
    <w:rsid w:val="00101A69"/>
    <w:rsid w:val="00102856"/>
    <w:rsid w:val="00102CC9"/>
    <w:rsid w:val="00103251"/>
    <w:rsid w:val="00103A04"/>
    <w:rsid w:val="00103D6B"/>
    <w:rsid w:val="00103E12"/>
    <w:rsid w:val="00103E89"/>
    <w:rsid w:val="00104326"/>
    <w:rsid w:val="0010433B"/>
    <w:rsid w:val="00104709"/>
    <w:rsid w:val="00104A43"/>
    <w:rsid w:val="00106F12"/>
    <w:rsid w:val="00106F42"/>
    <w:rsid w:val="0010754B"/>
    <w:rsid w:val="001102D6"/>
    <w:rsid w:val="00111223"/>
    <w:rsid w:val="00111491"/>
    <w:rsid w:val="0011249D"/>
    <w:rsid w:val="00112D43"/>
    <w:rsid w:val="001133A1"/>
    <w:rsid w:val="00113CD4"/>
    <w:rsid w:val="00115F35"/>
    <w:rsid w:val="0011691A"/>
    <w:rsid w:val="001169C8"/>
    <w:rsid w:val="00116A33"/>
    <w:rsid w:val="00116B3C"/>
    <w:rsid w:val="00116BDF"/>
    <w:rsid w:val="00116E3C"/>
    <w:rsid w:val="00117B93"/>
    <w:rsid w:val="00120983"/>
    <w:rsid w:val="00121000"/>
    <w:rsid w:val="0012119B"/>
    <w:rsid w:val="00122D64"/>
    <w:rsid w:val="00122EB0"/>
    <w:rsid w:val="00122ED2"/>
    <w:rsid w:val="0012318A"/>
    <w:rsid w:val="001231BC"/>
    <w:rsid w:val="001231EB"/>
    <w:rsid w:val="00123B8D"/>
    <w:rsid w:val="00124E4C"/>
    <w:rsid w:val="00126193"/>
    <w:rsid w:val="001262CD"/>
    <w:rsid w:val="0012679A"/>
    <w:rsid w:val="00126E45"/>
    <w:rsid w:val="00126E9D"/>
    <w:rsid w:val="00126F14"/>
    <w:rsid w:val="00130290"/>
    <w:rsid w:val="0013047B"/>
    <w:rsid w:val="00131A4A"/>
    <w:rsid w:val="00131E9C"/>
    <w:rsid w:val="001320FD"/>
    <w:rsid w:val="00132197"/>
    <w:rsid w:val="001322B5"/>
    <w:rsid w:val="00132367"/>
    <w:rsid w:val="00133EEF"/>
    <w:rsid w:val="001343FE"/>
    <w:rsid w:val="00134419"/>
    <w:rsid w:val="00134778"/>
    <w:rsid w:val="001347C0"/>
    <w:rsid w:val="001350B4"/>
    <w:rsid w:val="00135FD3"/>
    <w:rsid w:val="001363C5"/>
    <w:rsid w:val="00137ADF"/>
    <w:rsid w:val="00137ED5"/>
    <w:rsid w:val="00140CAB"/>
    <w:rsid w:val="00140FA9"/>
    <w:rsid w:val="00141F32"/>
    <w:rsid w:val="001436C9"/>
    <w:rsid w:val="0014370F"/>
    <w:rsid w:val="001447B6"/>
    <w:rsid w:val="00144CFF"/>
    <w:rsid w:val="001459FA"/>
    <w:rsid w:val="00146A23"/>
    <w:rsid w:val="00150584"/>
    <w:rsid w:val="00150BC6"/>
    <w:rsid w:val="00150C6D"/>
    <w:rsid w:val="001515C1"/>
    <w:rsid w:val="00151FA3"/>
    <w:rsid w:val="00153201"/>
    <w:rsid w:val="001537B7"/>
    <w:rsid w:val="0015667D"/>
    <w:rsid w:val="001567C6"/>
    <w:rsid w:val="00156C7F"/>
    <w:rsid w:val="00157D58"/>
    <w:rsid w:val="0016071E"/>
    <w:rsid w:val="00160DE8"/>
    <w:rsid w:val="00160E48"/>
    <w:rsid w:val="001614A3"/>
    <w:rsid w:val="00161AA3"/>
    <w:rsid w:val="001627B9"/>
    <w:rsid w:val="00163300"/>
    <w:rsid w:val="00163458"/>
    <w:rsid w:val="00163567"/>
    <w:rsid w:val="00163B4B"/>
    <w:rsid w:val="0016433E"/>
    <w:rsid w:val="001649B2"/>
    <w:rsid w:val="001657AD"/>
    <w:rsid w:val="00165B7A"/>
    <w:rsid w:val="00170154"/>
    <w:rsid w:val="00170562"/>
    <w:rsid w:val="001707C7"/>
    <w:rsid w:val="001709D4"/>
    <w:rsid w:val="00170F4B"/>
    <w:rsid w:val="0017183A"/>
    <w:rsid w:val="00171E35"/>
    <w:rsid w:val="00172512"/>
    <w:rsid w:val="0017349F"/>
    <w:rsid w:val="00173FB8"/>
    <w:rsid w:val="00174096"/>
    <w:rsid w:val="00174889"/>
    <w:rsid w:val="001755CB"/>
    <w:rsid w:val="00175F6B"/>
    <w:rsid w:val="00176B24"/>
    <w:rsid w:val="00177397"/>
    <w:rsid w:val="001773EE"/>
    <w:rsid w:val="0017740B"/>
    <w:rsid w:val="00180987"/>
    <w:rsid w:val="001826A6"/>
    <w:rsid w:val="00183471"/>
    <w:rsid w:val="001848F3"/>
    <w:rsid w:val="00184BED"/>
    <w:rsid w:val="00186442"/>
    <w:rsid w:val="00186F8B"/>
    <w:rsid w:val="001874CA"/>
    <w:rsid w:val="00187724"/>
    <w:rsid w:val="00187BDB"/>
    <w:rsid w:val="00187C69"/>
    <w:rsid w:val="00187D11"/>
    <w:rsid w:val="00190A79"/>
    <w:rsid w:val="00192F9A"/>
    <w:rsid w:val="00193478"/>
    <w:rsid w:val="00193DA2"/>
    <w:rsid w:val="001941AB"/>
    <w:rsid w:val="0019513D"/>
    <w:rsid w:val="00195D30"/>
    <w:rsid w:val="00196AE9"/>
    <w:rsid w:val="0019706D"/>
    <w:rsid w:val="00197D51"/>
    <w:rsid w:val="001A0025"/>
    <w:rsid w:val="001A0322"/>
    <w:rsid w:val="001A0472"/>
    <w:rsid w:val="001A110D"/>
    <w:rsid w:val="001A1484"/>
    <w:rsid w:val="001A6343"/>
    <w:rsid w:val="001A77FA"/>
    <w:rsid w:val="001A7B31"/>
    <w:rsid w:val="001A7CD3"/>
    <w:rsid w:val="001B060F"/>
    <w:rsid w:val="001B0F4E"/>
    <w:rsid w:val="001B1768"/>
    <w:rsid w:val="001B2270"/>
    <w:rsid w:val="001B2B2B"/>
    <w:rsid w:val="001B2F87"/>
    <w:rsid w:val="001B4BAA"/>
    <w:rsid w:val="001B500A"/>
    <w:rsid w:val="001B5572"/>
    <w:rsid w:val="001B7617"/>
    <w:rsid w:val="001B7C6C"/>
    <w:rsid w:val="001C0475"/>
    <w:rsid w:val="001C0B58"/>
    <w:rsid w:val="001C0B73"/>
    <w:rsid w:val="001C0FB0"/>
    <w:rsid w:val="001C12AE"/>
    <w:rsid w:val="001C182D"/>
    <w:rsid w:val="001C1A72"/>
    <w:rsid w:val="001C228C"/>
    <w:rsid w:val="001C22E6"/>
    <w:rsid w:val="001C2E5A"/>
    <w:rsid w:val="001C3800"/>
    <w:rsid w:val="001C4448"/>
    <w:rsid w:val="001C5143"/>
    <w:rsid w:val="001C5B61"/>
    <w:rsid w:val="001C612D"/>
    <w:rsid w:val="001C61A4"/>
    <w:rsid w:val="001D00A6"/>
    <w:rsid w:val="001D0821"/>
    <w:rsid w:val="001D10EC"/>
    <w:rsid w:val="001D16C6"/>
    <w:rsid w:val="001D1CC1"/>
    <w:rsid w:val="001D2785"/>
    <w:rsid w:val="001D2895"/>
    <w:rsid w:val="001D2EBB"/>
    <w:rsid w:val="001D3018"/>
    <w:rsid w:val="001D34A0"/>
    <w:rsid w:val="001D3999"/>
    <w:rsid w:val="001D4234"/>
    <w:rsid w:val="001D4CC6"/>
    <w:rsid w:val="001D5424"/>
    <w:rsid w:val="001D5469"/>
    <w:rsid w:val="001D5607"/>
    <w:rsid w:val="001D5795"/>
    <w:rsid w:val="001D5F4A"/>
    <w:rsid w:val="001D70C9"/>
    <w:rsid w:val="001D7A18"/>
    <w:rsid w:val="001D7B33"/>
    <w:rsid w:val="001D7BD7"/>
    <w:rsid w:val="001E08D1"/>
    <w:rsid w:val="001E0C57"/>
    <w:rsid w:val="001E1366"/>
    <w:rsid w:val="001E1C55"/>
    <w:rsid w:val="001E250A"/>
    <w:rsid w:val="001E25E6"/>
    <w:rsid w:val="001E2917"/>
    <w:rsid w:val="001E2A2C"/>
    <w:rsid w:val="001E2DD8"/>
    <w:rsid w:val="001E3197"/>
    <w:rsid w:val="001E3620"/>
    <w:rsid w:val="001E3662"/>
    <w:rsid w:val="001E4495"/>
    <w:rsid w:val="001E4F00"/>
    <w:rsid w:val="001E525E"/>
    <w:rsid w:val="001E5A49"/>
    <w:rsid w:val="001E5DFB"/>
    <w:rsid w:val="001E618C"/>
    <w:rsid w:val="001E6E68"/>
    <w:rsid w:val="001E70E9"/>
    <w:rsid w:val="001E7381"/>
    <w:rsid w:val="001F0848"/>
    <w:rsid w:val="001F10D5"/>
    <w:rsid w:val="001F1862"/>
    <w:rsid w:val="001F1F0C"/>
    <w:rsid w:val="001F2139"/>
    <w:rsid w:val="001F2693"/>
    <w:rsid w:val="001F31A4"/>
    <w:rsid w:val="001F418A"/>
    <w:rsid w:val="001F41BA"/>
    <w:rsid w:val="001F459D"/>
    <w:rsid w:val="001F56AB"/>
    <w:rsid w:val="001F57A6"/>
    <w:rsid w:val="001F5CDD"/>
    <w:rsid w:val="001F6046"/>
    <w:rsid w:val="001F6776"/>
    <w:rsid w:val="001F7F30"/>
    <w:rsid w:val="0020134B"/>
    <w:rsid w:val="00202387"/>
    <w:rsid w:val="002030E7"/>
    <w:rsid w:val="00203E2D"/>
    <w:rsid w:val="00203F2C"/>
    <w:rsid w:val="00204127"/>
    <w:rsid w:val="002046B2"/>
    <w:rsid w:val="002046CB"/>
    <w:rsid w:val="00204C8D"/>
    <w:rsid w:val="00204D47"/>
    <w:rsid w:val="00205217"/>
    <w:rsid w:val="002053EB"/>
    <w:rsid w:val="00205BE8"/>
    <w:rsid w:val="00205D62"/>
    <w:rsid w:val="002060E6"/>
    <w:rsid w:val="00207057"/>
    <w:rsid w:val="00207AC7"/>
    <w:rsid w:val="00207B6D"/>
    <w:rsid w:val="00207F0B"/>
    <w:rsid w:val="0021026D"/>
    <w:rsid w:val="002107F8"/>
    <w:rsid w:val="002113B1"/>
    <w:rsid w:val="002115C1"/>
    <w:rsid w:val="00211711"/>
    <w:rsid w:val="00211DA3"/>
    <w:rsid w:val="0021285B"/>
    <w:rsid w:val="00212E1A"/>
    <w:rsid w:val="002139B1"/>
    <w:rsid w:val="002146CF"/>
    <w:rsid w:val="002148E9"/>
    <w:rsid w:val="00214F2A"/>
    <w:rsid w:val="00215806"/>
    <w:rsid w:val="00215886"/>
    <w:rsid w:val="002159BE"/>
    <w:rsid w:val="00216DA6"/>
    <w:rsid w:val="00216FB0"/>
    <w:rsid w:val="00220574"/>
    <w:rsid w:val="00220D15"/>
    <w:rsid w:val="00221888"/>
    <w:rsid w:val="00221B18"/>
    <w:rsid w:val="0022252F"/>
    <w:rsid w:val="002228DC"/>
    <w:rsid w:val="00222CF7"/>
    <w:rsid w:val="00223085"/>
    <w:rsid w:val="00223C07"/>
    <w:rsid w:val="00225295"/>
    <w:rsid w:val="002252F3"/>
    <w:rsid w:val="002254D8"/>
    <w:rsid w:val="00225AF6"/>
    <w:rsid w:val="00226165"/>
    <w:rsid w:val="00226205"/>
    <w:rsid w:val="00226523"/>
    <w:rsid w:val="0022729F"/>
    <w:rsid w:val="0022775F"/>
    <w:rsid w:val="002306E8"/>
    <w:rsid w:val="00231361"/>
    <w:rsid w:val="00231C5E"/>
    <w:rsid w:val="00232448"/>
    <w:rsid w:val="00233059"/>
    <w:rsid w:val="002330B5"/>
    <w:rsid w:val="00233325"/>
    <w:rsid w:val="00233679"/>
    <w:rsid w:val="00233B00"/>
    <w:rsid w:val="00234A9B"/>
    <w:rsid w:val="00234C94"/>
    <w:rsid w:val="00235C22"/>
    <w:rsid w:val="002361EC"/>
    <w:rsid w:val="00236BC2"/>
    <w:rsid w:val="00237412"/>
    <w:rsid w:val="00237931"/>
    <w:rsid w:val="00240193"/>
    <w:rsid w:val="00240372"/>
    <w:rsid w:val="0024151F"/>
    <w:rsid w:val="00241E02"/>
    <w:rsid w:val="00241E3E"/>
    <w:rsid w:val="0024217D"/>
    <w:rsid w:val="00242653"/>
    <w:rsid w:val="00243B06"/>
    <w:rsid w:val="00243BCE"/>
    <w:rsid w:val="00243CA8"/>
    <w:rsid w:val="00244CAE"/>
    <w:rsid w:val="00244EE7"/>
    <w:rsid w:val="0024517A"/>
    <w:rsid w:val="0024578D"/>
    <w:rsid w:val="00245F5B"/>
    <w:rsid w:val="002464A0"/>
    <w:rsid w:val="0024695D"/>
    <w:rsid w:val="002471D8"/>
    <w:rsid w:val="002472B4"/>
    <w:rsid w:val="00250414"/>
    <w:rsid w:val="00250934"/>
    <w:rsid w:val="0025099B"/>
    <w:rsid w:val="00250DCF"/>
    <w:rsid w:val="0025310A"/>
    <w:rsid w:val="002531FC"/>
    <w:rsid w:val="00253A47"/>
    <w:rsid w:val="00253BD2"/>
    <w:rsid w:val="002544C6"/>
    <w:rsid w:val="00254976"/>
    <w:rsid w:val="002555BB"/>
    <w:rsid w:val="00255E72"/>
    <w:rsid w:val="002560CE"/>
    <w:rsid w:val="00256600"/>
    <w:rsid w:val="00256704"/>
    <w:rsid w:val="00257B06"/>
    <w:rsid w:val="00257D29"/>
    <w:rsid w:val="002609FE"/>
    <w:rsid w:val="00260EAA"/>
    <w:rsid w:val="002626F7"/>
    <w:rsid w:val="0026275C"/>
    <w:rsid w:val="002628D6"/>
    <w:rsid w:val="00263800"/>
    <w:rsid w:val="0027257D"/>
    <w:rsid w:val="00273381"/>
    <w:rsid w:val="00273516"/>
    <w:rsid w:val="00274A5D"/>
    <w:rsid w:val="00274BD8"/>
    <w:rsid w:val="0027540D"/>
    <w:rsid w:val="00276443"/>
    <w:rsid w:val="00277648"/>
    <w:rsid w:val="00280043"/>
    <w:rsid w:val="00280062"/>
    <w:rsid w:val="00280764"/>
    <w:rsid w:val="00281212"/>
    <w:rsid w:val="00281B51"/>
    <w:rsid w:val="002832BF"/>
    <w:rsid w:val="00284281"/>
    <w:rsid w:val="00284435"/>
    <w:rsid w:val="00284960"/>
    <w:rsid w:val="002849C3"/>
    <w:rsid w:val="00285440"/>
    <w:rsid w:val="0028597D"/>
    <w:rsid w:val="0028614D"/>
    <w:rsid w:val="002864C9"/>
    <w:rsid w:val="002865B6"/>
    <w:rsid w:val="00287162"/>
    <w:rsid w:val="002879A9"/>
    <w:rsid w:val="002903A2"/>
    <w:rsid w:val="00290848"/>
    <w:rsid w:val="00290956"/>
    <w:rsid w:val="00291463"/>
    <w:rsid w:val="00291C0A"/>
    <w:rsid w:val="00291F5A"/>
    <w:rsid w:val="00292719"/>
    <w:rsid w:val="00293088"/>
    <w:rsid w:val="0029340E"/>
    <w:rsid w:val="00293B10"/>
    <w:rsid w:val="00294454"/>
    <w:rsid w:val="0029515D"/>
    <w:rsid w:val="002958F0"/>
    <w:rsid w:val="002968B7"/>
    <w:rsid w:val="00297212"/>
    <w:rsid w:val="00297994"/>
    <w:rsid w:val="002A04FA"/>
    <w:rsid w:val="002A072C"/>
    <w:rsid w:val="002A0959"/>
    <w:rsid w:val="002A0A2B"/>
    <w:rsid w:val="002A1758"/>
    <w:rsid w:val="002A2D4F"/>
    <w:rsid w:val="002A33B5"/>
    <w:rsid w:val="002A35B0"/>
    <w:rsid w:val="002A38F2"/>
    <w:rsid w:val="002A391F"/>
    <w:rsid w:val="002A3ABC"/>
    <w:rsid w:val="002A439F"/>
    <w:rsid w:val="002A48D8"/>
    <w:rsid w:val="002A4AF4"/>
    <w:rsid w:val="002A4C1A"/>
    <w:rsid w:val="002A4D92"/>
    <w:rsid w:val="002A596D"/>
    <w:rsid w:val="002A5D41"/>
    <w:rsid w:val="002A600C"/>
    <w:rsid w:val="002A6D22"/>
    <w:rsid w:val="002A745D"/>
    <w:rsid w:val="002A786D"/>
    <w:rsid w:val="002B0679"/>
    <w:rsid w:val="002B06B6"/>
    <w:rsid w:val="002B2A57"/>
    <w:rsid w:val="002B2DA5"/>
    <w:rsid w:val="002B5825"/>
    <w:rsid w:val="002B5832"/>
    <w:rsid w:val="002B5D14"/>
    <w:rsid w:val="002B600F"/>
    <w:rsid w:val="002B6693"/>
    <w:rsid w:val="002B670D"/>
    <w:rsid w:val="002C0087"/>
    <w:rsid w:val="002C0E01"/>
    <w:rsid w:val="002C1CD4"/>
    <w:rsid w:val="002C2778"/>
    <w:rsid w:val="002C2D1C"/>
    <w:rsid w:val="002C2DDC"/>
    <w:rsid w:val="002C2FF4"/>
    <w:rsid w:val="002C3937"/>
    <w:rsid w:val="002C5147"/>
    <w:rsid w:val="002C610C"/>
    <w:rsid w:val="002C639C"/>
    <w:rsid w:val="002C6B57"/>
    <w:rsid w:val="002C7151"/>
    <w:rsid w:val="002C74F3"/>
    <w:rsid w:val="002C774A"/>
    <w:rsid w:val="002C7795"/>
    <w:rsid w:val="002C77D8"/>
    <w:rsid w:val="002C7A9C"/>
    <w:rsid w:val="002C7EC7"/>
    <w:rsid w:val="002D2CCC"/>
    <w:rsid w:val="002D371A"/>
    <w:rsid w:val="002D4635"/>
    <w:rsid w:val="002D46EB"/>
    <w:rsid w:val="002D484B"/>
    <w:rsid w:val="002D488F"/>
    <w:rsid w:val="002D63B3"/>
    <w:rsid w:val="002D6B42"/>
    <w:rsid w:val="002D6C4E"/>
    <w:rsid w:val="002E1731"/>
    <w:rsid w:val="002E1F64"/>
    <w:rsid w:val="002E2108"/>
    <w:rsid w:val="002E23F0"/>
    <w:rsid w:val="002E3250"/>
    <w:rsid w:val="002E3A3A"/>
    <w:rsid w:val="002E3A50"/>
    <w:rsid w:val="002E3DE4"/>
    <w:rsid w:val="002E4019"/>
    <w:rsid w:val="002E46EF"/>
    <w:rsid w:val="002E5791"/>
    <w:rsid w:val="002E63B5"/>
    <w:rsid w:val="002E7105"/>
    <w:rsid w:val="002E7230"/>
    <w:rsid w:val="002E78BB"/>
    <w:rsid w:val="002E7B5B"/>
    <w:rsid w:val="002F03DF"/>
    <w:rsid w:val="002F05F8"/>
    <w:rsid w:val="002F1799"/>
    <w:rsid w:val="002F229A"/>
    <w:rsid w:val="002F2659"/>
    <w:rsid w:val="002F4A4F"/>
    <w:rsid w:val="002F67DB"/>
    <w:rsid w:val="002F6B35"/>
    <w:rsid w:val="002F718B"/>
    <w:rsid w:val="002F7835"/>
    <w:rsid w:val="003004AA"/>
    <w:rsid w:val="0030054B"/>
    <w:rsid w:val="00300F0C"/>
    <w:rsid w:val="00300F55"/>
    <w:rsid w:val="00300F59"/>
    <w:rsid w:val="003011D4"/>
    <w:rsid w:val="00302684"/>
    <w:rsid w:val="0030291A"/>
    <w:rsid w:val="00302E90"/>
    <w:rsid w:val="00303355"/>
    <w:rsid w:val="00303386"/>
    <w:rsid w:val="003033FF"/>
    <w:rsid w:val="0030350D"/>
    <w:rsid w:val="00305ACC"/>
    <w:rsid w:val="00305BC7"/>
    <w:rsid w:val="00306011"/>
    <w:rsid w:val="00306031"/>
    <w:rsid w:val="003068F7"/>
    <w:rsid w:val="00306BD6"/>
    <w:rsid w:val="00306FE9"/>
    <w:rsid w:val="00307099"/>
    <w:rsid w:val="00307556"/>
    <w:rsid w:val="00307F32"/>
    <w:rsid w:val="00310395"/>
    <w:rsid w:val="0031062A"/>
    <w:rsid w:val="00310686"/>
    <w:rsid w:val="003110E3"/>
    <w:rsid w:val="00311596"/>
    <w:rsid w:val="0031245A"/>
    <w:rsid w:val="00313194"/>
    <w:rsid w:val="0031330F"/>
    <w:rsid w:val="00314BBE"/>
    <w:rsid w:val="0031507B"/>
    <w:rsid w:val="003151E0"/>
    <w:rsid w:val="0031593D"/>
    <w:rsid w:val="0031664F"/>
    <w:rsid w:val="00316861"/>
    <w:rsid w:val="00317116"/>
    <w:rsid w:val="0031719F"/>
    <w:rsid w:val="00317482"/>
    <w:rsid w:val="003174CB"/>
    <w:rsid w:val="003201E8"/>
    <w:rsid w:val="00320428"/>
    <w:rsid w:val="00320462"/>
    <w:rsid w:val="003205BC"/>
    <w:rsid w:val="003206AA"/>
    <w:rsid w:val="00320829"/>
    <w:rsid w:val="00321727"/>
    <w:rsid w:val="00321E35"/>
    <w:rsid w:val="00322121"/>
    <w:rsid w:val="00322202"/>
    <w:rsid w:val="003238E1"/>
    <w:rsid w:val="00323E7C"/>
    <w:rsid w:val="003248C3"/>
    <w:rsid w:val="00325A91"/>
    <w:rsid w:val="00325C2F"/>
    <w:rsid w:val="00326AC8"/>
    <w:rsid w:val="003272F5"/>
    <w:rsid w:val="003273CF"/>
    <w:rsid w:val="003275D2"/>
    <w:rsid w:val="003278E4"/>
    <w:rsid w:val="00330287"/>
    <w:rsid w:val="00330740"/>
    <w:rsid w:val="003307CD"/>
    <w:rsid w:val="00330815"/>
    <w:rsid w:val="003309C6"/>
    <w:rsid w:val="00331145"/>
    <w:rsid w:val="003329B2"/>
    <w:rsid w:val="003338F5"/>
    <w:rsid w:val="00333ACB"/>
    <w:rsid w:val="00334113"/>
    <w:rsid w:val="003341B9"/>
    <w:rsid w:val="0033545B"/>
    <w:rsid w:val="0033587B"/>
    <w:rsid w:val="00335B8F"/>
    <w:rsid w:val="0033644D"/>
    <w:rsid w:val="003364B2"/>
    <w:rsid w:val="00336523"/>
    <w:rsid w:val="003375C8"/>
    <w:rsid w:val="003407F5"/>
    <w:rsid w:val="00340923"/>
    <w:rsid w:val="00341532"/>
    <w:rsid w:val="0034217E"/>
    <w:rsid w:val="0034228C"/>
    <w:rsid w:val="00343DF2"/>
    <w:rsid w:val="003447D4"/>
    <w:rsid w:val="00344809"/>
    <w:rsid w:val="0034538C"/>
    <w:rsid w:val="0034580A"/>
    <w:rsid w:val="00345DC6"/>
    <w:rsid w:val="003463A3"/>
    <w:rsid w:val="003466CE"/>
    <w:rsid w:val="00346C97"/>
    <w:rsid w:val="00347102"/>
    <w:rsid w:val="003471D6"/>
    <w:rsid w:val="00347295"/>
    <w:rsid w:val="00347740"/>
    <w:rsid w:val="003478C0"/>
    <w:rsid w:val="003479D0"/>
    <w:rsid w:val="00350AB8"/>
    <w:rsid w:val="00351387"/>
    <w:rsid w:val="00351B71"/>
    <w:rsid w:val="00351F70"/>
    <w:rsid w:val="003524BB"/>
    <w:rsid w:val="00353F0B"/>
    <w:rsid w:val="00354217"/>
    <w:rsid w:val="0035424B"/>
    <w:rsid w:val="003546BD"/>
    <w:rsid w:val="00354D1E"/>
    <w:rsid w:val="00355031"/>
    <w:rsid w:val="00355093"/>
    <w:rsid w:val="003551D3"/>
    <w:rsid w:val="00356076"/>
    <w:rsid w:val="003561F2"/>
    <w:rsid w:val="00356531"/>
    <w:rsid w:val="00356F38"/>
    <w:rsid w:val="003603A6"/>
    <w:rsid w:val="00360F30"/>
    <w:rsid w:val="00361AF7"/>
    <w:rsid w:val="00361FE9"/>
    <w:rsid w:val="003620E6"/>
    <w:rsid w:val="00362297"/>
    <w:rsid w:val="00362E3A"/>
    <w:rsid w:val="00362F6B"/>
    <w:rsid w:val="003651C3"/>
    <w:rsid w:val="00365416"/>
    <w:rsid w:val="0036567F"/>
    <w:rsid w:val="003658E8"/>
    <w:rsid w:val="003662D6"/>
    <w:rsid w:val="003662DC"/>
    <w:rsid w:val="00367562"/>
    <w:rsid w:val="00367C97"/>
    <w:rsid w:val="00370138"/>
    <w:rsid w:val="003706CE"/>
    <w:rsid w:val="00371905"/>
    <w:rsid w:val="00372552"/>
    <w:rsid w:val="003743F3"/>
    <w:rsid w:val="0037447C"/>
    <w:rsid w:val="0037494F"/>
    <w:rsid w:val="00374C43"/>
    <w:rsid w:val="00374C4C"/>
    <w:rsid w:val="0037528D"/>
    <w:rsid w:val="003755A2"/>
    <w:rsid w:val="0037594A"/>
    <w:rsid w:val="00375C14"/>
    <w:rsid w:val="003762CE"/>
    <w:rsid w:val="00377412"/>
    <w:rsid w:val="00380115"/>
    <w:rsid w:val="00380E11"/>
    <w:rsid w:val="003820AC"/>
    <w:rsid w:val="00383827"/>
    <w:rsid w:val="00384E9F"/>
    <w:rsid w:val="003859A4"/>
    <w:rsid w:val="0038617F"/>
    <w:rsid w:val="00386F5C"/>
    <w:rsid w:val="003871F0"/>
    <w:rsid w:val="00387DAC"/>
    <w:rsid w:val="003920BF"/>
    <w:rsid w:val="0039218C"/>
    <w:rsid w:val="00392A9F"/>
    <w:rsid w:val="00392C9F"/>
    <w:rsid w:val="00392E09"/>
    <w:rsid w:val="0039314E"/>
    <w:rsid w:val="00393898"/>
    <w:rsid w:val="0039435A"/>
    <w:rsid w:val="00394F60"/>
    <w:rsid w:val="00395CA3"/>
    <w:rsid w:val="003969E6"/>
    <w:rsid w:val="003A0068"/>
    <w:rsid w:val="003A00F3"/>
    <w:rsid w:val="003A13F4"/>
    <w:rsid w:val="003A17D9"/>
    <w:rsid w:val="003A2526"/>
    <w:rsid w:val="003A3B80"/>
    <w:rsid w:val="003A3C04"/>
    <w:rsid w:val="003A3D7F"/>
    <w:rsid w:val="003A480B"/>
    <w:rsid w:val="003A4F55"/>
    <w:rsid w:val="003A5099"/>
    <w:rsid w:val="003A5EB4"/>
    <w:rsid w:val="003A7BDA"/>
    <w:rsid w:val="003A7C25"/>
    <w:rsid w:val="003B155C"/>
    <w:rsid w:val="003B1EBF"/>
    <w:rsid w:val="003B237F"/>
    <w:rsid w:val="003B3BB4"/>
    <w:rsid w:val="003B5169"/>
    <w:rsid w:val="003B6D59"/>
    <w:rsid w:val="003B7BFE"/>
    <w:rsid w:val="003C01FD"/>
    <w:rsid w:val="003C0899"/>
    <w:rsid w:val="003C1579"/>
    <w:rsid w:val="003C1C61"/>
    <w:rsid w:val="003C3745"/>
    <w:rsid w:val="003C445B"/>
    <w:rsid w:val="003C488A"/>
    <w:rsid w:val="003C488E"/>
    <w:rsid w:val="003C4AD0"/>
    <w:rsid w:val="003C53D3"/>
    <w:rsid w:val="003C601B"/>
    <w:rsid w:val="003C68F4"/>
    <w:rsid w:val="003D1299"/>
    <w:rsid w:val="003D1302"/>
    <w:rsid w:val="003D13D4"/>
    <w:rsid w:val="003D1708"/>
    <w:rsid w:val="003D1AA3"/>
    <w:rsid w:val="003D1CB7"/>
    <w:rsid w:val="003D1D84"/>
    <w:rsid w:val="003D210B"/>
    <w:rsid w:val="003D2248"/>
    <w:rsid w:val="003D5C5C"/>
    <w:rsid w:val="003D5F23"/>
    <w:rsid w:val="003D6FC2"/>
    <w:rsid w:val="003D6FE3"/>
    <w:rsid w:val="003D7010"/>
    <w:rsid w:val="003E0087"/>
    <w:rsid w:val="003E09B9"/>
    <w:rsid w:val="003E0D21"/>
    <w:rsid w:val="003E0E78"/>
    <w:rsid w:val="003E261F"/>
    <w:rsid w:val="003E2CD3"/>
    <w:rsid w:val="003E31CB"/>
    <w:rsid w:val="003E3231"/>
    <w:rsid w:val="003E323D"/>
    <w:rsid w:val="003E3D9D"/>
    <w:rsid w:val="003E43D4"/>
    <w:rsid w:val="003E46CD"/>
    <w:rsid w:val="003E491D"/>
    <w:rsid w:val="003E4B83"/>
    <w:rsid w:val="003E5933"/>
    <w:rsid w:val="003E6993"/>
    <w:rsid w:val="003E6B1E"/>
    <w:rsid w:val="003E7A88"/>
    <w:rsid w:val="003F0492"/>
    <w:rsid w:val="003F1C1D"/>
    <w:rsid w:val="003F2175"/>
    <w:rsid w:val="003F2316"/>
    <w:rsid w:val="003F30A4"/>
    <w:rsid w:val="003F39CC"/>
    <w:rsid w:val="003F3A4E"/>
    <w:rsid w:val="003F409C"/>
    <w:rsid w:val="003F4876"/>
    <w:rsid w:val="003F5341"/>
    <w:rsid w:val="003F53E8"/>
    <w:rsid w:val="003F76CD"/>
    <w:rsid w:val="003F7EC0"/>
    <w:rsid w:val="00401572"/>
    <w:rsid w:val="004019C1"/>
    <w:rsid w:val="00403FC7"/>
    <w:rsid w:val="0040706B"/>
    <w:rsid w:val="004078A7"/>
    <w:rsid w:val="00411840"/>
    <w:rsid w:val="00411BA7"/>
    <w:rsid w:val="00412885"/>
    <w:rsid w:val="004129EA"/>
    <w:rsid w:val="00412A33"/>
    <w:rsid w:val="00412BED"/>
    <w:rsid w:val="00413286"/>
    <w:rsid w:val="004151A4"/>
    <w:rsid w:val="00415846"/>
    <w:rsid w:val="00416472"/>
    <w:rsid w:val="00420219"/>
    <w:rsid w:val="00420717"/>
    <w:rsid w:val="0042249C"/>
    <w:rsid w:val="00422920"/>
    <w:rsid w:val="004230D6"/>
    <w:rsid w:val="004255C5"/>
    <w:rsid w:val="004256ED"/>
    <w:rsid w:val="0042582F"/>
    <w:rsid w:val="004258A1"/>
    <w:rsid w:val="004259BF"/>
    <w:rsid w:val="00426907"/>
    <w:rsid w:val="0042697E"/>
    <w:rsid w:val="00426CE5"/>
    <w:rsid w:val="00427432"/>
    <w:rsid w:val="0043039A"/>
    <w:rsid w:val="00430B2C"/>
    <w:rsid w:val="00430EB9"/>
    <w:rsid w:val="00430ECF"/>
    <w:rsid w:val="00431121"/>
    <w:rsid w:val="00431FD7"/>
    <w:rsid w:val="00432046"/>
    <w:rsid w:val="004329FB"/>
    <w:rsid w:val="00432E29"/>
    <w:rsid w:val="0043346B"/>
    <w:rsid w:val="004338CB"/>
    <w:rsid w:val="0043422F"/>
    <w:rsid w:val="0043454F"/>
    <w:rsid w:val="00434B34"/>
    <w:rsid w:val="00434FC1"/>
    <w:rsid w:val="004359AC"/>
    <w:rsid w:val="004372A0"/>
    <w:rsid w:val="00437468"/>
    <w:rsid w:val="004377B4"/>
    <w:rsid w:val="004409DA"/>
    <w:rsid w:val="00440AED"/>
    <w:rsid w:val="00440AF7"/>
    <w:rsid w:val="00440B58"/>
    <w:rsid w:val="00441D44"/>
    <w:rsid w:val="00441DC7"/>
    <w:rsid w:val="00442111"/>
    <w:rsid w:val="00442CFC"/>
    <w:rsid w:val="00442F8F"/>
    <w:rsid w:val="00442FDD"/>
    <w:rsid w:val="00443388"/>
    <w:rsid w:val="00443EE4"/>
    <w:rsid w:val="00444012"/>
    <w:rsid w:val="004442BD"/>
    <w:rsid w:val="0044446D"/>
    <w:rsid w:val="00444524"/>
    <w:rsid w:val="00444AF5"/>
    <w:rsid w:val="00444F6C"/>
    <w:rsid w:val="00446393"/>
    <w:rsid w:val="00450433"/>
    <w:rsid w:val="004505D8"/>
    <w:rsid w:val="004510B7"/>
    <w:rsid w:val="00451C9D"/>
    <w:rsid w:val="00451DD5"/>
    <w:rsid w:val="00452800"/>
    <w:rsid w:val="00452CE6"/>
    <w:rsid w:val="00452E21"/>
    <w:rsid w:val="00452F0A"/>
    <w:rsid w:val="00453199"/>
    <w:rsid w:val="0045399E"/>
    <w:rsid w:val="00454A4E"/>
    <w:rsid w:val="00454BCC"/>
    <w:rsid w:val="00455035"/>
    <w:rsid w:val="00455041"/>
    <w:rsid w:val="004550A2"/>
    <w:rsid w:val="00455CDB"/>
    <w:rsid w:val="00456021"/>
    <w:rsid w:val="004575E3"/>
    <w:rsid w:val="00457840"/>
    <w:rsid w:val="00457A73"/>
    <w:rsid w:val="0046199F"/>
    <w:rsid w:val="00462A11"/>
    <w:rsid w:val="00462A6F"/>
    <w:rsid w:val="00462D77"/>
    <w:rsid w:val="00464875"/>
    <w:rsid w:val="00464DD9"/>
    <w:rsid w:val="0046563B"/>
    <w:rsid w:val="0046577D"/>
    <w:rsid w:val="00465CF5"/>
    <w:rsid w:val="004661CB"/>
    <w:rsid w:val="004669E2"/>
    <w:rsid w:val="00466C1D"/>
    <w:rsid w:val="00466D92"/>
    <w:rsid w:val="00472F0E"/>
    <w:rsid w:val="004730BB"/>
    <w:rsid w:val="00473819"/>
    <w:rsid w:val="00473DDB"/>
    <w:rsid w:val="0047461B"/>
    <w:rsid w:val="004746A6"/>
    <w:rsid w:val="00474903"/>
    <w:rsid w:val="00474A5B"/>
    <w:rsid w:val="00474FC6"/>
    <w:rsid w:val="0047507A"/>
    <w:rsid w:val="004768AC"/>
    <w:rsid w:val="00476CD0"/>
    <w:rsid w:val="00476EFD"/>
    <w:rsid w:val="004773B5"/>
    <w:rsid w:val="00477597"/>
    <w:rsid w:val="00477643"/>
    <w:rsid w:val="00477687"/>
    <w:rsid w:val="0047773C"/>
    <w:rsid w:val="00477E99"/>
    <w:rsid w:val="004806B0"/>
    <w:rsid w:val="004806CA"/>
    <w:rsid w:val="00480A44"/>
    <w:rsid w:val="00480D19"/>
    <w:rsid w:val="00481901"/>
    <w:rsid w:val="0048223F"/>
    <w:rsid w:val="004827C6"/>
    <w:rsid w:val="0048313B"/>
    <w:rsid w:val="00483A6C"/>
    <w:rsid w:val="00483AFA"/>
    <w:rsid w:val="00483D3F"/>
    <w:rsid w:val="00484021"/>
    <w:rsid w:val="00484BB3"/>
    <w:rsid w:val="004866D1"/>
    <w:rsid w:val="00486921"/>
    <w:rsid w:val="00486E18"/>
    <w:rsid w:val="00487000"/>
    <w:rsid w:val="00491972"/>
    <w:rsid w:val="004920D8"/>
    <w:rsid w:val="00492981"/>
    <w:rsid w:val="00493969"/>
    <w:rsid w:val="00493D15"/>
    <w:rsid w:val="00493E76"/>
    <w:rsid w:val="0049462F"/>
    <w:rsid w:val="00494F17"/>
    <w:rsid w:val="00495DEE"/>
    <w:rsid w:val="004960FF"/>
    <w:rsid w:val="00496328"/>
    <w:rsid w:val="00497703"/>
    <w:rsid w:val="00497B27"/>
    <w:rsid w:val="00497B2C"/>
    <w:rsid w:val="00497CA0"/>
    <w:rsid w:val="00497E48"/>
    <w:rsid w:val="004A03DD"/>
    <w:rsid w:val="004A0CD6"/>
    <w:rsid w:val="004A137F"/>
    <w:rsid w:val="004A165A"/>
    <w:rsid w:val="004A1A91"/>
    <w:rsid w:val="004A2006"/>
    <w:rsid w:val="004A22F2"/>
    <w:rsid w:val="004A2A90"/>
    <w:rsid w:val="004A2BA7"/>
    <w:rsid w:val="004A3414"/>
    <w:rsid w:val="004A4CE8"/>
    <w:rsid w:val="004A6EA0"/>
    <w:rsid w:val="004A78FD"/>
    <w:rsid w:val="004A7DFE"/>
    <w:rsid w:val="004B0A59"/>
    <w:rsid w:val="004B1507"/>
    <w:rsid w:val="004B1651"/>
    <w:rsid w:val="004B331D"/>
    <w:rsid w:val="004B3E50"/>
    <w:rsid w:val="004B5238"/>
    <w:rsid w:val="004B59D8"/>
    <w:rsid w:val="004B6984"/>
    <w:rsid w:val="004B7403"/>
    <w:rsid w:val="004C0F5E"/>
    <w:rsid w:val="004C118C"/>
    <w:rsid w:val="004C11A0"/>
    <w:rsid w:val="004C2531"/>
    <w:rsid w:val="004C292D"/>
    <w:rsid w:val="004C379D"/>
    <w:rsid w:val="004C3ED5"/>
    <w:rsid w:val="004C3FA6"/>
    <w:rsid w:val="004C4001"/>
    <w:rsid w:val="004C400B"/>
    <w:rsid w:val="004C4487"/>
    <w:rsid w:val="004C4790"/>
    <w:rsid w:val="004C4B89"/>
    <w:rsid w:val="004C4F11"/>
    <w:rsid w:val="004C577F"/>
    <w:rsid w:val="004C6953"/>
    <w:rsid w:val="004C6C12"/>
    <w:rsid w:val="004C6E54"/>
    <w:rsid w:val="004C77BE"/>
    <w:rsid w:val="004C7CBA"/>
    <w:rsid w:val="004D089F"/>
    <w:rsid w:val="004D0A6A"/>
    <w:rsid w:val="004D0A94"/>
    <w:rsid w:val="004D0EA3"/>
    <w:rsid w:val="004D0F0E"/>
    <w:rsid w:val="004D144E"/>
    <w:rsid w:val="004D1B39"/>
    <w:rsid w:val="004D290E"/>
    <w:rsid w:val="004D2E27"/>
    <w:rsid w:val="004D2E28"/>
    <w:rsid w:val="004D2EEB"/>
    <w:rsid w:val="004D31F5"/>
    <w:rsid w:val="004D43DE"/>
    <w:rsid w:val="004D4C50"/>
    <w:rsid w:val="004D6426"/>
    <w:rsid w:val="004D7A8F"/>
    <w:rsid w:val="004E0940"/>
    <w:rsid w:val="004E0A32"/>
    <w:rsid w:val="004E0D84"/>
    <w:rsid w:val="004E137C"/>
    <w:rsid w:val="004E16F9"/>
    <w:rsid w:val="004E205F"/>
    <w:rsid w:val="004E2841"/>
    <w:rsid w:val="004E2A70"/>
    <w:rsid w:val="004E36DF"/>
    <w:rsid w:val="004E3ABD"/>
    <w:rsid w:val="004E3B3C"/>
    <w:rsid w:val="004E4A22"/>
    <w:rsid w:val="004E4AA3"/>
    <w:rsid w:val="004E546C"/>
    <w:rsid w:val="004E62DB"/>
    <w:rsid w:val="004E7211"/>
    <w:rsid w:val="004E78C3"/>
    <w:rsid w:val="004F069F"/>
    <w:rsid w:val="004F0D0B"/>
    <w:rsid w:val="004F2356"/>
    <w:rsid w:val="004F271E"/>
    <w:rsid w:val="004F31E4"/>
    <w:rsid w:val="004F345F"/>
    <w:rsid w:val="004F49D6"/>
    <w:rsid w:val="004F4F53"/>
    <w:rsid w:val="004F50AE"/>
    <w:rsid w:val="004F67C8"/>
    <w:rsid w:val="004F69F5"/>
    <w:rsid w:val="004F7312"/>
    <w:rsid w:val="004F7951"/>
    <w:rsid w:val="0050001B"/>
    <w:rsid w:val="005010AE"/>
    <w:rsid w:val="005019C8"/>
    <w:rsid w:val="0050269A"/>
    <w:rsid w:val="00502780"/>
    <w:rsid w:val="00502A4E"/>
    <w:rsid w:val="00503102"/>
    <w:rsid w:val="00503667"/>
    <w:rsid w:val="0050387C"/>
    <w:rsid w:val="005043EB"/>
    <w:rsid w:val="005044E8"/>
    <w:rsid w:val="00504A47"/>
    <w:rsid w:val="005051C4"/>
    <w:rsid w:val="0050539A"/>
    <w:rsid w:val="00505C49"/>
    <w:rsid w:val="00506120"/>
    <w:rsid w:val="00510AE0"/>
    <w:rsid w:val="00510B5E"/>
    <w:rsid w:val="005126DD"/>
    <w:rsid w:val="005137E3"/>
    <w:rsid w:val="00514388"/>
    <w:rsid w:val="00514CD4"/>
    <w:rsid w:val="00515BD7"/>
    <w:rsid w:val="005163CF"/>
    <w:rsid w:val="005164B8"/>
    <w:rsid w:val="00516527"/>
    <w:rsid w:val="005168C3"/>
    <w:rsid w:val="005169F4"/>
    <w:rsid w:val="00516C20"/>
    <w:rsid w:val="00516DA3"/>
    <w:rsid w:val="00520876"/>
    <w:rsid w:val="00520A88"/>
    <w:rsid w:val="00520BC5"/>
    <w:rsid w:val="00521F56"/>
    <w:rsid w:val="00521F88"/>
    <w:rsid w:val="00522252"/>
    <w:rsid w:val="005232AD"/>
    <w:rsid w:val="005237BE"/>
    <w:rsid w:val="00523B47"/>
    <w:rsid w:val="00523F3D"/>
    <w:rsid w:val="005243FA"/>
    <w:rsid w:val="005244E6"/>
    <w:rsid w:val="00524511"/>
    <w:rsid w:val="00524921"/>
    <w:rsid w:val="00526601"/>
    <w:rsid w:val="00527C7D"/>
    <w:rsid w:val="00527CDE"/>
    <w:rsid w:val="00530B91"/>
    <w:rsid w:val="00530D4C"/>
    <w:rsid w:val="00530F5E"/>
    <w:rsid w:val="005317CF"/>
    <w:rsid w:val="00532140"/>
    <w:rsid w:val="0053299A"/>
    <w:rsid w:val="00532BE4"/>
    <w:rsid w:val="0053482C"/>
    <w:rsid w:val="0053511F"/>
    <w:rsid w:val="00535C30"/>
    <w:rsid w:val="0053790D"/>
    <w:rsid w:val="00537E04"/>
    <w:rsid w:val="00541410"/>
    <w:rsid w:val="00541F6C"/>
    <w:rsid w:val="00541FA3"/>
    <w:rsid w:val="00542F91"/>
    <w:rsid w:val="0054364C"/>
    <w:rsid w:val="00543662"/>
    <w:rsid w:val="00543713"/>
    <w:rsid w:val="00543FCA"/>
    <w:rsid w:val="00544313"/>
    <w:rsid w:val="00546BA3"/>
    <w:rsid w:val="00546F9D"/>
    <w:rsid w:val="00547331"/>
    <w:rsid w:val="00550A24"/>
    <w:rsid w:val="00550F8B"/>
    <w:rsid w:val="00552071"/>
    <w:rsid w:val="005525B2"/>
    <w:rsid w:val="00553827"/>
    <w:rsid w:val="00554410"/>
    <w:rsid w:val="005547D7"/>
    <w:rsid w:val="00555F4D"/>
    <w:rsid w:val="00556263"/>
    <w:rsid w:val="00556AFA"/>
    <w:rsid w:val="00557011"/>
    <w:rsid w:val="00557251"/>
    <w:rsid w:val="0055738D"/>
    <w:rsid w:val="0055756F"/>
    <w:rsid w:val="00557642"/>
    <w:rsid w:val="0056009E"/>
    <w:rsid w:val="005604F8"/>
    <w:rsid w:val="0056219F"/>
    <w:rsid w:val="005635B5"/>
    <w:rsid w:val="0056390B"/>
    <w:rsid w:val="00564440"/>
    <w:rsid w:val="00564494"/>
    <w:rsid w:val="0056487A"/>
    <w:rsid w:val="0056506E"/>
    <w:rsid w:val="005657B3"/>
    <w:rsid w:val="00565E85"/>
    <w:rsid w:val="00566439"/>
    <w:rsid w:val="00566730"/>
    <w:rsid w:val="00566833"/>
    <w:rsid w:val="00566D67"/>
    <w:rsid w:val="0056723A"/>
    <w:rsid w:val="005677E3"/>
    <w:rsid w:val="00570ADE"/>
    <w:rsid w:val="00570EDF"/>
    <w:rsid w:val="0057127A"/>
    <w:rsid w:val="00571CCF"/>
    <w:rsid w:val="005724AC"/>
    <w:rsid w:val="00572C22"/>
    <w:rsid w:val="00573592"/>
    <w:rsid w:val="005741D0"/>
    <w:rsid w:val="00575092"/>
    <w:rsid w:val="005760CC"/>
    <w:rsid w:val="00576943"/>
    <w:rsid w:val="00576F43"/>
    <w:rsid w:val="00581AC5"/>
    <w:rsid w:val="005822A0"/>
    <w:rsid w:val="00582322"/>
    <w:rsid w:val="00582D0C"/>
    <w:rsid w:val="00584391"/>
    <w:rsid w:val="0058459F"/>
    <w:rsid w:val="0058593C"/>
    <w:rsid w:val="00585A08"/>
    <w:rsid w:val="00585B71"/>
    <w:rsid w:val="00585C55"/>
    <w:rsid w:val="00585DC8"/>
    <w:rsid w:val="00585E7D"/>
    <w:rsid w:val="005869AE"/>
    <w:rsid w:val="005870A5"/>
    <w:rsid w:val="00587A88"/>
    <w:rsid w:val="00590221"/>
    <w:rsid w:val="005908C2"/>
    <w:rsid w:val="00592801"/>
    <w:rsid w:val="00593131"/>
    <w:rsid w:val="005933EB"/>
    <w:rsid w:val="0059579A"/>
    <w:rsid w:val="00596112"/>
    <w:rsid w:val="00596E7E"/>
    <w:rsid w:val="00597C94"/>
    <w:rsid w:val="005A1337"/>
    <w:rsid w:val="005A1544"/>
    <w:rsid w:val="005A1F11"/>
    <w:rsid w:val="005A33BB"/>
    <w:rsid w:val="005A352B"/>
    <w:rsid w:val="005A35F3"/>
    <w:rsid w:val="005A3A08"/>
    <w:rsid w:val="005A3DEF"/>
    <w:rsid w:val="005A52A2"/>
    <w:rsid w:val="005A56BB"/>
    <w:rsid w:val="005A612E"/>
    <w:rsid w:val="005A66A8"/>
    <w:rsid w:val="005A6A36"/>
    <w:rsid w:val="005A6BC3"/>
    <w:rsid w:val="005A700C"/>
    <w:rsid w:val="005A75FA"/>
    <w:rsid w:val="005A7AA3"/>
    <w:rsid w:val="005B0193"/>
    <w:rsid w:val="005B0653"/>
    <w:rsid w:val="005B0A0C"/>
    <w:rsid w:val="005B126B"/>
    <w:rsid w:val="005B1E36"/>
    <w:rsid w:val="005B22B1"/>
    <w:rsid w:val="005B2C7E"/>
    <w:rsid w:val="005B2CCD"/>
    <w:rsid w:val="005B2F58"/>
    <w:rsid w:val="005B3647"/>
    <w:rsid w:val="005B3CC2"/>
    <w:rsid w:val="005B43F0"/>
    <w:rsid w:val="005B4776"/>
    <w:rsid w:val="005B4FAF"/>
    <w:rsid w:val="005B5284"/>
    <w:rsid w:val="005B69AD"/>
    <w:rsid w:val="005B7E8C"/>
    <w:rsid w:val="005B7E8F"/>
    <w:rsid w:val="005C04E0"/>
    <w:rsid w:val="005C0A64"/>
    <w:rsid w:val="005C1D67"/>
    <w:rsid w:val="005C2C94"/>
    <w:rsid w:val="005C3A0D"/>
    <w:rsid w:val="005C3A89"/>
    <w:rsid w:val="005C3B3C"/>
    <w:rsid w:val="005C4696"/>
    <w:rsid w:val="005C4E0F"/>
    <w:rsid w:val="005C5AE8"/>
    <w:rsid w:val="005C5C8D"/>
    <w:rsid w:val="005C6644"/>
    <w:rsid w:val="005C665D"/>
    <w:rsid w:val="005C70C8"/>
    <w:rsid w:val="005C71E4"/>
    <w:rsid w:val="005C74CF"/>
    <w:rsid w:val="005C76F1"/>
    <w:rsid w:val="005C7BAE"/>
    <w:rsid w:val="005D0BBA"/>
    <w:rsid w:val="005D0E25"/>
    <w:rsid w:val="005D396A"/>
    <w:rsid w:val="005D40F0"/>
    <w:rsid w:val="005D483D"/>
    <w:rsid w:val="005D4DB7"/>
    <w:rsid w:val="005D567D"/>
    <w:rsid w:val="005D6171"/>
    <w:rsid w:val="005D62B5"/>
    <w:rsid w:val="005D6BB3"/>
    <w:rsid w:val="005D6BCD"/>
    <w:rsid w:val="005D7A2D"/>
    <w:rsid w:val="005D7C24"/>
    <w:rsid w:val="005E09BB"/>
    <w:rsid w:val="005E0CE2"/>
    <w:rsid w:val="005E11B1"/>
    <w:rsid w:val="005E1B2D"/>
    <w:rsid w:val="005E2F1A"/>
    <w:rsid w:val="005E38E4"/>
    <w:rsid w:val="005E3B50"/>
    <w:rsid w:val="005E3BD8"/>
    <w:rsid w:val="005E3C11"/>
    <w:rsid w:val="005E4136"/>
    <w:rsid w:val="005E4C27"/>
    <w:rsid w:val="005E4CBB"/>
    <w:rsid w:val="005E4E21"/>
    <w:rsid w:val="005E4ECE"/>
    <w:rsid w:val="005E50B8"/>
    <w:rsid w:val="005E5F10"/>
    <w:rsid w:val="005E6C29"/>
    <w:rsid w:val="005E6E22"/>
    <w:rsid w:val="005E70C9"/>
    <w:rsid w:val="005E70D6"/>
    <w:rsid w:val="005E75A8"/>
    <w:rsid w:val="005F15D7"/>
    <w:rsid w:val="005F1768"/>
    <w:rsid w:val="005F1C8B"/>
    <w:rsid w:val="005F1EBB"/>
    <w:rsid w:val="005F2F79"/>
    <w:rsid w:val="005F3741"/>
    <w:rsid w:val="005F379C"/>
    <w:rsid w:val="005F42E4"/>
    <w:rsid w:val="005F5639"/>
    <w:rsid w:val="005F59E1"/>
    <w:rsid w:val="005F67B4"/>
    <w:rsid w:val="005F7A22"/>
    <w:rsid w:val="005F7F84"/>
    <w:rsid w:val="00600050"/>
    <w:rsid w:val="0060177E"/>
    <w:rsid w:val="00602426"/>
    <w:rsid w:val="006035AD"/>
    <w:rsid w:val="0060389A"/>
    <w:rsid w:val="006042A6"/>
    <w:rsid w:val="00604652"/>
    <w:rsid w:val="006052F5"/>
    <w:rsid w:val="0060572C"/>
    <w:rsid w:val="00605A9C"/>
    <w:rsid w:val="006062A8"/>
    <w:rsid w:val="006065F4"/>
    <w:rsid w:val="00607665"/>
    <w:rsid w:val="00607E35"/>
    <w:rsid w:val="00610AB7"/>
    <w:rsid w:val="00610B3F"/>
    <w:rsid w:val="00610D67"/>
    <w:rsid w:val="006130BE"/>
    <w:rsid w:val="006141D0"/>
    <w:rsid w:val="00614524"/>
    <w:rsid w:val="006147F5"/>
    <w:rsid w:val="0061726F"/>
    <w:rsid w:val="00617B43"/>
    <w:rsid w:val="0062042A"/>
    <w:rsid w:val="00621379"/>
    <w:rsid w:val="00621827"/>
    <w:rsid w:val="00621884"/>
    <w:rsid w:val="00621A96"/>
    <w:rsid w:val="00621C92"/>
    <w:rsid w:val="006233E1"/>
    <w:rsid w:val="00625282"/>
    <w:rsid w:val="006253A3"/>
    <w:rsid w:val="00625A2A"/>
    <w:rsid w:val="00626B55"/>
    <w:rsid w:val="00627598"/>
    <w:rsid w:val="006302C6"/>
    <w:rsid w:val="006304A3"/>
    <w:rsid w:val="006306B9"/>
    <w:rsid w:val="006309CF"/>
    <w:rsid w:val="00630CB5"/>
    <w:rsid w:val="006310CE"/>
    <w:rsid w:val="00632A97"/>
    <w:rsid w:val="006337FB"/>
    <w:rsid w:val="006347DA"/>
    <w:rsid w:val="00634E7F"/>
    <w:rsid w:val="0063526D"/>
    <w:rsid w:val="00635DE9"/>
    <w:rsid w:val="00636129"/>
    <w:rsid w:val="0063615B"/>
    <w:rsid w:val="00636B20"/>
    <w:rsid w:val="006376B4"/>
    <w:rsid w:val="00641546"/>
    <w:rsid w:val="00641580"/>
    <w:rsid w:val="00642D02"/>
    <w:rsid w:val="00642D25"/>
    <w:rsid w:val="00643BC0"/>
    <w:rsid w:val="00643E5D"/>
    <w:rsid w:val="006457F7"/>
    <w:rsid w:val="00645D9B"/>
    <w:rsid w:val="006463FA"/>
    <w:rsid w:val="006473CE"/>
    <w:rsid w:val="00647771"/>
    <w:rsid w:val="006513EC"/>
    <w:rsid w:val="00651992"/>
    <w:rsid w:val="006523D6"/>
    <w:rsid w:val="00652AD2"/>
    <w:rsid w:val="00652DCE"/>
    <w:rsid w:val="006530A9"/>
    <w:rsid w:val="00653403"/>
    <w:rsid w:val="00653C1C"/>
    <w:rsid w:val="0065454B"/>
    <w:rsid w:val="00660BCE"/>
    <w:rsid w:val="00660CC4"/>
    <w:rsid w:val="006619BF"/>
    <w:rsid w:val="00661FE1"/>
    <w:rsid w:val="00662444"/>
    <w:rsid w:val="006626EC"/>
    <w:rsid w:val="006636E8"/>
    <w:rsid w:val="00663B64"/>
    <w:rsid w:val="00663FBF"/>
    <w:rsid w:val="006641BF"/>
    <w:rsid w:val="00664291"/>
    <w:rsid w:val="006656BF"/>
    <w:rsid w:val="00665C49"/>
    <w:rsid w:val="00667AC7"/>
    <w:rsid w:val="00670C36"/>
    <w:rsid w:val="00670E68"/>
    <w:rsid w:val="0067105D"/>
    <w:rsid w:val="006711CC"/>
    <w:rsid w:val="0067142C"/>
    <w:rsid w:val="006727C8"/>
    <w:rsid w:val="00673862"/>
    <w:rsid w:val="006738CB"/>
    <w:rsid w:val="00673F18"/>
    <w:rsid w:val="00674226"/>
    <w:rsid w:val="00674A9D"/>
    <w:rsid w:val="00674D9A"/>
    <w:rsid w:val="006764B6"/>
    <w:rsid w:val="00676504"/>
    <w:rsid w:val="00676B4C"/>
    <w:rsid w:val="006770DA"/>
    <w:rsid w:val="006772F6"/>
    <w:rsid w:val="00677619"/>
    <w:rsid w:val="00681270"/>
    <w:rsid w:val="00681FED"/>
    <w:rsid w:val="00682C85"/>
    <w:rsid w:val="006837F1"/>
    <w:rsid w:val="00683B88"/>
    <w:rsid w:val="00683C28"/>
    <w:rsid w:val="0068438E"/>
    <w:rsid w:val="00684E39"/>
    <w:rsid w:val="00684F2D"/>
    <w:rsid w:val="00685A56"/>
    <w:rsid w:val="00686B6B"/>
    <w:rsid w:val="00687142"/>
    <w:rsid w:val="006878B8"/>
    <w:rsid w:val="00687B23"/>
    <w:rsid w:val="00687E77"/>
    <w:rsid w:val="00691007"/>
    <w:rsid w:val="00691434"/>
    <w:rsid w:val="006935CF"/>
    <w:rsid w:val="00694FD6"/>
    <w:rsid w:val="0069535C"/>
    <w:rsid w:val="00696B97"/>
    <w:rsid w:val="00696EF8"/>
    <w:rsid w:val="006979C6"/>
    <w:rsid w:val="00697C09"/>
    <w:rsid w:val="006A0186"/>
    <w:rsid w:val="006A09F7"/>
    <w:rsid w:val="006A17E1"/>
    <w:rsid w:val="006A37E0"/>
    <w:rsid w:val="006A3E44"/>
    <w:rsid w:val="006A4A0A"/>
    <w:rsid w:val="006A6256"/>
    <w:rsid w:val="006A63B4"/>
    <w:rsid w:val="006A69C7"/>
    <w:rsid w:val="006A7322"/>
    <w:rsid w:val="006A754D"/>
    <w:rsid w:val="006A75C1"/>
    <w:rsid w:val="006A7774"/>
    <w:rsid w:val="006B04F5"/>
    <w:rsid w:val="006B084C"/>
    <w:rsid w:val="006B2697"/>
    <w:rsid w:val="006B2CAF"/>
    <w:rsid w:val="006B31A0"/>
    <w:rsid w:val="006B34EB"/>
    <w:rsid w:val="006B373E"/>
    <w:rsid w:val="006B412E"/>
    <w:rsid w:val="006B535F"/>
    <w:rsid w:val="006B742C"/>
    <w:rsid w:val="006B7C16"/>
    <w:rsid w:val="006C0535"/>
    <w:rsid w:val="006C075D"/>
    <w:rsid w:val="006C0FAF"/>
    <w:rsid w:val="006C136A"/>
    <w:rsid w:val="006C1613"/>
    <w:rsid w:val="006C19EF"/>
    <w:rsid w:val="006C21FB"/>
    <w:rsid w:val="006C2785"/>
    <w:rsid w:val="006C2E7E"/>
    <w:rsid w:val="006C39C5"/>
    <w:rsid w:val="006C49AB"/>
    <w:rsid w:val="006C4CCA"/>
    <w:rsid w:val="006C4E4E"/>
    <w:rsid w:val="006C564A"/>
    <w:rsid w:val="006C5FDF"/>
    <w:rsid w:val="006C68DD"/>
    <w:rsid w:val="006D0E4F"/>
    <w:rsid w:val="006D12D9"/>
    <w:rsid w:val="006D1583"/>
    <w:rsid w:val="006D19A1"/>
    <w:rsid w:val="006D21CC"/>
    <w:rsid w:val="006D262B"/>
    <w:rsid w:val="006D3EA0"/>
    <w:rsid w:val="006D3EC8"/>
    <w:rsid w:val="006D5230"/>
    <w:rsid w:val="006D5491"/>
    <w:rsid w:val="006D5B92"/>
    <w:rsid w:val="006D5C1A"/>
    <w:rsid w:val="006D5C53"/>
    <w:rsid w:val="006D5C5D"/>
    <w:rsid w:val="006D6A83"/>
    <w:rsid w:val="006D6D68"/>
    <w:rsid w:val="006D6DFE"/>
    <w:rsid w:val="006D7488"/>
    <w:rsid w:val="006D74E9"/>
    <w:rsid w:val="006E02BE"/>
    <w:rsid w:val="006E117B"/>
    <w:rsid w:val="006E2426"/>
    <w:rsid w:val="006E24E7"/>
    <w:rsid w:val="006E2530"/>
    <w:rsid w:val="006E3726"/>
    <w:rsid w:val="006E377A"/>
    <w:rsid w:val="006E408C"/>
    <w:rsid w:val="006E44CE"/>
    <w:rsid w:val="006E481A"/>
    <w:rsid w:val="006E49EF"/>
    <w:rsid w:val="006E4B50"/>
    <w:rsid w:val="006E5006"/>
    <w:rsid w:val="006E5575"/>
    <w:rsid w:val="006E68A8"/>
    <w:rsid w:val="006E6C14"/>
    <w:rsid w:val="006E743A"/>
    <w:rsid w:val="006E7705"/>
    <w:rsid w:val="006E7EFB"/>
    <w:rsid w:val="006F04CF"/>
    <w:rsid w:val="006F064F"/>
    <w:rsid w:val="006F09FD"/>
    <w:rsid w:val="006F11A2"/>
    <w:rsid w:val="006F12F5"/>
    <w:rsid w:val="006F16A0"/>
    <w:rsid w:val="006F17D7"/>
    <w:rsid w:val="006F1D3A"/>
    <w:rsid w:val="006F289F"/>
    <w:rsid w:val="006F2938"/>
    <w:rsid w:val="006F2C13"/>
    <w:rsid w:val="006F2C7C"/>
    <w:rsid w:val="006F359B"/>
    <w:rsid w:val="006F3885"/>
    <w:rsid w:val="006F3CC4"/>
    <w:rsid w:val="006F4308"/>
    <w:rsid w:val="006F5ED8"/>
    <w:rsid w:val="006F62A0"/>
    <w:rsid w:val="006F7606"/>
    <w:rsid w:val="0070011B"/>
    <w:rsid w:val="00700739"/>
    <w:rsid w:val="00701588"/>
    <w:rsid w:val="00701795"/>
    <w:rsid w:val="007027A0"/>
    <w:rsid w:val="0070397B"/>
    <w:rsid w:val="00703FF3"/>
    <w:rsid w:val="00704D07"/>
    <w:rsid w:val="00704D3D"/>
    <w:rsid w:val="00705658"/>
    <w:rsid w:val="007057CE"/>
    <w:rsid w:val="00706152"/>
    <w:rsid w:val="00706603"/>
    <w:rsid w:val="00706834"/>
    <w:rsid w:val="007075FD"/>
    <w:rsid w:val="007104EE"/>
    <w:rsid w:val="0071090E"/>
    <w:rsid w:val="00710BF0"/>
    <w:rsid w:val="00710F58"/>
    <w:rsid w:val="00712E4A"/>
    <w:rsid w:val="00713299"/>
    <w:rsid w:val="007139FF"/>
    <w:rsid w:val="00714EDC"/>
    <w:rsid w:val="00716DFD"/>
    <w:rsid w:val="00716E4B"/>
    <w:rsid w:val="00716E62"/>
    <w:rsid w:val="00716E74"/>
    <w:rsid w:val="007171E9"/>
    <w:rsid w:val="00717E26"/>
    <w:rsid w:val="00721684"/>
    <w:rsid w:val="007220C2"/>
    <w:rsid w:val="00722B94"/>
    <w:rsid w:val="00723B1F"/>
    <w:rsid w:val="007241C3"/>
    <w:rsid w:val="00724412"/>
    <w:rsid w:val="00724475"/>
    <w:rsid w:val="00724638"/>
    <w:rsid w:val="0072554E"/>
    <w:rsid w:val="00725DA3"/>
    <w:rsid w:val="00725FA6"/>
    <w:rsid w:val="007264B6"/>
    <w:rsid w:val="00726805"/>
    <w:rsid w:val="00727B15"/>
    <w:rsid w:val="00730558"/>
    <w:rsid w:val="0073116A"/>
    <w:rsid w:val="00731A77"/>
    <w:rsid w:val="00731BEE"/>
    <w:rsid w:val="0073250F"/>
    <w:rsid w:val="00732A9D"/>
    <w:rsid w:val="00732B5F"/>
    <w:rsid w:val="00733414"/>
    <w:rsid w:val="00733805"/>
    <w:rsid w:val="00733AF9"/>
    <w:rsid w:val="007343BB"/>
    <w:rsid w:val="007351C9"/>
    <w:rsid w:val="00735889"/>
    <w:rsid w:val="007359B4"/>
    <w:rsid w:val="00735E90"/>
    <w:rsid w:val="007365CF"/>
    <w:rsid w:val="00736A8D"/>
    <w:rsid w:val="00737D2B"/>
    <w:rsid w:val="007405FC"/>
    <w:rsid w:val="00740F32"/>
    <w:rsid w:val="007414F4"/>
    <w:rsid w:val="0074166F"/>
    <w:rsid w:val="007421F2"/>
    <w:rsid w:val="007427FF"/>
    <w:rsid w:val="007435B2"/>
    <w:rsid w:val="00743C05"/>
    <w:rsid w:val="007454AE"/>
    <w:rsid w:val="007457C2"/>
    <w:rsid w:val="00745FEC"/>
    <w:rsid w:val="007461BE"/>
    <w:rsid w:val="00750BBE"/>
    <w:rsid w:val="007510F2"/>
    <w:rsid w:val="007516B2"/>
    <w:rsid w:val="00752420"/>
    <w:rsid w:val="007528D7"/>
    <w:rsid w:val="00753B86"/>
    <w:rsid w:val="00753CA0"/>
    <w:rsid w:val="00753FC2"/>
    <w:rsid w:val="0075540D"/>
    <w:rsid w:val="00755684"/>
    <w:rsid w:val="007557ED"/>
    <w:rsid w:val="00756485"/>
    <w:rsid w:val="00756B81"/>
    <w:rsid w:val="00756FC2"/>
    <w:rsid w:val="007570C1"/>
    <w:rsid w:val="007572D1"/>
    <w:rsid w:val="00760067"/>
    <w:rsid w:val="00761A7A"/>
    <w:rsid w:val="007623D0"/>
    <w:rsid w:val="00762665"/>
    <w:rsid w:val="00763E31"/>
    <w:rsid w:val="007656A7"/>
    <w:rsid w:val="00765CA0"/>
    <w:rsid w:val="00765D74"/>
    <w:rsid w:val="007664A0"/>
    <w:rsid w:val="00766540"/>
    <w:rsid w:val="00767E62"/>
    <w:rsid w:val="00767F28"/>
    <w:rsid w:val="00770CF4"/>
    <w:rsid w:val="00770FD5"/>
    <w:rsid w:val="0077105B"/>
    <w:rsid w:val="00772DB6"/>
    <w:rsid w:val="00772FC2"/>
    <w:rsid w:val="00773BE8"/>
    <w:rsid w:val="00773F55"/>
    <w:rsid w:val="00773FB3"/>
    <w:rsid w:val="00774562"/>
    <w:rsid w:val="00774706"/>
    <w:rsid w:val="00774EE2"/>
    <w:rsid w:val="0077646D"/>
    <w:rsid w:val="00776C2A"/>
    <w:rsid w:val="007815F4"/>
    <w:rsid w:val="0078197D"/>
    <w:rsid w:val="00781A33"/>
    <w:rsid w:val="007824D4"/>
    <w:rsid w:val="00782BBD"/>
    <w:rsid w:val="00782F5E"/>
    <w:rsid w:val="007835F9"/>
    <w:rsid w:val="007838A7"/>
    <w:rsid w:val="00784180"/>
    <w:rsid w:val="00784901"/>
    <w:rsid w:val="00785982"/>
    <w:rsid w:val="00786380"/>
    <w:rsid w:val="00786520"/>
    <w:rsid w:val="0078740E"/>
    <w:rsid w:val="00787533"/>
    <w:rsid w:val="00787BA8"/>
    <w:rsid w:val="00790219"/>
    <w:rsid w:val="007906B6"/>
    <w:rsid w:val="00790814"/>
    <w:rsid w:val="007909DE"/>
    <w:rsid w:val="007910B8"/>
    <w:rsid w:val="00791629"/>
    <w:rsid w:val="00791D97"/>
    <w:rsid w:val="007923C2"/>
    <w:rsid w:val="00793172"/>
    <w:rsid w:val="0079373F"/>
    <w:rsid w:val="007940C5"/>
    <w:rsid w:val="007948C6"/>
    <w:rsid w:val="00794A6D"/>
    <w:rsid w:val="007953D7"/>
    <w:rsid w:val="00796228"/>
    <w:rsid w:val="00797A23"/>
    <w:rsid w:val="00797DEA"/>
    <w:rsid w:val="00797E3C"/>
    <w:rsid w:val="00797F1D"/>
    <w:rsid w:val="007A0985"/>
    <w:rsid w:val="007A10BA"/>
    <w:rsid w:val="007A186C"/>
    <w:rsid w:val="007A1A2C"/>
    <w:rsid w:val="007A2001"/>
    <w:rsid w:val="007A25B1"/>
    <w:rsid w:val="007A2DF1"/>
    <w:rsid w:val="007A2FF6"/>
    <w:rsid w:val="007A3776"/>
    <w:rsid w:val="007A3882"/>
    <w:rsid w:val="007A3989"/>
    <w:rsid w:val="007A3BEA"/>
    <w:rsid w:val="007A430B"/>
    <w:rsid w:val="007A432A"/>
    <w:rsid w:val="007A4A9B"/>
    <w:rsid w:val="007A4AF9"/>
    <w:rsid w:val="007A4D0A"/>
    <w:rsid w:val="007A631A"/>
    <w:rsid w:val="007A636C"/>
    <w:rsid w:val="007A68B3"/>
    <w:rsid w:val="007A6C03"/>
    <w:rsid w:val="007A7151"/>
    <w:rsid w:val="007A79C8"/>
    <w:rsid w:val="007B03E5"/>
    <w:rsid w:val="007B215E"/>
    <w:rsid w:val="007B31EB"/>
    <w:rsid w:val="007B334B"/>
    <w:rsid w:val="007B469A"/>
    <w:rsid w:val="007B49C6"/>
    <w:rsid w:val="007B58B8"/>
    <w:rsid w:val="007B58D4"/>
    <w:rsid w:val="007B5B0D"/>
    <w:rsid w:val="007B5C99"/>
    <w:rsid w:val="007B602A"/>
    <w:rsid w:val="007B77A5"/>
    <w:rsid w:val="007C01A3"/>
    <w:rsid w:val="007C0AA4"/>
    <w:rsid w:val="007C0C80"/>
    <w:rsid w:val="007C11DD"/>
    <w:rsid w:val="007C1514"/>
    <w:rsid w:val="007C20B5"/>
    <w:rsid w:val="007C2E62"/>
    <w:rsid w:val="007C33A6"/>
    <w:rsid w:val="007C3700"/>
    <w:rsid w:val="007C39DA"/>
    <w:rsid w:val="007C4A93"/>
    <w:rsid w:val="007C4BA9"/>
    <w:rsid w:val="007C4CCA"/>
    <w:rsid w:val="007C5231"/>
    <w:rsid w:val="007C58A4"/>
    <w:rsid w:val="007C6159"/>
    <w:rsid w:val="007C61BF"/>
    <w:rsid w:val="007C6861"/>
    <w:rsid w:val="007C6925"/>
    <w:rsid w:val="007D0251"/>
    <w:rsid w:val="007D13D9"/>
    <w:rsid w:val="007D15E7"/>
    <w:rsid w:val="007D184B"/>
    <w:rsid w:val="007D217D"/>
    <w:rsid w:val="007D2CC7"/>
    <w:rsid w:val="007D342A"/>
    <w:rsid w:val="007D3582"/>
    <w:rsid w:val="007D3C02"/>
    <w:rsid w:val="007D5F62"/>
    <w:rsid w:val="007D619E"/>
    <w:rsid w:val="007D6397"/>
    <w:rsid w:val="007D6848"/>
    <w:rsid w:val="007D6865"/>
    <w:rsid w:val="007D690D"/>
    <w:rsid w:val="007D69D3"/>
    <w:rsid w:val="007D70C0"/>
    <w:rsid w:val="007D72B7"/>
    <w:rsid w:val="007D7656"/>
    <w:rsid w:val="007D79E9"/>
    <w:rsid w:val="007E05D4"/>
    <w:rsid w:val="007E146A"/>
    <w:rsid w:val="007E16C5"/>
    <w:rsid w:val="007E17A3"/>
    <w:rsid w:val="007E1DA7"/>
    <w:rsid w:val="007E2075"/>
    <w:rsid w:val="007E23C8"/>
    <w:rsid w:val="007E288F"/>
    <w:rsid w:val="007E2945"/>
    <w:rsid w:val="007E299E"/>
    <w:rsid w:val="007E3AD0"/>
    <w:rsid w:val="007E4141"/>
    <w:rsid w:val="007E4150"/>
    <w:rsid w:val="007E428B"/>
    <w:rsid w:val="007E4615"/>
    <w:rsid w:val="007E4F3E"/>
    <w:rsid w:val="007E686A"/>
    <w:rsid w:val="007E764A"/>
    <w:rsid w:val="007E7769"/>
    <w:rsid w:val="007F0274"/>
    <w:rsid w:val="007F030E"/>
    <w:rsid w:val="007F0B5E"/>
    <w:rsid w:val="007F1181"/>
    <w:rsid w:val="007F32C5"/>
    <w:rsid w:val="007F4211"/>
    <w:rsid w:val="007F436E"/>
    <w:rsid w:val="007F4B6D"/>
    <w:rsid w:val="007F4FE5"/>
    <w:rsid w:val="007F518D"/>
    <w:rsid w:val="007F6050"/>
    <w:rsid w:val="007F61E7"/>
    <w:rsid w:val="007F66BA"/>
    <w:rsid w:val="007F79F0"/>
    <w:rsid w:val="0080091E"/>
    <w:rsid w:val="00800B71"/>
    <w:rsid w:val="00800DCE"/>
    <w:rsid w:val="00801DE0"/>
    <w:rsid w:val="008022BC"/>
    <w:rsid w:val="00802718"/>
    <w:rsid w:val="00803061"/>
    <w:rsid w:val="00803FE1"/>
    <w:rsid w:val="008041CF"/>
    <w:rsid w:val="0080561F"/>
    <w:rsid w:val="00805E4C"/>
    <w:rsid w:val="008066A7"/>
    <w:rsid w:val="008072E0"/>
    <w:rsid w:val="008102DC"/>
    <w:rsid w:val="00810426"/>
    <w:rsid w:val="008105BE"/>
    <w:rsid w:val="008114B3"/>
    <w:rsid w:val="008115A9"/>
    <w:rsid w:val="0081319C"/>
    <w:rsid w:val="008132A3"/>
    <w:rsid w:val="0081383C"/>
    <w:rsid w:val="00813F31"/>
    <w:rsid w:val="00814173"/>
    <w:rsid w:val="00814200"/>
    <w:rsid w:val="008147DF"/>
    <w:rsid w:val="0081487E"/>
    <w:rsid w:val="008156AF"/>
    <w:rsid w:val="00815750"/>
    <w:rsid w:val="00815753"/>
    <w:rsid w:val="00815C26"/>
    <w:rsid w:val="00817045"/>
    <w:rsid w:val="00817068"/>
    <w:rsid w:val="0081733F"/>
    <w:rsid w:val="00817DCB"/>
    <w:rsid w:val="008208AE"/>
    <w:rsid w:val="00820B1C"/>
    <w:rsid w:val="00820E5F"/>
    <w:rsid w:val="00821404"/>
    <w:rsid w:val="00822512"/>
    <w:rsid w:val="00822516"/>
    <w:rsid w:val="0082257C"/>
    <w:rsid w:val="00822A3E"/>
    <w:rsid w:val="00823276"/>
    <w:rsid w:val="00823720"/>
    <w:rsid w:val="008238E7"/>
    <w:rsid w:val="00823E6C"/>
    <w:rsid w:val="00823FEF"/>
    <w:rsid w:val="00824115"/>
    <w:rsid w:val="0082433F"/>
    <w:rsid w:val="00824D76"/>
    <w:rsid w:val="00825018"/>
    <w:rsid w:val="00825A07"/>
    <w:rsid w:val="00826830"/>
    <w:rsid w:val="00827375"/>
    <w:rsid w:val="00827544"/>
    <w:rsid w:val="00827C12"/>
    <w:rsid w:val="00827EB4"/>
    <w:rsid w:val="00830358"/>
    <w:rsid w:val="008307A7"/>
    <w:rsid w:val="00830B07"/>
    <w:rsid w:val="00830E8C"/>
    <w:rsid w:val="00831259"/>
    <w:rsid w:val="00831723"/>
    <w:rsid w:val="00831929"/>
    <w:rsid w:val="0083273F"/>
    <w:rsid w:val="00833281"/>
    <w:rsid w:val="00833618"/>
    <w:rsid w:val="00833AA7"/>
    <w:rsid w:val="008344FE"/>
    <w:rsid w:val="00834AFD"/>
    <w:rsid w:val="00834C2D"/>
    <w:rsid w:val="0083631D"/>
    <w:rsid w:val="008368AC"/>
    <w:rsid w:val="00836A81"/>
    <w:rsid w:val="00836C56"/>
    <w:rsid w:val="008374EF"/>
    <w:rsid w:val="008378C2"/>
    <w:rsid w:val="00837E96"/>
    <w:rsid w:val="0084019F"/>
    <w:rsid w:val="00840721"/>
    <w:rsid w:val="00840901"/>
    <w:rsid w:val="00841263"/>
    <w:rsid w:val="008413E0"/>
    <w:rsid w:val="00841950"/>
    <w:rsid w:val="008419D5"/>
    <w:rsid w:val="00841ED3"/>
    <w:rsid w:val="00844221"/>
    <w:rsid w:val="00844805"/>
    <w:rsid w:val="0084487F"/>
    <w:rsid w:val="00844F46"/>
    <w:rsid w:val="008450C7"/>
    <w:rsid w:val="00845115"/>
    <w:rsid w:val="00845264"/>
    <w:rsid w:val="00845C3D"/>
    <w:rsid w:val="008466CF"/>
    <w:rsid w:val="00847606"/>
    <w:rsid w:val="00847EF1"/>
    <w:rsid w:val="00851EE7"/>
    <w:rsid w:val="00852A92"/>
    <w:rsid w:val="00852ACC"/>
    <w:rsid w:val="00853E38"/>
    <w:rsid w:val="00853FD8"/>
    <w:rsid w:val="008546AC"/>
    <w:rsid w:val="008557B4"/>
    <w:rsid w:val="00855909"/>
    <w:rsid w:val="0085621A"/>
    <w:rsid w:val="008562D3"/>
    <w:rsid w:val="008563A7"/>
    <w:rsid w:val="008574B4"/>
    <w:rsid w:val="00857D79"/>
    <w:rsid w:val="0086098C"/>
    <w:rsid w:val="00860C5A"/>
    <w:rsid w:val="00860C6D"/>
    <w:rsid w:val="00860E51"/>
    <w:rsid w:val="00861DF9"/>
    <w:rsid w:val="0086271B"/>
    <w:rsid w:val="00863039"/>
    <w:rsid w:val="008643CE"/>
    <w:rsid w:val="008648DB"/>
    <w:rsid w:val="00864CAE"/>
    <w:rsid w:val="008651EB"/>
    <w:rsid w:val="00865842"/>
    <w:rsid w:val="008660AC"/>
    <w:rsid w:val="008668D5"/>
    <w:rsid w:val="0086746D"/>
    <w:rsid w:val="00867D9B"/>
    <w:rsid w:val="0087024B"/>
    <w:rsid w:val="008708D9"/>
    <w:rsid w:val="00870D61"/>
    <w:rsid w:val="00870F34"/>
    <w:rsid w:val="0087171B"/>
    <w:rsid w:val="008719FC"/>
    <w:rsid w:val="008720F8"/>
    <w:rsid w:val="008725EF"/>
    <w:rsid w:val="008738A4"/>
    <w:rsid w:val="00873915"/>
    <w:rsid w:val="00874A9A"/>
    <w:rsid w:val="00874DE1"/>
    <w:rsid w:val="0087525D"/>
    <w:rsid w:val="008756BB"/>
    <w:rsid w:val="00876B68"/>
    <w:rsid w:val="00877B8E"/>
    <w:rsid w:val="00880F60"/>
    <w:rsid w:val="00881159"/>
    <w:rsid w:val="00881432"/>
    <w:rsid w:val="00881F2D"/>
    <w:rsid w:val="00883E5F"/>
    <w:rsid w:val="00884578"/>
    <w:rsid w:val="00884900"/>
    <w:rsid w:val="00884BDF"/>
    <w:rsid w:val="00884DC3"/>
    <w:rsid w:val="00885141"/>
    <w:rsid w:val="00886EA0"/>
    <w:rsid w:val="00887044"/>
    <w:rsid w:val="0088755C"/>
    <w:rsid w:val="00887A85"/>
    <w:rsid w:val="00887B90"/>
    <w:rsid w:val="00887B94"/>
    <w:rsid w:val="00887F2A"/>
    <w:rsid w:val="00887FAC"/>
    <w:rsid w:val="008904B8"/>
    <w:rsid w:val="0089062B"/>
    <w:rsid w:val="0089072C"/>
    <w:rsid w:val="00891FAF"/>
    <w:rsid w:val="00891FE8"/>
    <w:rsid w:val="008924E0"/>
    <w:rsid w:val="00893F86"/>
    <w:rsid w:val="008947CD"/>
    <w:rsid w:val="008947E5"/>
    <w:rsid w:val="00894876"/>
    <w:rsid w:val="0089497B"/>
    <w:rsid w:val="00895AF9"/>
    <w:rsid w:val="00895D96"/>
    <w:rsid w:val="00896478"/>
    <w:rsid w:val="00897456"/>
    <w:rsid w:val="008A0616"/>
    <w:rsid w:val="008A128A"/>
    <w:rsid w:val="008A3A06"/>
    <w:rsid w:val="008A4CF7"/>
    <w:rsid w:val="008A5112"/>
    <w:rsid w:val="008A6FC9"/>
    <w:rsid w:val="008A6FEF"/>
    <w:rsid w:val="008A7D2F"/>
    <w:rsid w:val="008A7E33"/>
    <w:rsid w:val="008B05D0"/>
    <w:rsid w:val="008B0ADA"/>
    <w:rsid w:val="008B0EB5"/>
    <w:rsid w:val="008B0EF1"/>
    <w:rsid w:val="008B2086"/>
    <w:rsid w:val="008B279D"/>
    <w:rsid w:val="008B2C2D"/>
    <w:rsid w:val="008B3645"/>
    <w:rsid w:val="008B36AC"/>
    <w:rsid w:val="008B3739"/>
    <w:rsid w:val="008B37CD"/>
    <w:rsid w:val="008B3F2B"/>
    <w:rsid w:val="008B5289"/>
    <w:rsid w:val="008B5449"/>
    <w:rsid w:val="008B5547"/>
    <w:rsid w:val="008B5677"/>
    <w:rsid w:val="008B6C16"/>
    <w:rsid w:val="008B6CD6"/>
    <w:rsid w:val="008B6D1B"/>
    <w:rsid w:val="008B71E3"/>
    <w:rsid w:val="008B7584"/>
    <w:rsid w:val="008B7676"/>
    <w:rsid w:val="008B7E7E"/>
    <w:rsid w:val="008B7FC1"/>
    <w:rsid w:val="008C0556"/>
    <w:rsid w:val="008C09B7"/>
    <w:rsid w:val="008C0B8B"/>
    <w:rsid w:val="008C25F4"/>
    <w:rsid w:val="008C273C"/>
    <w:rsid w:val="008C2808"/>
    <w:rsid w:val="008C3C61"/>
    <w:rsid w:val="008C41ED"/>
    <w:rsid w:val="008C52DB"/>
    <w:rsid w:val="008C5557"/>
    <w:rsid w:val="008C5C19"/>
    <w:rsid w:val="008C5F4C"/>
    <w:rsid w:val="008C62E4"/>
    <w:rsid w:val="008C663D"/>
    <w:rsid w:val="008C6783"/>
    <w:rsid w:val="008C6FD6"/>
    <w:rsid w:val="008C7568"/>
    <w:rsid w:val="008C7D90"/>
    <w:rsid w:val="008D0474"/>
    <w:rsid w:val="008D0B15"/>
    <w:rsid w:val="008D0BAA"/>
    <w:rsid w:val="008D14EB"/>
    <w:rsid w:val="008D1869"/>
    <w:rsid w:val="008D1ADE"/>
    <w:rsid w:val="008D237E"/>
    <w:rsid w:val="008D3E11"/>
    <w:rsid w:val="008D4059"/>
    <w:rsid w:val="008D441C"/>
    <w:rsid w:val="008D4D63"/>
    <w:rsid w:val="008D58D4"/>
    <w:rsid w:val="008D5D11"/>
    <w:rsid w:val="008D5FBC"/>
    <w:rsid w:val="008D6A0F"/>
    <w:rsid w:val="008D6B24"/>
    <w:rsid w:val="008D6D44"/>
    <w:rsid w:val="008D74C9"/>
    <w:rsid w:val="008D7997"/>
    <w:rsid w:val="008D7FB4"/>
    <w:rsid w:val="008E1826"/>
    <w:rsid w:val="008E2A4C"/>
    <w:rsid w:val="008E2B37"/>
    <w:rsid w:val="008E2CD5"/>
    <w:rsid w:val="008E3209"/>
    <w:rsid w:val="008E3A70"/>
    <w:rsid w:val="008E45A5"/>
    <w:rsid w:val="008E48DD"/>
    <w:rsid w:val="008E48F7"/>
    <w:rsid w:val="008E4DB7"/>
    <w:rsid w:val="008E54A6"/>
    <w:rsid w:val="008E5B68"/>
    <w:rsid w:val="008E5EF5"/>
    <w:rsid w:val="008E6B19"/>
    <w:rsid w:val="008E753F"/>
    <w:rsid w:val="008E7E38"/>
    <w:rsid w:val="008F079F"/>
    <w:rsid w:val="008F2207"/>
    <w:rsid w:val="008F2D49"/>
    <w:rsid w:val="008F41D5"/>
    <w:rsid w:val="008F44FC"/>
    <w:rsid w:val="008F6DAD"/>
    <w:rsid w:val="008F79B8"/>
    <w:rsid w:val="009008D8"/>
    <w:rsid w:val="00901786"/>
    <w:rsid w:val="00901866"/>
    <w:rsid w:val="00901C0A"/>
    <w:rsid w:val="0090347D"/>
    <w:rsid w:val="00904AD6"/>
    <w:rsid w:val="00904F09"/>
    <w:rsid w:val="0090538D"/>
    <w:rsid w:val="009053E4"/>
    <w:rsid w:val="00906C3A"/>
    <w:rsid w:val="00907115"/>
    <w:rsid w:val="00910621"/>
    <w:rsid w:val="00910719"/>
    <w:rsid w:val="009121F9"/>
    <w:rsid w:val="00912B26"/>
    <w:rsid w:val="00912CAE"/>
    <w:rsid w:val="00914784"/>
    <w:rsid w:val="00914B23"/>
    <w:rsid w:val="00915AA9"/>
    <w:rsid w:val="00916255"/>
    <w:rsid w:val="009166C3"/>
    <w:rsid w:val="00916BB9"/>
    <w:rsid w:val="0091787D"/>
    <w:rsid w:val="00917AC4"/>
    <w:rsid w:val="00917D8E"/>
    <w:rsid w:val="0092018C"/>
    <w:rsid w:val="00920892"/>
    <w:rsid w:val="00920EA7"/>
    <w:rsid w:val="00921A28"/>
    <w:rsid w:val="00922883"/>
    <w:rsid w:val="00922A23"/>
    <w:rsid w:val="00922BC1"/>
    <w:rsid w:val="00922E0E"/>
    <w:rsid w:val="00922E9F"/>
    <w:rsid w:val="0092316E"/>
    <w:rsid w:val="009231D0"/>
    <w:rsid w:val="00923523"/>
    <w:rsid w:val="009236B1"/>
    <w:rsid w:val="00923FEA"/>
    <w:rsid w:val="00924D96"/>
    <w:rsid w:val="009256A6"/>
    <w:rsid w:val="0092590D"/>
    <w:rsid w:val="009267FA"/>
    <w:rsid w:val="00926A6C"/>
    <w:rsid w:val="00930E2C"/>
    <w:rsid w:val="009313A8"/>
    <w:rsid w:val="0093172F"/>
    <w:rsid w:val="0093264E"/>
    <w:rsid w:val="00932C65"/>
    <w:rsid w:val="00933B19"/>
    <w:rsid w:val="00934648"/>
    <w:rsid w:val="009349E3"/>
    <w:rsid w:val="0093517D"/>
    <w:rsid w:val="009365DE"/>
    <w:rsid w:val="00936EA5"/>
    <w:rsid w:val="00937251"/>
    <w:rsid w:val="00937594"/>
    <w:rsid w:val="0094048E"/>
    <w:rsid w:val="009407B6"/>
    <w:rsid w:val="00940C9C"/>
    <w:rsid w:val="0094150F"/>
    <w:rsid w:val="0094183E"/>
    <w:rsid w:val="00941B79"/>
    <w:rsid w:val="00941C04"/>
    <w:rsid w:val="00942EC7"/>
    <w:rsid w:val="00942FA1"/>
    <w:rsid w:val="00943D1C"/>
    <w:rsid w:val="009443F9"/>
    <w:rsid w:val="009448C3"/>
    <w:rsid w:val="009456B3"/>
    <w:rsid w:val="00945BEF"/>
    <w:rsid w:val="00947D56"/>
    <w:rsid w:val="0095072B"/>
    <w:rsid w:val="00950BCD"/>
    <w:rsid w:val="009514A9"/>
    <w:rsid w:val="00951BEC"/>
    <w:rsid w:val="00951F56"/>
    <w:rsid w:val="0095205A"/>
    <w:rsid w:val="00952D1F"/>
    <w:rsid w:val="009532B7"/>
    <w:rsid w:val="00953A9B"/>
    <w:rsid w:val="00953CE0"/>
    <w:rsid w:val="009545D4"/>
    <w:rsid w:val="009546D3"/>
    <w:rsid w:val="00955B60"/>
    <w:rsid w:val="00956E28"/>
    <w:rsid w:val="00960D6D"/>
    <w:rsid w:val="009615F2"/>
    <w:rsid w:val="00961684"/>
    <w:rsid w:val="00961D24"/>
    <w:rsid w:val="00962240"/>
    <w:rsid w:val="00962894"/>
    <w:rsid w:val="00962B00"/>
    <w:rsid w:val="00963177"/>
    <w:rsid w:val="009631D2"/>
    <w:rsid w:val="009632A5"/>
    <w:rsid w:val="0096390B"/>
    <w:rsid w:val="00963F01"/>
    <w:rsid w:val="00963F15"/>
    <w:rsid w:val="00964573"/>
    <w:rsid w:val="009649E2"/>
    <w:rsid w:val="009650F0"/>
    <w:rsid w:val="0096593A"/>
    <w:rsid w:val="00967A46"/>
    <w:rsid w:val="00970723"/>
    <w:rsid w:val="00970DFD"/>
    <w:rsid w:val="00972A06"/>
    <w:rsid w:val="00973C2E"/>
    <w:rsid w:val="00973E63"/>
    <w:rsid w:val="00974E1D"/>
    <w:rsid w:val="0097555C"/>
    <w:rsid w:val="009759D4"/>
    <w:rsid w:val="00975EA1"/>
    <w:rsid w:val="00977B88"/>
    <w:rsid w:val="00977ECF"/>
    <w:rsid w:val="00980599"/>
    <w:rsid w:val="00980E98"/>
    <w:rsid w:val="0098127C"/>
    <w:rsid w:val="0098150E"/>
    <w:rsid w:val="0098177F"/>
    <w:rsid w:val="009823FC"/>
    <w:rsid w:val="009826F7"/>
    <w:rsid w:val="009827B7"/>
    <w:rsid w:val="00982C30"/>
    <w:rsid w:val="00982C76"/>
    <w:rsid w:val="009835F1"/>
    <w:rsid w:val="00983B70"/>
    <w:rsid w:val="00983ECC"/>
    <w:rsid w:val="00984092"/>
    <w:rsid w:val="00984717"/>
    <w:rsid w:val="0098495E"/>
    <w:rsid w:val="0098537C"/>
    <w:rsid w:val="009862D0"/>
    <w:rsid w:val="009862E7"/>
    <w:rsid w:val="00987338"/>
    <w:rsid w:val="009879B1"/>
    <w:rsid w:val="00987CAA"/>
    <w:rsid w:val="009907D6"/>
    <w:rsid w:val="00991330"/>
    <w:rsid w:val="00991EE9"/>
    <w:rsid w:val="0099461C"/>
    <w:rsid w:val="009948B8"/>
    <w:rsid w:val="00994D74"/>
    <w:rsid w:val="00995882"/>
    <w:rsid w:val="009967D1"/>
    <w:rsid w:val="00996917"/>
    <w:rsid w:val="009A06E1"/>
    <w:rsid w:val="009A0FFC"/>
    <w:rsid w:val="009A1603"/>
    <w:rsid w:val="009A204D"/>
    <w:rsid w:val="009A268B"/>
    <w:rsid w:val="009A2CC3"/>
    <w:rsid w:val="009A3067"/>
    <w:rsid w:val="009A336C"/>
    <w:rsid w:val="009A38BB"/>
    <w:rsid w:val="009A38E4"/>
    <w:rsid w:val="009A3E45"/>
    <w:rsid w:val="009A4C7C"/>
    <w:rsid w:val="009A56D6"/>
    <w:rsid w:val="009A58DF"/>
    <w:rsid w:val="009A5997"/>
    <w:rsid w:val="009A5B74"/>
    <w:rsid w:val="009A6585"/>
    <w:rsid w:val="009A6E01"/>
    <w:rsid w:val="009A7143"/>
    <w:rsid w:val="009A739C"/>
    <w:rsid w:val="009B0677"/>
    <w:rsid w:val="009B09E5"/>
    <w:rsid w:val="009B0A81"/>
    <w:rsid w:val="009B1A04"/>
    <w:rsid w:val="009B21F8"/>
    <w:rsid w:val="009B25F2"/>
    <w:rsid w:val="009B2F5F"/>
    <w:rsid w:val="009B30DF"/>
    <w:rsid w:val="009B39F9"/>
    <w:rsid w:val="009B3CEF"/>
    <w:rsid w:val="009B3EC8"/>
    <w:rsid w:val="009B43A1"/>
    <w:rsid w:val="009B4A0F"/>
    <w:rsid w:val="009B4A9E"/>
    <w:rsid w:val="009B5979"/>
    <w:rsid w:val="009B627B"/>
    <w:rsid w:val="009B6BDE"/>
    <w:rsid w:val="009B6FA6"/>
    <w:rsid w:val="009B7EDF"/>
    <w:rsid w:val="009C07E8"/>
    <w:rsid w:val="009C0894"/>
    <w:rsid w:val="009C0B1A"/>
    <w:rsid w:val="009C1CF5"/>
    <w:rsid w:val="009C389F"/>
    <w:rsid w:val="009C39B9"/>
    <w:rsid w:val="009C456C"/>
    <w:rsid w:val="009C46BA"/>
    <w:rsid w:val="009C4D04"/>
    <w:rsid w:val="009C4EA0"/>
    <w:rsid w:val="009C572E"/>
    <w:rsid w:val="009C6319"/>
    <w:rsid w:val="009C68EA"/>
    <w:rsid w:val="009C6EF2"/>
    <w:rsid w:val="009C73BE"/>
    <w:rsid w:val="009C743D"/>
    <w:rsid w:val="009C7644"/>
    <w:rsid w:val="009C7CEE"/>
    <w:rsid w:val="009D0839"/>
    <w:rsid w:val="009D097A"/>
    <w:rsid w:val="009D0B23"/>
    <w:rsid w:val="009D168D"/>
    <w:rsid w:val="009D16B9"/>
    <w:rsid w:val="009D1BBD"/>
    <w:rsid w:val="009D31EB"/>
    <w:rsid w:val="009D3425"/>
    <w:rsid w:val="009D3CEA"/>
    <w:rsid w:val="009D3DF8"/>
    <w:rsid w:val="009D4865"/>
    <w:rsid w:val="009D4F60"/>
    <w:rsid w:val="009D4F78"/>
    <w:rsid w:val="009D573C"/>
    <w:rsid w:val="009D61EE"/>
    <w:rsid w:val="009D669C"/>
    <w:rsid w:val="009D7744"/>
    <w:rsid w:val="009D78C1"/>
    <w:rsid w:val="009D7BFD"/>
    <w:rsid w:val="009E01EF"/>
    <w:rsid w:val="009E0B2F"/>
    <w:rsid w:val="009E0F42"/>
    <w:rsid w:val="009E1AEB"/>
    <w:rsid w:val="009E2D82"/>
    <w:rsid w:val="009E30DE"/>
    <w:rsid w:val="009E3705"/>
    <w:rsid w:val="009E413D"/>
    <w:rsid w:val="009E514E"/>
    <w:rsid w:val="009E54CA"/>
    <w:rsid w:val="009E5A56"/>
    <w:rsid w:val="009E5D31"/>
    <w:rsid w:val="009E6485"/>
    <w:rsid w:val="009E6550"/>
    <w:rsid w:val="009E7BD3"/>
    <w:rsid w:val="009F00A4"/>
    <w:rsid w:val="009F12F0"/>
    <w:rsid w:val="009F12F4"/>
    <w:rsid w:val="009F1909"/>
    <w:rsid w:val="009F2C08"/>
    <w:rsid w:val="009F49F5"/>
    <w:rsid w:val="009F4DB7"/>
    <w:rsid w:val="009F675E"/>
    <w:rsid w:val="009F6B17"/>
    <w:rsid w:val="009F6B9B"/>
    <w:rsid w:val="009F7B60"/>
    <w:rsid w:val="009F7D46"/>
    <w:rsid w:val="009F7E43"/>
    <w:rsid w:val="00A0010C"/>
    <w:rsid w:val="00A00277"/>
    <w:rsid w:val="00A011ED"/>
    <w:rsid w:val="00A012CF"/>
    <w:rsid w:val="00A0207A"/>
    <w:rsid w:val="00A02690"/>
    <w:rsid w:val="00A02F95"/>
    <w:rsid w:val="00A0326E"/>
    <w:rsid w:val="00A03312"/>
    <w:rsid w:val="00A039D8"/>
    <w:rsid w:val="00A045F5"/>
    <w:rsid w:val="00A050F8"/>
    <w:rsid w:val="00A05201"/>
    <w:rsid w:val="00A0561F"/>
    <w:rsid w:val="00A056A4"/>
    <w:rsid w:val="00A063E3"/>
    <w:rsid w:val="00A06538"/>
    <w:rsid w:val="00A065F6"/>
    <w:rsid w:val="00A06FFA"/>
    <w:rsid w:val="00A072B5"/>
    <w:rsid w:val="00A07EDA"/>
    <w:rsid w:val="00A10EC5"/>
    <w:rsid w:val="00A114DA"/>
    <w:rsid w:val="00A11862"/>
    <w:rsid w:val="00A11C1A"/>
    <w:rsid w:val="00A11F32"/>
    <w:rsid w:val="00A12A98"/>
    <w:rsid w:val="00A12B86"/>
    <w:rsid w:val="00A12E46"/>
    <w:rsid w:val="00A1329C"/>
    <w:rsid w:val="00A13641"/>
    <w:rsid w:val="00A147C5"/>
    <w:rsid w:val="00A147CA"/>
    <w:rsid w:val="00A15D20"/>
    <w:rsid w:val="00A17360"/>
    <w:rsid w:val="00A178A8"/>
    <w:rsid w:val="00A20258"/>
    <w:rsid w:val="00A21320"/>
    <w:rsid w:val="00A21D30"/>
    <w:rsid w:val="00A22D94"/>
    <w:rsid w:val="00A23662"/>
    <w:rsid w:val="00A24960"/>
    <w:rsid w:val="00A26237"/>
    <w:rsid w:val="00A27283"/>
    <w:rsid w:val="00A276CD"/>
    <w:rsid w:val="00A27BEC"/>
    <w:rsid w:val="00A303B0"/>
    <w:rsid w:val="00A303EA"/>
    <w:rsid w:val="00A30E39"/>
    <w:rsid w:val="00A3103F"/>
    <w:rsid w:val="00A321CB"/>
    <w:rsid w:val="00A32A83"/>
    <w:rsid w:val="00A3350D"/>
    <w:rsid w:val="00A3359C"/>
    <w:rsid w:val="00A34449"/>
    <w:rsid w:val="00A357FF"/>
    <w:rsid w:val="00A365AD"/>
    <w:rsid w:val="00A36FF6"/>
    <w:rsid w:val="00A3739C"/>
    <w:rsid w:val="00A37517"/>
    <w:rsid w:val="00A401CC"/>
    <w:rsid w:val="00A40231"/>
    <w:rsid w:val="00A410FC"/>
    <w:rsid w:val="00A41316"/>
    <w:rsid w:val="00A41DDA"/>
    <w:rsid w:val="00A4235F"/>
    <w:rsid w:val="00A42370"/>
    <w:rsid w:val="00A424CB"/>
    <w:rsid w:val="00A42B71"/>
    <w:rsid w:val="00A433DB"/>
    <w:rsid w:val="00A43542"/>
    <w:rsid w:val="00A43629"/>
    <w:rsid w:val="00A4544F"/>
    <w:rsid w:val="00A45474"/>
    <w:rsid w:val="00A46260"/>
    <w:rsid w:val="00A46A55"/>
    <w:rsid w:val="00A46BD0"/>
    <w:rsid w:val="00A4789A"/>
    <w:rsid w:val="00A47BE4"/>
    <w:rsid w:val="00A47CA3"/>
    <w:rsid w:val="00A5096D"/>
    <w:rsid w:val="00A50A88"/>
    <w:rsid w:val="00A521FF"/>
    <w:rsid w:val="00A523EB"/>
    <w:rsid w:val="00A5266A"/>
    <w:rsid w:val="00A52ACD"/>
    <w:rsid w:val="00A52FB4"/>
    <w:rsid w:val="00A538EB"/>
    <w:rsid w:val="00A541A6"/>
    <w:rsid w:val="00A551F0"/>
    <w:rsid w:val="00A553CD"/>
    <w:rsid w:val="00A55555"/>
    <w:rsid w:val="00A56980"/>
    <w:rsid w:val="00A577DF"/>
    <w:rsid w:val="00A603BE"/>
    <w:rsid w:val="00A60F8E"/>
    <w:rsid w:val="00A62107"/>
    <w:rsid w:val="00A6267C"/>
    <w:rsid w:val="00A62DFE"/>
    <w:rsid w:val="00A63DF3"/>
    <w:rsid w:val="00A64292"/>
    <w:rsid w:val="00A64479"/>
    <w:rsid w:val="00A6555B"/>
    <w:rsid w:val="00A66374"/>
    <w:rsid w:val="00A70057"/>
    <w:rsid w:val="00A7039D"/>
    <w:rsid w:val="00A712DB"/>
    <w:rsid w:val="00A71886"/>
    <w:rsid w:val="00A71C04"/>
    <w:rsid w:val="00A71CE9"/>
    <w:rsid w:val="00A72D11"/>
    <w:rsid w:val="00A73444"/>
    <w:rsid w:val="00A74C8A"/>
    <w:rsid w:val="00A76453"/>
    <w:rsid w:val="00A76730"/>
    <w:rsid w:val="00A76CCA"/>
    <w:rsid w:val="00A77699"/>
    <w:rsid w:val="00A7798D"/>
    <w:rsid w:val="00A779DF"/>
    <w:rsid w:val="00A77E83"/>
    <w:rsid w:val="00A80894"/>
    <w:rsid w:val="00A8133D"/>
    <w:rsid w:val="00A823CC"/>
    <w:rsid w:val="00A82E87"/>
    <w:rsid w:val="00A844F8"/>
    <w:rsid w:val="00A84E0A"/>
    <w:rsid w:val="00A84F22"/>
    <w:rsid w:val="00A86586"/>
    <w:rsid w:val="00A86CDC"/>
    <w:rsid w:val="00A878F4"/>
    <w:rsid w:val="00A87AA1"/>
    <w:rsid w:val="00A90B5A"/>
    <w:rsid w:val="00A90F48"/>
    <w:rsid w:val="00A914F9"/>
    <w:rsid w:val="00A92A9E"/>
    <w:rsid w:val="00A92ED4"/>
    <w:rsid w:val="00A93A8B"/>
    <w:rsid w:val="00A944BF"/>
    <w:rsid w:val="00A95121"/>
    <w:rsid w:val="00A967D7"/>
    <w:rsid w:val="00A9695D"/>
    <w:rsid w:val="00A96E35"/>
    <w:rsid w:val="00A96F01"/>
    <w:rsid w:val="00A970A2"/>
    <w:rsid w:val="00AA07D3"/>
    <w:rsid w:val="00AA0973"/>
    <w:rsid w:val="00AA1071"/>
    <w:rsid w:val="00AA1CED"/>
    <w:rsid w:val="00AA2B0D"/>
    <w:rsid w:val="00AA4486"/>
    <w:rsid w:val="00AA5CD2"/>
    <w:rsid w:val="00AA5FDA"/>
    <w:rsid w:val="00AA605C"/>
    <w:rsid w:val="00AA7425"/>
    <w:rsid w:val="00AA7460"/>
    <w:rsid w:val="00AA7514"/>
    <w:rsid w:val="00AB0378"/>
    <w:rsid w:val="00AB14CB"/>
    <w:rsid w:val="00AB1679"/>
    <w:rsid w:val="00AB1AB5"/>
    <w:rsid w:val="00AB20A6"/>
    <w:rsid w:val="00AB2AD4"/>
    <w:rsid w:val="00AB3657"/>
    <w:rsid w:val="00AB3903"/>
    <w:rsid w:val="00AB3D14"/>
    <w:rsid w:val="00AB424E"/>
    <w:rsid w:val="00AB4BF0"/>
    <w:rsid w:val="00AB6040"/>
    <w:rsid w:val="00AB6C61"/>
    <w:rsid w:val="00AB7119"/>
    <w:rsid w:val="00AB740C"/>
    <w:rsid w:val="00AB7522"/>
    <w:rsid w:val="00AB7F99"/>
    <w:rsid w:val="00AC07D5"/>
    <w:rsid w:val="00AC1400"/>
    <w:rsid w:val="00AC18CF"/>
    <w:rsid w:val="00AC2A6A"/>
    <w:rsid w:val="00AC3902"/>
    <w:rsid w:val="00AC3BE6"/>
    <w:rsid w:val="00AC4166"/>
    <w:rsid w:val="00AC45F5"/>
    <w:rsid w:val="00AC4D79"/>
    <w:rsid w:val="00AC5217"/>
    <w:rsid w:val="00AC5332"/>
    <w:rsid w:val="00AC5873"/>
    <w:rsid w:val="00AC5F78"/>
    <w:rsid w:val="00AC61B6"/>
    <w:rsid w:val="00AC651B"/>
    <w:rsid w:val="00AC6711"/>
    <w:rsid w:val="00AC6D0E"/>
    <w:rsid w:val="00AC6E05"/>
    <w:rsid w:val="00AC72FA"/>
    <w:rsid w:val="00AC7BB6"/>
    <w:rsid w:val="00AC7D38"/>
    <w:rsid w:val="00AD053A"/>
    <w:rsid w:val="00AD1078"/>
    <w:rsid w:val="00AD10CD"/>
    <w:rsid w:val="00AD182C"/>
    <w:rsid w:val="00AD265C"/>
    <w:rsid w:val="00AD295A"/>
    <w:rsid w:val="00AD3541"/>
    <w:rsid w:val="00AD3DA4"/>
    <w:rsid w:val="00AD4A05"/>
    <w:rsid w:val="00AD4BBD"/>
    <w:rsid w:val="00AD4D44"/>
    <w:rsid w:val="00AD52EE"/>
    <w:rsid w:val="00AD58A9"/>
    <w:rsid w:val="00AD602F"/>
    <w:rsid w:val="00AD6414"/>
    <w:rsid w:val="00AD6544"/>
    <w:rsid w:val="00AD6747"/>
    <w:rsid w:val="00AD6A80"/>
    <w:rsid w:val="00AD749B"/>
    <w:rsid w:val="00AD7500"/>
    <w:rsid w:val="00AD7E48"/>
    <w:rsid w:val="00AE022F"/>
    <w:rsid w:val="00AE069E"/>
    <w:rsid w:val="00AE0AD8"/>
    <w:rsid w:val="00AE13F3"/>
    <w:rsid w:val="00AE19F1"/>
    <w:rsid w:val="00AE1B17"/>
    <w:rsid w:val="00AE1F06"/>
    <w:rsid w:val="00AE2D26"/>
    <w:rsid w:val="00AE357F"/>
    <w:rsid w:val="00AE39F8"/>
    <w:rsid w:val="00AE3B5D"/>
    <w:rsid w:val="00AE4D91"/>
    <w:rsid w:val="00AE4F85"/>
    <w:rsid w:val="00AE538C"/>
    <w:rsid w:val="00AE5434"/>
    <w:rsid w:val="00AE55BE"/>
    <w:rsid w:val="00AE59EC"/>
    <w:rsid w:val="00AE5BCB"/>
    <w:rsid w:val="00AE5E1A"/>
    <w:rsid w:val="00AE68EA"/>
    <w:rsid w:val="00AE6B76"/>
    <w:rsid w:val="00AE7D72"/>
    <w:rsid w:val="00AF0F5A"/>
    <w:rsid w:val="00AF1B47"/>
    <w:rsid w:val="00AF27A0"/>
    <w:rsid w:val="00AF291F"/>
    <w:rsid w:val="00AF2AA4"/>
    <w:rsid w:val="00AF2E21"/>
    <w:rsid w:val="00AF3227"/>
    <w:rsid w:val="00AF329F"/>
    <w:rsid w:val="00AF447A"/>
    <w:rsid w:val="00AF55B7"/>
    <w:rsid w:val="00AF573F"/>
    <w:rsid w:val="00AF59F4"/>
    <w:rsid w:val="00AF5A0F"/>
    <w:rsid w:val="00AF6086"/>
    <w:rsid w:val="00B00DB5"/>
    <w:rsid w:val="00B01570"/>
    <w:rsid w:val="00B023EF"/>
    <w:rsid w:val="00B02EE8"/>
    <w:rsid w:val="00B03CC4"/>
    <w:rsid w:val="00B03FD1"/>
    <w:rsid w:val="00B04DAD"/>
    <w:rsid w:val="00B05295"/>
    <w:rsid w:val="00B052B5"/>
    <w:rsid w:val="00B05DE0"/>
    <w:rsid w:val="00B071D2"/>
    <w:rsid w:val="00B07D91"/>
    <w:rsid w:val="00B07EFD"/>
    <w:rsid w:val="00B100E4"/>
    <w:rsid w:val="00B1030E"/>
    <w:rsid w:val="00B109A4"/>
    <w:rsid w:val="00B11BE6"/>
    <w:rsid w:val="00B11C88"/>
    <w:rsid w:val="00B11CB9"/>
    <w:rsid w:val="00B11E1E"/>
    <w:rsid w:val="00B1245B"/>
    <w:rsid w:val="00B12985"/>
    <w:rsid w:val="00B12B4A"/>
    <w:rsid w:val="00B1442C"/>
    <w:rsid w:val="00B148B6"/>
    <w:rsid w:val="00B14FAF"/>
    <w:rsid w:val="00B163B2"/>
    <w:rsid w:val="00B16AAB"/>
    <w:rsid w:val="00B16E60"/>
    <w:rsid w:val="00B1702C"/>
    <w:rsid w:val="00B20190"/>
    <w:rsid w:val="00B20663"/>
    <w:rsid w:val="00B21656"/>
    <w:rsid w:val="00B21B7A"/>
    <w:rsid w:val="00B21C0F"/>
    <w:rsid w:val="00B2250A"/>
    <w:rsid w:val="00B22571"/>
    <w:rsid w:val="00B227B8"/>
    <w:rsid w:val="00B22DA7"/>
    <w:rsid w:val="00B237C5"/>
    <w:rsid w:val="00B239F9"/>
    <w:rsid w:val="00B24521"/>
    <w:rsid w:val="00B24E38"/>
    <w:rsid w:val="00B25410"/>
    <w:rsid w:val="00B25632"/>
    <w:rsid w:val="00B256AC"/>
    <w:rsid w:val="00B25D9A"/>
    <w:rsid w:val="00B26D32"/>
    <w:rsid w:val="00B27622"/>
    <w:rsid w:val="00B27790"/>
    <w:rsid w:val="00B27C9C"/>
    <w:rsid w:val="00B27C9D"/>
    <w:rsid w:val="00B27EDF"/>
    <w:rsid w:val="00B306AC"/>
    <w:rsid w:val="00B3076E"/>
    <w:rsid w:val="00B30D13"/>
    <w:rsid w:val="00B3180B"/>
    <w:rsid w:val="00B31B11"/>
    <w:rsid w:val="00B32D09"/>
    <w:rsid w:val="00B34BCD"/>
    <w:rsid w:val="00B350CE"/>
    <w:rsid w:val="00B353B9"/>
    <w:rsid w:val="00B35BCD"/>
    <w:rsid w:val="00B3601E"/>
    <w:rsid w:val="00B36921"/>
    <w:rsid w:val="00B369B8"/>
    <w:rsid w:val="00B371CC"/>
    <w:rsid w:val="00B37306"/>
    <w:rsid w:val="00B40054"/>
    <w:rsid w:val="00B40696"/>
    <w:rsid w:val="00B4095F"/>
    <w:rsid w:val="00B4115A"/>
    <w:rsid w:val="00B414A7"/>
    <w:rsid w:val="00B41A35"/>
    <w:rsid w:val="00B41DB5"/>
    <w:rsid w:val="00B429D2"/>
    <w:rsid w:val="00B4347A"/>
    <w:rsid w:val="00B43482"/>
    <w:rsid w:val="00B456E5"/>
    <w:rsid w:val="00B46198"/>
    <w:rsid w:val="00B46B6A"/>
    <w:rsid w:val="00B46E51"/>
    <w:rsid w:val="00B47052"/>
    <w:rsid w:val="00B47873"/>
    <w:rsid w:val="00B47E6C"/>
    <w:rsid w:val="00B5108D"/>
    <w:rsid w:val="00B52230"/>
    <w:rsid w:val="00B52668"/>
    <w:rsid w:val="00B52A72"/>
    <w:rsid w:val="00B53D71"/>
    <w:rsid w:val="00B54098"/>
    <w:rsid w:val="00B54621"/>
    <w:rsid w:val="00B54910"/>
    <w:rsid w:val="00B54F59"/>
    <w:rsid w:val="00B56192"/>
    <w:rsid w:val="00B562B2"/>
    <w:rsid w:val="00B563EB"/>
    <w:rsid w:val="00B5666F"/>
    <w:rsid w:val="00B56F7F"/>
    <w:rsid w:val="00B57130"/>
    <w:rsid w:val="00B57B11"/>
    <w:rsid w:val="00B57ED2"/>
    <w:rsid w:val="00B60569"/>
    <w:rsid w:val="00B6076D"/>
    <w:rsid w:val="00B60BCF"/>
    <w:rsid w:val="00B61F19"/>
    <w:rsid w:val="00B6276F"/>
    <w:rsid w:val="00B62840"/>
    <w:rsid w:val="00B62E85"/>
    <w:rsid w:val="00B63348"/>
    <w:rsid w:val="00B63F6B"/>
    <w:rsid w:val="00B64634"/>
    <w:rsid w:val="00B65278"/>
    <w:rsid w:val="00B652AF"/>
    <w:rsid w:val="00B6569E"/>
    <w:rsid w:val="00B65B4F"/>
    <w:rsid w:val="00B663A9"/>
    <w:rsid w:val="00B674A5"/>
    <w:rsid w:val="00B678D2"/>
    <w:rsid w:val="00B67A5C"/>
    <w:rsid w:val="00B7052D"/>
    <w:rsid w:val="00B70FD7"/>
    <w:rsid w:val="00B71A5D"/>
    <w:rsid w:val="00B71D79"/>
    <w:rsid w:val="00B722D8"/>
    <w:rsid w:val="00B73CF4"/>
    <w:rsid w:val="00B75191"/>
    <w:rsid w:val="00B75830"/>
    <w:rsid w:val="00B7638B"/>
    <w:rsid w:val="00B76ABC"/>
    <w:rsid w:val="00B76CF7"/>
    <w:rsid w:val="00B77689"/>
    <w:rsid w:val="00B80E40"/>
    <w:rsid w:val="00B81761"/>
    <w:rsid w:val="00B81F0F"/>
    <w:rsid w:val="00B826D6"/>
    <w:rsid w:val="00B82962"/>
    <w:rsid w:val="00B82985"/>
    <w:rsid w:val="00B82D1F"/>
    <w:rsid w:val="00B83849"/>
    <w:rsid w:val="00B83ACA"/>
    <w:rsid w:val="00B842D7"/>
    <w:rsid w:val="00B84FC2"/>
    <w:rsid w:val="00B85A98"/>
    <w:rsid w:val="00B86066"/>
    <w:rsid w:val="00B86433"/>
    <w:rsid w:val="00B874A6"/>
    <w:rsid w:val="00B875D9"/>
    <w:rsid w:val="00B87BCE"/>
    <w:rsid w:val="00B87FC1"/>
    <w:rsid w:val="00B913F3"/>
    <w:rsid w:val="00B91AE8"/>
    <w:rsid w:val="00B91E0F"/>
    <w:rsid w:val="00B92155"/>
    <w:rsid w:val="00B92717"/>
    <w:rsid w:val="00B92AFF"/>
    <w:rsid w:val="00B93720"/>
    <w:rsid w:val="00B93DE3"/>
    <w:rsid w:val="00B94C4C"/>
    <w:rsid w:val="00B94E42"/>
    <w:rsid w:val="00B94F59"/>
    <w:rsid w:val="00B94FA4"/>
    <w:rsid w:val="00B9636B"/>
    <w:rsid w:val="00B96EDB"/>
    <w:rsid w:val="00B9703E"/>
    <w:rsid w:val="00B97371"/>
    <w:rsid w:val="00B97B6D"/>
    <w:rsid w:val="00B97E07"/>
    <w:rsid w:val="00BA0EF4"/>
    <w:rsid w:val="00BA1F13"/>
    <w:rsid w:val="00BA20BE"/>
    <w:rsid w:val="00BA2127"/>
    <w:rsid w:val="00BA25A2"/>
    <w:rsid w:val="00BA295E"/>
    <w:rsid w:val="00BA2B1F"/>
    <w:rsid w:val="00BA307E"/>
    <w:rsid w:val="00BA3AF4"/>
    <w:rsid w:val="00BA43E0"/>
    <w:rsid w:val="00BA47B1"/>
    <w:rsid w:val="00BA4DE5"/>
    <w:rsid w:val="00BA5626"/>
    <w:rsid w:val="00BA5C3B"/>
    <w:rsid w:val="00BA617B"/>
    <w:rsid w:val="00BA75A5"/>
    <w:rsid w:val="00BA7739"/>
    <w:rsid w:val="00BA7EC9"/>
    <w:rsid w:val="00BB0129"/>
    <w:rsid w:val="00BB15BF"/>
    <w:rsid w:val="00BB23C5"/>
    <w:rsid w:val="00BB2DD6"/>
    <w:rsid w:val="00BB387D"/>
    <w:rsid w:val="00BB3CD5"/>
    <w:rsid w:val="00BB41FD"/>
    <w:rsid w:val="00BB4AEC"/>
    <w:rsid w:val="00BB4CCD"/>
    <w:rsid w:val="00BB4E05"/>
    <w:rsid w:val="00BB5021"/>
    <w:rsid w:val="00BB55A2"/>
    <w:rsid w:val="00BB5720"/>
    <w:rsid w:val="00BB66BE"/>
    <w:rsid w:val="00BB6CE5"/>
    <w:rsid w:val="00BB7348"/>
    <w:rsid w:val="00BC0032"/>
    <w:rsid w:val="00BC107C"/>
    <w:rsid w:val="00BC110F"/>
    <w:rsid w:val="00BC1D4A"/>
    <w:rsid w:val="00BC1F80"/>
    <w:rsid w:val="00BC207D"/>
    <w:rsid w:val="00BC2D4B"/>
    <w:rsid w:val="00BC3E07"/>
    <w:rsid w:val="00BC4B9B"/>
    <w:rsid w:val="00BC5543"/>
    <w:rsid w:val="00BC5FFA"/>
    <w:rsid w:val="00BC749D"/>
    <w:rsid w:val="00BC74D8"/>
    <w:rsid w:val="00BC760C"/>
    <w:rsid w:val="00BC7E56"/>
    <w:rsid w:val="00BD0260"/>
    <w:rsid w:val="00BD0678"/>
    <w:rsid w:val="00BD0888"/>
    <w:rsid w:val="00BD090C"/>
    <w:rsid w:val="00BD0AC5"/>
    <w:rsid w:val="00BD0E3A"/>
    <w:rsid w:val="00BD0F5E"/>
    <w:rsid w:val="00BD1C25"/>
    <w:rsid w:val="00BD25E4"/>
    <w:rsid w:val="00BD36A3"/>
    <w:rsid w:val="00BD3B03"/>
    <w:rsid w:val="00BD3D7A"/>
    <w:rsid w:val="00BD5252"/>
    <w:rsid w:val="00BD6758"/>
    <w:rsid w:val="00BD6C0B"/>
    <w:rsid w:val="00BD761E"/>
    <w:rsid w:val="00BD763F"/>
    <w:rsid w:val="00BE0556"/>
    <w:rsid w:val="00BE1CBB"/>
    <w:rsid w:val="00BE3D40"/>
    <w:rsid w:val="00BE4168"/>
    <w:rsid w:val="00BE486E"/>
    <w:rsid w:val="00BE5376"/>
    <w:rsid w:val="00BE54F3"/>
    <w:rsid w:val="00BE5598"/>
    <w:rsid w:val="00BE60A9"/>
    <w:rsid w:val="00BE62E6"/>
    <w:rsid w:val="00BE6A85"/>
    <w:rsid w:val="00BE6F01"/>
    <w:rsid w:val="00BE786B"/>
    <w:rsid w:val="00BE7A9B"/>
    <w:rsid w:val="00BE7B7D"/>
    <w:rsid w:val="00BE7CBF"/>
    <w:rsid w:val="00BE7E60"/>
    <w:rsid w:val="00BF04CD"/>
    <w:rsid w:val="00BF0540"/>
    <w:rsid w:val="00BF08E9"/>
    <w:rsid w:val="00BF198C"/>
    <w:rsid w:val="00BF25F8"/>
    <w:rsid w:val="00BF268B"/>
    <w:rsid w:val="00BF3E25"/>
    <w:rsid w:val="00BF3E2A"/>
    <w:rsid w:val="00BF415D"/>
    <w:rsid w:val="00BF485A"/>
    <w:rsid w:val="00BF4F43"/>
    <w:rsid w:val="00BF51B2"/>
    <w:rsid w:val="00BF5880"/>
    <w:rsid w:val="00BF6692"/>
    <w:rsid w:val="00BF694C"/>
    <w:rsid w:val="00BF69AA"/>
    <w:rsid w:val="00BF6E26"/>
    <w:rsid w:val="00BF7762"/>
    <w:rsid w:val="00BF7E0F"/>
    <w:rsid w:val="00BF7E78"/>
    <w:rsid w:val="00C001F9"/>
    <w:rsid w:val="00C0205F"/>
    <w:rsid w:val="00C026A5"/>
    <w:rsid w:val="00C033FD"/>
    <w:rsid w:val="00C03596"/>
    <w:rsid w:val="00C0405D"/>
    <w:rsid w:val="00C043D4"/>
    <w:rsid w:val="00C049FC"/>
    <w:rsid w:val="00C05230"/>
    <w:rsid w:val="00C10A78"/>
    <w:rsid w:val="00C11010"/>
    <w:rsid w:val="00C131C5"/>
    <w:rsid w:val="00C13566"/>
    <w:rsid w:val="00C14BF6"/>
    <w:rsid w:val="00C150B4"/>
    <w:rsid w:val="00C15355"/>
    <w:rsid w:val="00C1596B"/>
    <w:rsid w:val="00C16179"/>
    <w:rsid w:val="00C174BE"/>
    <w:rsid w:val="00C17981"/>
    <w:rsid w:val="00C204BD"/>
    <w:rsid w:val="00C2053E"/>
    <w:rsid w:val="00C2076B"/>
    <w:rsid w:val="00C2155F"/>
    <w:rsid w:val="00C21B8D"/>
    <w:rsid w:val="00C21DDF"/>
    <w:rsid w:val="00C2216F"/>
    <w:rsid w:val="00C22C7A"/>
    <w:rsid w:val="00C237D5"/>
    <w:rsid w:val="00C24E64"/>
    <w:rsid w:val="00C25D35"/>
    <w:rsid w:val="00C26211"/>
    <w:rsid w:val="00C26250"/>
    <w:rsid w:val="00C26DF9"/>
    <w:rsid w:val="00C2710E"/>
    <w:rsid w:val="00C275D8"/>
    <w:rsid w:val="00C2794A"/>
    <w:rsid w:val="00C30E86"/>
    <w:rsid w:val="00C31A37"/>
    <w:rsid w:val="00C31AAC"/>
    <w:rsid w:val="00C31BC8"/>
    <w:rsid w:val="00C3205F"/>
    <w:rsid w:val="00C32C51"/>
    <w:rsid w:val="00C333D5"/>
    <w:rsid w:val="00C33573"/>
    <w:rsid w:val="00C34501"/>
    <w:rsid w:val="00C345F6"/>
    <w:rsid w:val="00C349C5"/>
    <w:rsid w:val="00C3573B"/>
    <w:rsid w:val="00C3603F"/>
    <w:rsid w:val="00C3694B"/>
    <w:rsid w:val="00C36C75"/>
    <w:rsid w:val="00C374F2"/>
    <w:rsid w:val="00C37615"/>
    <w:rsid w:val="00C37C34"/>
    <w:rsid w:val="00C4043F"/>
    <w:rsid w:val="00C407E0"/>
    <w:rsid w:val="00C40801"/>
    <w:rsid w:val="00C4095A"/>
    <w:rsid w:val="00C40BD7"/>
    <w:rsid w:val="00C42288"/>
    <w:rsid w:val="00C42D7E"/>
    <w:rsid w:val="00C42F07"/>
    <w:rsid w:val="00C43513"/>
    <w:rsid w:val="00C44D35"/>
    <w:rsid w:val="00C456CC"/>
    <w:rsid w:val="00C45ADA"/>
    <w:rsid w:val="00C45B6B"/>
    <w:rsid w:val="00C45C80"/>
    <w:rsid w:val="00C46081"/>
    <w:rsid w:val="00C4738F"/>
    <w:rsid w:val="00C477AF"/>
    <w:rsid w:val="00C47C56"/>
    <w:rsid w:val="00C50762"/>
    <w:rsid w:val="00C50910"/>
    <w:rsid w:val="00C514E6"/>
    <w:rsid w:val="00C52891"/>
    <w:rsid w:val="00C53365"/>
    <w:rsid w:val="00C537F8"/>
    <w:rsid w:val="00C543E6"/>
    <w:rsid w:val="00C549B8"/>
    <w:rsid w:val="00C56320"/>
    <w:rsid w:val="00C56DD7"/>
    <w:rsid w:val="00C57976"/>
    <w:rsid w:val="00C6009C"/>
    <w:rsid w:val="00C60407"/>
    <w:rsid w:val="00C61136"/>
    <w:rsid w:val="00C611B4"/>
    <w:rsid w:val="00C61BFB"/>
    <w:rsid w:val="00C6230B"/>
    <w:rsid w:val="00C6254D"/>
    <w:rsid w:val="00C62EDC"/>
    <w:rsid w:val="00C63235"/>
    <w:rsid w:val="00C63C29"/>
    <w:rsid w:val="00C64247"/>
    <w:rsid w:val="00C6433B"/>
    <w:rsid w:val="00C65606"/>
    <w:rsid w:val="00C6619E"/>
    <w:rsid w:val="00C661F2"/>
    <w:rsid w:val="00C66312"/>
    <w:rsid w:val="00C664BC"/>
    <w:rsid w:val="00C669B4"/>
    <w:rsid w:val="00C66ED1"/>
    <w:rsid w:val="00C679EB"/>
    <w:rsid w:val="00C7025E"/>
    <w:rsid w:val="00C7086B"/>
    <w:rsid w:val="00C716E4"/>
    <w:rsid w:val="00C71719"/>
    <w:rsid w:val="00C71889"/>
    <w:rsid w:val="00C718F6"/>
    <w:rsid w:val="00C71F77"/>
    <w:rsid w:val="00C720C6"/>
    <w:rsid w:val="00C72104"/>
    <w:rsid w:val="00C72459"/>
    <w:rsid w:val="00C73293"/>
    <w:rsid w:val="00C733EB"/>
    <w:rsid w:val="00C73D31"/>
    <w:rsid w:val="00C750CB"/>
    <w:rsid w:val="00C752C0"/>
    <w:rsid w:val="00C75414"/>
    <w:rsid w:val="00C766AC"/>
    <w:rsid w:val="00C76754"/>
    <w:rsid w:val="00C7707F"/>
    <w:rsid w:val="00C77A16"/>
    <w:rsid w:val="00C77E19"/>
    <w:rsid w:val="00C81A36"/>
    <w:rsid w:val="00C8387E"/>
    <w:rsid w:val="00C83973"/>
    <w:rsid w:val="00C84130"/>
    <w:rsid w:val="00C8428D"/>
    <w:rsid w:val="00C85900"/>
    <w:rsid w:val="00C85D83"/>
    <w:rsid w:val="00C86DD6"/>
    <w:rsid w:val="00C86EF9"/>
    <w:rsid w:val="00C86FA6"/>
    <w:rsid w:val="00C8724F"/>
    <w:rsid w:val="00C87C78"/>
    <w:rsid w:val="00C90611"/>
    <w:rsid w:val="00C90D1C"/>
    <w:rsid w:val="00C91A62"/>
    <w:rsid w:val="00C92AFA"/>
    <w:rsid w:val="00C938A5"/>
    <w:rsid w:val="00C94A56"/>
    <w:rsid w:val="00C94D39"/>
    <w:rsid w:val="00C9534A"/>
    <w:rsid w:val="00C9554F"/>
    <w:rsid w:val="00C963FA"/>
    <w:rsid w:val="00C97CBD"/>
    <w:rsid w:val="00CA060D"/>
    <w:rsid w:val="00CA0CF4"/>
    <w:rsid w:val="00CA0D4C"/>
    <w:rsid w:val="00CA1F6E"/>
    <w:rsid w:val="00CA254A"/>
    <w:rsid w:val="00CA2684"/>
    <w:rsid w:val="00CA3141"/>
    <w:rsid w:val="00CA4055"/>
    <w:rsid w:val="00CA437F"/>
    <w:rsid w:val="00CA5592"/>
    <w:rsid w:val="00CA66FB"/>
    <w:rsid w:val="00CA6B2D"/>
    <w:rsid w:val="00CA6DCC"/>
    <w:rsid w:val="00CA7070"/>
    <w:rsid w:val="00CA7548"/>
    <w:rsid w:val="00CA7C97"/>
    <w:rsid w:val="00CA7DC6"/>
    <w:rsid w:val="00CB045A"/>
    <w:rsid w:val="00CB04A4"/>
    <w:rsid w:val="00CB07AA"/>
    <w:rsid w:val="00CB07C7"/>
    <w:rsid w:val="00CB08D7"/>
    <w:rsid w:val="00CB198A"/>
    <w:rsid w:val="00CB2466"/>
    <w:rsid w:val="00CB30F4"/>
    <w:rsid w:val="00CB3142"/>
    <w:rsid w:val="00CB3B3D"/>
    <w:rsid w:val="00CB43DF"/>
    <w:rsid w:val="00CC020F"/>
    <w:rsid w:val="00CC0479"/>
    <w:rsid w:val="00CC0E36"/>
    <w:rsid w:val="00CC1DCB"/>
    <w:rsid w:val="00CC2FE5"/>
    <w:rsid w:val="00CC34CB"/>
    <w:rsid w:val="00CC3BAB"/>
    <w:rsid w:val="00CC4407"/>
    <w:rsid w:val="00CC4868"/>
    <w:rsid w:val="00CC5025"/>
    <w:rsid w:val="00CC60FD"/>
    <w:rsid w:val="00CC654A"/>
    <w:rsid w:val="00CC7103"/>
    <w:rsid w:val="00CD000A"/>
    <w:rsid w:val="00CD022A"/>
    <w:rsid w:val="00CD06EF"/>
    <w:rsid w:val="00CD08E4"/>
    <w:rsid w:val="00CD0BB0"/>
    <w:rsid w:val="00CD1568"/>
    <w:rsid w:val="00CD15DE"/>
    <w:rsid w:val="00CD17AC"/>
    <w:rsid w:val="00CD1BB3"/>
    <w:rsid w:val="00CD1C06"/>
    <w:rsid w:val="00CD2FBB"/>
    <w:rsid w:val="00CD541D"/>
    <w:rsid w:val="00CD59EB"/>
    <w:rsid w:val="00CD6292"/>
    <w:rsid w:val="00CD7158"/>
    <w:rsid w:val="00CE031A"/>
    <w:rsid w:val="00CE04ED"/>
    <w:rsid w:val="00CE0E5C"/>
    <w:rsid w:val="00CE10D7"/>
    <w:rsid w:val="00CE146F"/>
    <w:rsid w:val="00CE1E84"/>
    <w:rsid w:val="00CE223B"/>
    <w:rsid w:val="00CE295B"/>
    <w:rsid w:val="00CE2BBF"/>
    <w:rsid w:val="00CE2EBA"/>
    <w:rsid w:val="00CE494F"/>
    <w:rsid w:val="00CE4990"/>
    <w:rsid w:val="00CE4B94"/>
    <w:rsid w:val="00CE4E1B"/>
    <w:rsid w:val="00CE5267"/>
    <w:rsid w:val="00CE5574"/>
    <w:rsid w:val="00CE604B"/>
    <w:rsid w:val="00CE6856"/>
    <w:rsid w:val="00CE70E6"/>
    <w:rsid w:val="00CE7859"/>
    <w:rsid w:val="00CE7B76"/>
    <w:rsid w:val="00CE7D84"/>
    <w:rsid w:val="00CF0223"/>
    <w:rsid w:val="00CF03A0"/>
    <w:rsid w:val="00CF04CA"/>
    <w:rsid w:val="00CF1131"/>
    <w:rsid w:val="00CF1B48"/>
    <w:rsid w:val="00CF1BD3"/>
    <w:rsid w:val="00CF2068"/>
    <w:rsid w:val="00CF20F3"/>
    <w:rsid w:val="00CF2D03"/>
    <w:rsid w:val="00CF302C"/>
    <w:rsid w:val="00CF3082"/>
    <w:rsid w:val="00CF30EA"/>
    <w:rsid w:val="00CF34BB"/>
    <w:rsid w:val="00CF4B02"/>
    <w:rsid w:val="00CF596D"/>
    <w:rsid w:val="00CF5C0E"/>
    <w:rsid w:val="00CF5D59"/>
    <w:rsid w:val="00CF6275"/>
    <w:rsid w:val="00CF6713"/>
    <w:rsid w:val="00CF71E9"/>
    <w:rsid w:val="00CF732C"/>
    <w:rsid w:val="00CF73B1"/>
    <w:rsid w:val="00D0076F"/>
    <w:rsid w:val="00D01470"/>
    <w:rsid w:val="00D01724"/>
    <w:rsid w:val="00D022A2"/>
    <w:rsid w:val="00D022EC"/>
    <w:rsid w:val="00D02CBE"/>
    <w:rsid w:val="00D04EF6"/>
    <w:rsid w:val="00D058AF"/>
    <w:rsid w:val="00D05AC9"/>
    <w:rsid w:val="00D0610F"/>
    <w:rsid w:val="00D06C68"/>
    <w:rsid w:val="00D07B3C"/>
    <w:rsid w:val="00D102C4"/>
    <w:rsid w:val="00D10740"/>
    <w:rsid w:val="00D10F7D"/>
    <w:rsid w:val="00D11A3A"/>
    <w:rsid w:val="00D11DE1"/>
    <w:rsid w:val="00D133F8"/>
    <w:rsid w:val="00D1368A"/>
    <w:rsid w:val="00D13736"/>
    <w:rsid w:val="00D13BFF"/>
    <w:rsid w:val="00D13C60"/>
    <w:rsid w:val="00D13E5B"/>
    <w:rsid w:val="00D14198"/>
    <w:rsid w:val="00D14474"/>
    <w:rsid w:val="00D16291"/>
    <w:rsid w:val="00D169CE"/>
    <w:rsid w:val="00D17956"/>
    <w:rsid w:val="00D17AAC"/>
    <w:rsid w:val="00D17F33"/>
    <w:rsid w:val="00D2190F"/>
    <w:rsid w:val="00D21C56"/>
    <w:rsid w:val="00D21FFC"/>
    <w:rsid w:val="00D22383"/>
    <w:rsid w:val="00D23693"/>
    <w:rsid w:val="00D271F5"/>
    <w:rsid w:val="00D27433"/>
    <w:rsid w:val="00D27C7F"/>
    <w:rsid w:val="00D3044B"/>
    <w:rsid w:val="00D30BCA"/>
    <w:rsid w:val="00D30E52"/>
    <w:rsid w:val="00D321CE"/>
    <w:rsid w:val="00D32791"/>
    <w:rsid w:val="00D328F8"/>
    <w:rsid w:val="00D337D7"/>
    <w:rsid w:val="00D3446F"/>
    <w:rsid w:val="00D35840"/>
    <w:rsid w:val="00D35A6D"/>
    <w:rsid w:val="00D35B76"/>
    <w:rsid w:val="00D3623F"/>
    <w:rsid w:val="00D3684B"/>
    <w:rsid w:val="00D37614"/>
    <w:rsid w:val="00D40338"/>
    <w:rsid w:val="00D403F1"/>
    <w:rsid w:val="00D4065D"/>
    <w:rsid w:val="00D408B5"/>
    <w:rsid w:val="00D40BD9"/>
    <w:rsid w:val="00D413EA"/>
    <w:rsid w:val="00D425E4"/>
    <w:rsid w:val="00D42CD5"/>
    <w:rsid w:val="00D42E68"/>
    <w:rsid w:val="00D43720"/>
    <w:rsid w:val="00D43A46"/>
    <w:rsid w:val="00D43B76"/>
    <w:rsid w:val="00D43CD3"/>
    <w:rsid w:val="00D4465A"/>
    <w:rsid w:val="00D4487E"/>
    <w:rsid w:val="00D45397"/>
    <w:rsid w:val="00D45772"/>
    <w:rsid w:val="00D45BF3"/>
    <w:rsid w:val="00D46F76"/>
    <w:rsid w:val="00D50A66"/>
    <w:rsid w:val="00D51AFD"/>
    <w:rsid w:val="00D51BCF"/>
    <w:rsid w:val="00D522BF"/>
    <w:rsid w:val="00D52DA9"/>
    <w:rsid w:val="00D54032"/>
    <w:rsid w:val="00D54045"/>
    <w:rsid w:val="00D549BD"/>
    <w:rsid w:val="00D54A7C"/>
    <w:rsid w:val="00D551D8"/>
    <w:rsid w:val="00D558E6"/>
    <w:rsid w:val="00D56104"/>
    <w:rsid w:val="00D56FDE"/>
    <w:rsid w:val="00D5714B"/>
    <w:rsid w:val="00D5798F"/>
    <w:rsid w:val="00D601AE"/>
    <w:rsid w:val="00D602B4"/>
    <w:rsid w:val="00D60311"/>
    <w:rsid w:val="00D605F1"/>
    <w:rsid w:val="00D608DD"/>
    <w:rsid w:val="00D60999"/>
    <w:rsid w:val="00D60BBA"/>
    <w:rsid w:val="00D61C0F"/>
    <w:rsid w:val="00D6200D"/>
    <w:rsid w:val="00D63E6C"/>
    <w:rsid w:val="00D64BAE"/>
    <w:rsid w:val="00D67531"/>
    <w:rsid w:val="00D67AEC"/>
    <w:rsid w:val="00D67C0E"/>
    <w:rsid w:val="00D70468"/>
    <w:rsid w:val="00D70E38"/>
    <w:rsid w:val="00D716EB"/>
    <w:rsid w:val="00D71819"/>
    <w:rsid w:val="00D722B3"/>
    <w:rsid w:val="00D72369"/>
    <w:rsid w:val="00D72880"/>
    <w:rsid w:val="00D7481C"/>
    <w:rsid w:val="00D750BC"/>
    <w:rsid w:val="00D75F12"/>
    <w:rsid w:val="00D7683E"/>
    <w:rsid w:val="00D769FB"/>
    <w:rsid w:val="00D77BF0"/>
    <w:rsid w:val="00D77DBE"/>
    <w:rsid w:val="00D8062C"/>
    <w:rsid w:val="00D8170B"/>
    <w:rsid w:val="00D81A72"/>
    <w:rsid w:val="00D81AF6"/>
    <w:rsid w:val="00D81EAC"/>
    <w:rsid w:val="00D8208C"/>
    <w:rsid w:val="00D829F3"/>
    <w:rsid w:val="00D8362D"/>
    <w:rsid w:val="00D83A1D"/>
    <w:rsid w:val="00D84897"/>
    <w:rsid w:val="00D8597B"/>
    <w:rsid w:val="00D85E10"/>
    <w:rsid w:val="00D91337"/>
    <w:rsid w:val="00D926FE"/>
    <w:rsid w:val="00D92E17"/>
    <w:rsid w:val="00D94690"/>
    <w:rsid w:val="00D954DE"/>
    <w:rsid w:val="00D9559A"/>
    <w:rsid w:val="00D957DA"/>
    <w:rsid w:val="00D9590D"/>
    <w:rsid w:val="00D96469"/>
    <w:rsid w:val="00D96A58"/>
    <w:rsid w:val="00D97167"/>
    <w:rsid w:val="00D9747A"/>
    <w:rsid w:val="00D97F2B"/>
    <w:rsid w:val="00DA0374"/>
    <w:rsid w:val="00DA0693"/>
    <w:rsid w:val="00DA0958"/>
    <w:rsid w:val="00DA11FB"/>
    <w:rsid w:val="00DA14DB"/>
    <w:rsid w:val="00DA2976"/>
    <w:rsid w:val="00DA2A5C"/>
    <w:rsid w:val="00DA2C85"/>
    <w:rsid w:val="00DA2D9D"/>
    <w:rsid w:val="00DA3759"/>
    <w:rsid w:val="00DA3CD5"/>
    <w:rsid w:val="00DA3DEC"/>
    <w:rsid w:val="00DA4DDD"/>
    <w:rsid w:val="00DA58F6"/>
    <w:rsid w:val="00DA5F55"/>
    <w:rsid w:val="00DA743A"/>
    <w:rsid w:val="00DA7794"/>
    <w:rsid w:val="00DA7BC5"/>
    <w:rsid w:val="00DB06A5"/>
    <w:rsid w:val="00DB1C0A"/>
    <w:rsid w:val="00DB3CFA"/>
    <w:rsid w:val="00DB3F9C"/>
    <w:rsid w:val="00DB5F4B"/>
    <w:rsid w:val="00DB650C"/>
    <w:rsid w:val="00DB770E"/>
    <w:rsid w:val="00DB7993"/>
    <w:rsid w:val="00DB79A3"/>
    <w:rsid w:val="00DC0004"/>
    <w:rsid w:val="00DC0CD7"/>
    <w:rsid w:val="00DC0D13"/>
    <w:rsid w:val="00DC1419"/>
    <w:rsid w:val="00DC2085"/>
    <w:rsid w:val="00DC3466"/>
    <w:rsid w:val="00DC4F04"/>
    <w:rsid w:val="00DC4F29"/>
    <w:rsid w:val="00DC5287"/>
    <w:rsid w:val="00DC56BC"/>
    <w:rsid w:val="00DC5AF6"/>
    <w:rsid w:val="00DC6750"/>
    <w:rsid w:val="00DC6EBA"/>
    <w:rsid w:val="00DC7167"/>
    <w:rsid w:val="00DC72AD"/>
    <w:rsid w:val="00DC72FB"/>
    <w:rsid w:val="00DC7388"/>
    <w:rsid w:val="00DC75A3"/>
    <w:rsid w:val="00DC75CF"/>
    <w:rsid w:val="00DC75D3"/>
    <w:rsid w:val="00DC7857"/>
    <w:rsid w:val="00DC7919"/>
    <w:rsid w:val="00DC7BC8"/>
    <w:rsid w:val="00DD02FD"/>
    <w:rsid w:val="00DD0438"/>
    <w:rsid w:val="00DD05BB"/>
    <w:rsid w:val="00DD1F8F"/>
    <w:rsid w:val="00DD2019"/>
    <w:rsid w:val="00DD367C"/>
    <w:rsid w:val="00DD4CB0"/>
    <w:rsid w:val="00DD5879"/>
    <w:rsid w:val="00DD61A4"/>
    <w:rsid w:val="00DD646C"/>
    <w:rsid w:val="00DD67DA"/>
    <w:rsid w:val="00DD7612"/>
    <w:rsid w:val="00DE22AD"/>
    <w:rsid w:val="00DE25A4"/>
    <w:rsid w:val="00DE2AF3"/>
    <w:rsid w:val="00DE2C8C"/>
    <w:rsid w:val="00DE335F"/>
    <w:rsid w:val="00DE38F6"/>
    <w:rsid w:val="00DE415A"/>
    <w:rsid w:val="00DE4891"/>
    <w:rsid w:val="00DE4D62"/>
    <w:rsid w:val="00DE5B7F"/>
    <w:rsid w:val="00DE608B"/>
    <w:rsid w:val="00DE76E1"/>
    <w:rsid w:val="00DF0837"/>
    <w:rsid w:val="00DF0DBF"/>
    <w:rsid w:val="00DF14C2"/>
    <w:rsid w:val="00DF1E97"/>
    <w:rsid w:val="00DF308C"/>
    <w:rsid w:val="00DF4B28"/>
    <w:rsid w:val="00DF4D64"/>
    <w:rsid w:val="00DF5A5A"/>
    <w:rsid w:val="00DF5F96"/>
    <w:rsid w:val="00DF62D8"/>
    <w:rsid w:val="00DF6332"/>
    <w:rsid w:val="00DF68D8"/>
    <w:rsid w:val="00DF6F29"/>
    <w:rsid w:val="00DF7AC8"/>
    <w:rsid w:val="00DF7AFB"/>
    <w:rsid w:val="00E00506"/>
    <w:rsid w:val="00E01F27"/>
    <w:rsid w:val="00E024BB"/>
    <w:rsid w:val="00E041CE"/>
    <w:rsid w:val="00E04C31"/>
    <w:rsid w:val="00E04F1B"/>
    <w:rsid w:val="00E06001"/>
    <w:rsid w:val="00E06B1F"/>
    <w:rsid w:val="00E06EB3"/>
    <w:rsid w:val="00E06EC2"/>
    <w:rsid w:val="00E07232"/>
    <w:rsid w:val="00E10346"/>
    <w:rsid w:val="00E11708"/>
    <w:rsid w:val="00E12021"/>
    <w:rsid w:val="00E127B2"/>
    <w:rsid w:val="00E13341"/>
    <w:rsid w:val="00E13531"/>
    <w:rsid w:val="00E13718"/>
    <w:rsid w:val="00E143AC"/>
    <w:rsid w:val="00E1481C"/>
    <w:rsid w:val="00E1483E"/>
    <w:rsid w:val="00E15AE8"/>
    <w:rsid w:val="00E15EC4"/>
    <w:rsid w:val="00E16263"/>
    <w:rsid w:val="00E163CE"/>
    <w:rsid w:val="00E16B30"/>
    <w:rsid w:val="00E1780D"/>
    <w:rsid w:val="00E17F9B"/>
    <w:rsid w:val="00E20B54"/>
    <w:rsid w:val="00E20DE5"/>
    <w:rsid w:val="00E219DD"/>
    <w:rsid w:val="00E21C0D"/>
    <w:rsid w:val="00E2296F"/>
    <w:rsid w:val="00E23669"/>
    <w:rsid w:val="00E23F10"/>
    <w:rsid w:val="00E23FF6"/>
    <w:rsid w:val="00E24362"/>
    <w:rsid w:val="00E249CD"/>
    <w:rsid w:val="00E24B78"/>
    <w:rsid w:val="00E24B80"/>
    <w:rsid w:val="00E256E9"/>
    <w:rsid w:val="00E25DC8"/>
    <w:rsid w:val="00E25FEF"/>
    <w:rsid w:val="00E260F9"/>
    <w:rsid w:val="00E26AD4"/>
    <w:rsid w:val="00E2779B"/>
    <w:rsid w:val="00E27D2A"/>
    <w:rsid w:val="00E30065"/>
    <w:rsid w:val="00E3048D"/>
    <w:rsid w:val="00E30615"/>
    <w:rsid w:val="00E30666"/>
    <w:rsid w:val="00E32CED"/>
    <w:rsid w:val="00E32FBE"/>
    <w:rsid w:val="00E32FFB"/>
    <w:rsid w:val="00E33038"/>
    <w:rsid w:val="00E335A1"/>
    <w:rsid w:val="00E33AB9"/>
    <w:rsid w:val="00E33B23"/>
    <w:rsid w:val="00E34C49"/>
    <w:rsid w:val="00E35D18"/>
    <w:rsid w:val="00E36879"/>
    <w:rsid w:val="00E3722B"/>
    <w:rsid w:val="00E3745D"/>
    <w:rsid w:val="00E4106C"/>
    <w:rsid w:val="00E416A0"/>
    <w:rsid w:val="00E41764"/>
    <w:rsid w:val="00E423CF"/>
    <w:rsid w:val="00E44C9E"/>
    <w:rsid w:val="00E45F65"/>
    <w:rsid w:val="00E460A2"/>
    <w:rsid w:val="00E461A2"/>
    <w:rsid w:val="00E461DB"/>
    <w:rsid w:val="00E46D21"/>
    <w:rsid w:val="00E471F8"/>
    <w:rsid w:val="00E476E9"/>
    <w:rsid w:val="00E47C2B"/>
    <w:rsid w:val="00E505E3"/>
    <w:rsid w:val="00E50696"/>
    <w:rsid w:val="00E5080A"/>
    <w:rsid w:val="00E5098E"/>
    <w:rsid w:val="00E51187"/>
    <w:rsid w:val="00E511B4"/>
    <w:rsid w:val="00E515E7"/>
    <w:rsid w:val="00E51996"/>
    <w:rsid w:val="00E5219D"/>
    <w:rsid w:val="00E53A18"/>
    <w:rsid w:val="00E53DE0"/>
    <w:rsid w:val="00E5401A"/>
    <w:rsid w:val="00E54D4C"/>
    <w:rsid w:val="00E54ED2"/>
    <w:rsid w:val="00E552F6"/>
    <w:rsid w:val="00E567A9"/>
    <w:rsid w:val="00E56C53"/>
    <w:rsid w:val="00E5719E"/>
    <w:rsid w:val="00E5727E"/>
    <w:rsid w:val="00E57DC4"/>
    <w:rsid w:val="00E57EB9"/>
    <w:rsid w:val="00E607A8"/>
    <w:rsid w:val="00E60F33"/>
    <w:rsid w:val="00E61AB7"/>
    <w:rsid w:val="00E61B4A"/>
    <w:rsid w:val="00E62240"/>
    <w:rsid w:val="00E62A65"/>
    <w:rsid w:val="00E6370A"/>
    <w:rsid w:val="00E638DA"/>
    <w:rsid w:val="00E64128"/>
    <w:rsid w:val="00E641DC"/>
    <w:rsid w:val="00E64480"/>
    <w:rsid w:val="00E64894"/>
    <w:rsid w:val="00E64A36"/>
    <w:rsid w:val="00E64ED4"/>
    <w:rsid w:val="00E65A0E"/>
    <w:rsid w:val="00E65DC6"/>
    <w:rsid w:val="00E6679B"/>
    <w:rsid w:val="00E66FAA"/>
    <w:rsid w:val="00E67BD0"/>
    <w:rsid w:val="00E707A7"/>
    <w:rsid w:val="00E70ED6"/>
    <w:rsid w:val="00E71B06"/>
    <w:rsid w:val="00E72213"/>
    <w:rsid w:val="00E723A7"/>
    <w:rsid w:val="00E72C6A"/>
    <w:rsid w:val="00E734AA"/>
    <w:rsid w:val="00E73D99"/>
    <w:rsid w:val="00E741A6"/>
    <w:rsid w:val="00E74B38"/>
    <w:rsid w:val="00E74E86"/>
    <w:rsid w:val="00E758C1"/>
    <w:rsid w:val="00E76B21"/>
    <w:rsid w:val="00E76F62"/>
    <w:rsid w:val="00E778AC"/>
    <w:rsid w:val="00E7796B"/>
    <w:rsid w:val="00E80820"/>
    <w:rsid w:val="00E814B5"/>
    <w:rsid w:val="00E8164E"/>
    <w:rsid w:val="00E81B1F"/>
    <w:rsid w:val="00E82175"/>
    <w:rsid w:val="00E82769"/>
    <w:rsid w:val="00E833B2"/>
    <w:rsid w:val="00E83B63"/>
    <w:rsid w:val="00E844E2"/>
    <w:rsid w:val="00E84E51"/>
    <w:rsid w:val="00E85AC2"/>
    <w:rsid w:val="00E85D25"/>
    <w:rsid w:val="00E8664A"/>
    <w:rsid w:val="00E8785C"/>
    <w:rsid w:val="00E90F68"/>
    <w:rsid w:val="00E91B94"/>
    <w:rsid w:val="00E91E96"/>
    <w:rsid w:val="00E92A32"/>
    <w:rsid w:val="00E92A66"/>
    <w:rsid w:val="00E92C52"/>
    <w:rsid w:val="00E935F1"/>
    <w:rsid w:val="00E9376B"/>
    <w:rsid w:val="00E9404D"/>
    <w:rsid w:val="00E94A3C"/>
    <w:rsid w:val="00E94BD9"/>
    <w:rsid w:val="00E950ED"/>
    <w:rsid w:val="00E9675D"/>
    <w:rsid w:val="00E96EA0"/>
    <w:rsid w:val="00E9776D"/>
    <w:rsid w:val="00E97810"/>
    <w:rsid w:val="00E97BC1"/>
    <w:rsid w:val="00E97E29"/>
    <w:rsid w:val="00EA1086"/>
    <w:rsid w:val="00EA141A"/>
    <w:rsid w:val="00EA1772"/>
    <w:rsid w:val="00EA1C8F"/>
    <w:rsid w:val="00EA2C33"/>
    <w:rsid w:val="00EA2ECD"/>
    <w:rsid w:val="00EA4891"/>
    <w:rsid w:val="00EA7AE9"/>
    <w:rsid w:val="00EB014B"/>
    <w:rsid w:val="00EB0200"/>
    <w:rsid w:val="00EB22C3"/>
    <w:rsid w:val="00EB2B27"/>
    <w:rsid w:val="00EB3ECE"/>
    <w:rsid w:val="00EB4343"/>
    <w:rsid w:val="00EB4709"/>
    <w:rsid w:val="00EB49D8"/>
    <w:rsid w:val="00EB53B5"/>
    <w:rsid w:val="00EB6521"/>
    <w:rsid w:val="00EB6A19"/>
    <w:rsid w:val="00EB6ADE"/>
    <w:rsid w:val="00EC0EF9"/>
    <w:rsid w:val="00EC1BFC"/>
    <w:rsid w:val="00EC3D7A"/>
    <w:rsid w:val="00EC406A"/>
    <w:rsid w:val="00EC4092"/>
    <w:rsid w:val="00EC41DE"/>
    <w:rsid w:val="00EC4F6B"/>
    <w:rsid w:val="00EC6F7C"/>
    <w:rsid w:val="00EC7837"/>
    <w:rsid w:val="00EC7C61"/>
    <w:rsid w:val="00ED152D"/>
    <w:rsid w:val="00ED1985"/>
    <w:rsid w:val="00ED1F11"/>
    <w:rsid w:val="00ED1FF8"/>
    <w:rsid w:val="00ED23BD"/>
    <w:rsid w:val="00ED26FB"/>
    <w:rsid w:val="00ED3534"/>
    <w:rsid w:val="00ED3D72"/>
    <w:rsid w:val="00ED3EF3"/>
    <w:rsid w:val="00ED473C"/>
    <w:rsid w:val="00ED4C73"/>
    <w:rsid w:val="00ED5365"/>
    <w:rsid w:val="00ED6F23"/>
    <w:rsid w:val="00ED6FEE"/>
    <w:rsid w:val="00ED7B65"/>
    <w:rsid w:val="00EE143D"/>
    <w:rsid w:val="00EE1BAF"/>
    <w:rsid w:val="00EE2B2C"/>
    <w:rsid w:val="00EE56D5"/>
    <w:rsid w:val="00EE57CF"/>
    <w:rsid w:val="00EE5F7B"/>
    <w:rsid w:val="00EE6612"/>
    <w:rsid w:val="00EE7015"/>
    <w:rsid w:val="00EE779E"/>
    <w:rsid w:val="00EE7955"/>
    <w:rsid w:val="00EF00DE"/>
    <w:rsid w:val="00EF0905"/>
    <w:rsid w:val="00EF0926"/>
    <w:rsid w:val="00EF1948"/>
    <w:rsid w:val="00EF1A5B"/>
    <w:rsid w:val="00EF2065"/>
    <w:rsid w:val="00EF225B"/>
    <w:rsid w:val="00EF2539"/>
    <w:rsid w:val="00EF2B1C"/>
    <w:rsid w:val="00EF30DB"/>
    <w:rsid w:val="00EF461D"/>
    <w:rsid w:val="00EF473C"/>
    <w:rsid w:val="00EF560A"/>
    <w:rsid w:val="00EF5C48"/>
    <w:rsid w:val="00EF66C3"/>
    <w:rsid w:val="00EF78FB"/>
    <w:rsid w:val="00F0103D"/>
    <w:rsid w:val="00F01055"/>
    <w:rsid w:val="00F019A4"/>
    <w:rsid w:val="00F02EDC"/>
    <w:rsid w:val="00F0314F"/>
    <w:rsid w:val="00F04493"/>
    <w:rsid w:val="00F04C16"/>
    <w:rsid w:val="00F05B27"/>
    <w:rsid w:val="00F06303"/>
    <w:rsid w:val="00F06551"/>
    <w:rsid w:val="00F065C6"/>
    <w:rsid w:val="00F06673"/>
    <w:rsid w:val="00F10281"/>
    <w:rsid w:val="00F10B26"/>
    <w:rsid w:val="00F10B70"/>
    <w:rsid w:val="00F1160D"/>
    <w:rsid w:val="00F124EB"/>
    <w:rsid w:val="00F12500"/>
    <w:rsid w:val="00F129AA"/>
    <w:rsid w:val="00F12C00"/>
    <w:rsid w:val="00F12E1D"/>
    <w:rsid w:val="00F1331B"/>
    <w:rsid w:val="00F13889"/>
    <w:rsid w:val="00F138B4"/>
    <w:rsid w:val="00F13DE6"/>
    <w:rsid w:val="00F1429F"/>
    <w:rsid w:val="00F144AA"/>
    <w:rsid w:val="00F14EB4"/>
    <w:rsid w:val="00F159F8"/>
    <w:rsid w:val="00F15BBD"/>
    <w:rsid w:val="00F161C3"/>
    <w:rsid w:val="00F16C17"/>
    <w:rsid w:val="00F17002"/>
    <w:rsid w:val="00F170BD"/>
    <w:rsid w:val="00F17323"/>
    <w:rsid w:val="00F17677"/>
    <w:rsid w:val="00F1789B"/>
    <w:rsid w:val="00F17D58"/>
    <w:rsid w:val="00F20302"/>
    <w:rsid w:val="00F205A9"/>
    <w:rsid w:val="00F20B80"/>
    <w:rsid w:val="00F21134"/>
    <w:rsid w:val="00F21433"/>
    <w:rsid w:val="00F21969"/>
    <w:rsid w:val="00F21FFA"/>
    <w:rsid w:val="00F268D2"/>
    <w:rsid w:val="00F26ECA"/>
    <w:rsid w:val="00F2703C"/>
    <w:rsid w:val="00F27111"/>
    <w:rsid w:val="00F272AA"/>
    <w:rsid w:val="00F27AEA"/>
    <w:rsid w:val="00F30780"/>
    <w:rsid w:val="00F317C5"/>
    <w:rsid w:val="00F3248B"/>
    <w:rsid w:val="00F32CEF"/>
    <w:rsid w:val="00F35CF3"/>
    <w:rsid w:val="00F36748"/>
    <w:rsid w:val="00F367FD"/>
    <w:rsid w:val="00F36BDB"/>
    <w:rsid w:val="00F36D92"/>
    <w:rsid w:val="00F3707B"/>
    <w:rsid w:val="00F37DE2"/>
    <w:rsid w:val="00F4050A"/>
    <w:rsid w:val="00F40A33"/>
    <w:rsid w:val="00F40CDF"/>
    <w:rsid w:val="00F41D9D"/>
    <w:rsid w:val="00F41E24"/>
    <w:rsid w:val="00F4268E"/>
    <w:rsid w:val="00F42870"/>
    <w:rsid w:val="00F43D54"/>
    <w:rsid w:val="00F43E1D"/>
    <w:rsid w:val="00F44DB9"/>
    <w:rsid w:val="00F4540E"/>
    <w:rsid w:val="00F4542B"/>
    <w:rsid w:val="00F4582C"/>
    <w:rsid w:val="00F46253"/>
    <w:rsid w:val="00F46265"/>
    <w:rsid w:val="00F46D54"/>
    <w:rsid w:val="00F475AC"/>
    <w:rsid w:val="00F502E9"/>
    <w:rsid w:val="00F50D63"/>
    <w:rsid w:val="00F5115C"/>
    <w:rsid w:val="00F51713"/>
    <w:rsid w:val="00F51DC0"/>
    <w:rsid w:val="00F53084"/>
    <w:rsid w:val="00F532D1"/>
    <w:rsid w:val="00F546EA"/>
    <w:rsid w:val="00F55665"/>
    <w:rsid w:val="00F559A3"/>
    <w:rsid w:val="00F55D6E"/>
    <w:rsid w:val="00F55ECB"/>
    <w:rsid w:val="00F5618C"/>
    <w:rsid w:val="00F56405"/>
    <w:rsid w:val="00F56E87"/>
    <w:rsid w:val="00F5712B"/>
    <w:rsid w:val="00F57EA3"/>
    <w:rsid w:val="00F61B4F"/>
    <w:rsid w:val="00F61DF1"/>
    <w:rsid w:val="00F61E2A"/>
    <w:rsid w:val="00F62762"/>
    <w:rsid w:val="00F62A65"/>
    <w:rsid w:val="00F62A78"/>
    <w:rsid w:val="00F62FCD"/>
    <w:rsid w:val="00F632D8"/>
    <w:rsid w:val="00F63C75"/>
    <w:rsid w:val="00F64868"/>
    <w:rsid w:val="00F64C69"/>
    <w:rsid w:val="00F65BA3"/>
    <w:rsid w:val="00F66637"/>
    <w:rsid w:val="00F67820"/>
    <w:rsid w:val="00F67843"/>
    <w:rsid w:val="00F67C74"/>
    <w:rsid w:val="00F7118E"/>
    <w:rsid w:val="00F72A9D"/>
    <w:rsid w:val="00F758F0"/>
    <w:rsid w:val="00F76A58"/>
    <w:rsid w:val="00F7731A"/>
    <w:rsid w:val="00F77C65"/>
    <w:rsid w:val="00F80773"/>
    <w:rsid w:val="00F8084A"/>
    <w:rsid w:val="00F80EAB"/>
    <w:rsid w:val="00F81CC7"/>
    <w:rsid w:val="00F81D4B"/>
    <w:rsid w:val="00F82200"/>
    <w:rsid w:val="00F82923"/>
    <w:rsid w:val="00F8304D"/>
    <w:rsid w:val="00F83A03"/>
    <w:rsid w:val="00F83E91"/>
    <w:rsid w:val="00F84623"/>
    <w:rsid w:val="00F84D91"/>
    <w:rsid w:val="00F855F2"/>
    <w:rsid w:val="00F86DAB"/>
    <w:rsid w:val="00F87991"/>
    <w:rsid w:val="00F87AA1"/>
    <w:rsid w:val="00F87B3F"/>
    <w:rsid w:val="00F87D2E"/>
    <w:rsid w:val="00F90FA1"/>
    <w:rsid w:val="00F91A92"/>
    <w:rsid w:val="00F92C6C"/>
    <w:rsid w:val="00F936C0"/>
    <w:rsid w:val="00F93C50"/>
    <w:rsid w:val="00F93FF0"/>
    <w:rsid w:val="00F9457C"/>
    <w:rsid w:val="00F950DC"/>
    <w:rsid w:val="00F95448"/>
    <w:rsid w:val="00F963EB"/>
    <w:rsid w:val="00F97199"/>
    <w:rsid w:val="00FA0DDF"/>
    <w:rsid w:val="00FA30A1"/>
    <w:rsid w:val="00FA3921"/>
    <w:rsid w:val="00FA40CF"/>
    <w:rsid w:val="00FA4D3F"/>
    <w:rsid w:val="00FA66B0"/>
    <w:rsid w:val="00FA73C5"/>
    <w:rsid w:val="00FB1085"/>
    <w:rsid w:val="00FB1FAA"/>
    <w:rsid w:val="00FB21EB"/>
    <w:rsid w:val="00FB31EE"/>
    <w:rsid w:val="00FB345C"/>
    <w:rsid w:val="00FB369E"/>
    <w:rsid w:val="00FB3A6F"/>
    <w:rsid w:val="00FB42C4"/>
    <w:rsid w:val="00FB444F"/>
    <w:rsid w:val="00FB4C7A"/>
    <w:rsid w:val="00FB5552"/>
    <w:rsid w:val="00FB7321"/>
    <w:rsid w:val="00FB7E18"/>
    <w:rsid w:val="00FC1DAF"/>
    <w:rsid w:val="00FC2C9F"/>
    <w:rsid w:val="00FC2D84"/>
    <w:rsid w:val="00FC3219"/>
    <w:rsid w:val="00FC35DC"/>
    <w:rsid w:val="00FC3834"/>
    <w:rsid w:val="00FC3C5F"/>
    <w:rsid w:val="00FC4B85"/>
    <w:rsid w:val="00FC4FA5"/>
    <w:rsid w:val="00FC53DC"/>
    <w:rsid w:val="00FC573E"/>
    <w:rsid w:val="00FC5A87"/>
    <w:rsid w:val="00FC63C5"/>
    <w:rsid w:val="00FC66C9"/>
    <w:rsid w:val="00FC6DBD"/>
    <w:rsid w:val="00FC777E"/>
    <w:rsid w:val="00FC7AEB"/>
    <w:rsid w:val="00FC7E25"/>
    <w:rsid w:val="00FC7E38"/>
    <w:rsid w:val="00FC7E42"/>
    <w:rsid w:val="00FC7F81"/>
    <w:rsid w:val="00FD06B6"/>
    <w:rsid w:val="00FD1438"/>
    <w:rsid w:val="00FD2972"/>
    <w:rsid w:val="00FD2D43"/>
    <w:rsid w:val="00FD3086"/>
    <w:rsid w:val="00FD313D"/>
    <w:rsid w:val="00FD3158"/>
    <w:rsid w:val="00FD359E"/>
    <w:rsid w:val="00FD3A29"/>
    <w:rsid w:val="00FD4D25"/>
    <w:rsid w:val="00FD5AEC"/>
    <w:rsid w:val="00FD5C16"/>
    <w:rsid w:val="00FD5CDF"/>
    <w:rsid w:val="00FD70AB"/>
    <w:rsid w:val="00FD7112"/>
    <w:rsid w:val="00FD7136"/>
    <w:rsid w:val="00FD735C"/>
    <w:rsid w:val="00FD77AA"/>
    <w:rsid w:val="00FE106C"/>
    <w:rsid w:val="00FE1084"/>
    <w:rsid w:val="00FE1281"/>
    <w:rsid w:val="00FE1336"/>
    <w:rsid w:val="00FE1464"/>
    <w:rsid w:val="00FE156D"/>
    <w:rsid w:val="00FE16E7"/>
    <w:rsid w:val="00FE2190"/>
    <w:rsid w:val="00FE2FF6"/>
    <w:rsid w:val="00FE3EB8"/>
    <w:rsid w:val="00FE4065"/>
    <w:rsid w:val="00FE4A43"/>
    <w:rsid w:val="00FE4DC5"/>
    <w:rsid w:val="00FE5584"/>
    <w:rsid w:val="00FE5D6C"/>
    <w:rsid w:val="00FE5E97"/>
    <w:rsid w:val="00FE62B8"/>
    <w:rsid w:val="00FE72B1"/>
    <w:rsid w:val="00FE7502"/>
    <w:rsid w:val="00FF0098"/>
    <w:rsid w:val="00FF0701"/>
    <w:rsid w:val="00FF08C8"/>
    <w:rsid w:val="00FF15BC"/>
    <w:rsid w:val="00FF21FF"/>
    <w:rsid w:val="00FF24CE"/>
    <w:rsid w:val="00FF2B47"/>
    <w:rsid w:val="00FF2F84"/>
    <w:rsid w:val="00FF2FD9"/>
    <w:rsid w:val="00FF4E6E"/>
    <w:rsid w:val="00FF5730"/>
    <w:rsid w:val="00FF57AC"/>
    <w:rsid w:val="00FF5EC0"/>
    <w:rsid w:val="00FF5EEC"/>
    <w:rsid w:val="00FF61AD"/>
    <w:rsid w:val="00FF62C2"/>
    <w:rsid w:val="00FF6778"/>
    <w:rsid w:val="00FF7445"/>
    <w:rsid w:val="00FF75A8"/>
    <w:rsid w:val="00FF7715"/>
    <w:rsid w:val="3643197E"/>
    <w:rsid w:val="49A57F4C"/>
    <w:rsid w:val="4E764940"/>
    <w:rsid w:val="666F31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1266" fillcolor="white">
      <v:fill color="white"/>
    </o:shapedefaults>
    <o:shapelayout v:ext="edit">
      <o:idmap v:ext="edit" data="1"/>
      <o:rules v:ext="edit">
        <o:r id="V:Rule20" type="connector" idref="#AutoShape 96"/>
        <o:r id="V:Rule21" type="connector" idref="#AutoShape 89"/>
        <o:r id="V:Rule22" type="connector" idref="#AutoShape 91"/>
        <o:r id="V:Rule23" type="connector" idref="#AutoShape 88"/>
        <o:r id="V:Rule24" type="connector" idref="#AutoShape 107"/>
        <o:r id="V:Rule25" type="connector" idref="#AutoShape 135"/>
        <o:r id="V:Rule26" type="connector" idref="#AutoShape 92"/>
        <o:r id="V:Rule27" type="connector" idref="#AutoShape 114"/>
        <o:r id="V:Rule28" type="connector" idref="#AutoShape 95"/>
        <o:r id="V:Rule29" type="connector" idref="#AutoShape 116"/>
        <o:r id="V:Rule30" type="connector" idref="#AutoShape 111"/>
        <o:r id="V:Rule31" type="connector" idref="#AutoShape 127"/>
        <o:r id="V:Rule32" type="connector" idref="#AutoShape 110"/>
        <o:r id="V:Rule33" type="connector" idref="#AutoShape 113"/>
        <o:r id="V:Rule34" type="connector" idref="#AutoShape 121"/>
        <o:r id="V:Rule35" type="connector" idref="#AutoShape 93"/>
        <o:r id="V:Rule36" type="connector" idref="#AutoShape 129"/>
        <o:r id="V:Rule37" type="connector" idref="#AutoShape 106"/>
        <o:r id="V:Rule38" type="connector" idref="#AutoShape 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B10"/>
    <w:rPr>
      <w:rFonts w:eastAsia="仿宋_GB2312"/>
      <w:sz w:val="24"/>
    </w:rPr>
  </w:style>
  <w:style w:type="paragraph" w:styleId="1">
    <w:name w:val="heading 1"/>
    <w:basedOn w:val="a"/>
    <w:next w:val="a"/>
    <w:qFormat/>
    <w:rsid w:val="00293B10"/>
    <w:pPr>
      <w:keepNext/>
      <w:keepLines/>
      <w:widowControl w:val="0"/>
      <w:tabs>
        <w:tab w:val="left" w:pos="360"/>
        <w:tab w:val="left" w:pos="842"/>
      </w:tabs>
      <w:adjustRightInd w:val="0"/>
      <w:snapToGrid w:val="0"/>
      <w:spacing w:beforeLines="100" w:afterLines="150" w:line="480" w:lineRule="exact"/>
      <w:ind w:left="842" w:hanging="360"/>
      <w:jc w:val="both"/>
      <w:outlineLvl w:val="0"/>
    </w:pPr>
    <w:rPr>
      <w:rFonts w:ascii="仿宋_GB2312" w:eastAsia="宋体" w:hAnsi="宋体"/>
      <w:b/>
      <w:kern w:val="44"/>
      <w:sz w:val="32"/>
      <w:szCs w:val="44"/>
    </w:rPr>
  </w:style>
  <w:style w:type="paragraph" w:styleId="2">
    <w:name w:val="heading 2"/>
    <w:basedOn w:val="a"/>
    <w:next w:val="a"/>
    <w:qFormat/>
    <w:rsid w:val="00293B1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293B10"/>
    <w:pPr>
      <w:keepNext/>
      <w:keepLines/>
      <w:spacing w:before="260" w:after="260" w:line="416" w:lineRule="auto"/>
      <w:outlineLvl w:val="2"/>
    </w:pPr>
    <w:rPr>
      <w:b/>
      <w:bCs/>
      <w:sz w:val="32"/>
      <w:szCs w:val="32"/>
    </w:rPr>
  </w:style>
  <w:style w:type="paragraph" w:styleId="4">
    <w:name w:val="heading 4"/>
    <w:basedOn w:val="a"/>
    <w:next w:val="a"/>
    <w:qFormat/>
    <w:rsid w:val="00293B10"/>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3YJCharChar">
    <w:name w:val="123YJ Char Char"/>
    <w:rsid w:val="00293B10"/>
    <w:rPr>
      <w:rFonts w:ascii="宋体" w:eastAsia="宋体" w:hAnsi="宋体"/>
      <w:kern w:val="2"/>
      <w:sz w:val="18"/>
      <w:szCs w:val="18"/>
      <w:lang w:val="en-US" w:eastAsia="zh-CN" w:bidi="ar-SA"/>
    </w:rPr>
  </w:style>
  <w:style w:type="character" w:styleId="a3">
    <w:name w:val="Emphasis"/>
    <w:qFormat/>
    <w:rsid w:val="00293B10"/>
    <w:rPr>
      <w:i/>
      <w:iCs/>
    </w:rPr>
  </w:style>
  <w:style w:type="character" w:styleId="a4">
    <w:name w:val="annotation reference"/>
    <w:rsid w:val="00293B10"/>
    <w:rPr>
      <w:sz w:val="21"/>
      <w:szCs w:val="21"/>
    </w:rPr>
  </w:style>
  <w:style w:type="character" w:styleId="a5">
    <w:name w:val="Strong"/>
    <w:qFormat/>
    <w:rsid w:val="00293B10"/>
    <w:rPr>
      <w:b/>
      <w:bCs/>
    </w:rPr>
  </w:style>
  <w:style w:type="character" w:styleId="a6">
    <w:name w:val="page number"/>
    <w:basedOn w:val="a0"/>
    <w:rsid w:val="00293B10"/>
  </w:style>
  <w:style w:type="character" w:styleId="a7">
    <w:name w:val="Hyperlink"/>
    <w:rsid w:val="00293B10"/>
    <w:rPr>
      <w:color w:val="0000FF"/>
      <w:u w:val="single"/>
    </w:rPr>
  </w:style>
  <w:style w:type="character" w:customStyle="1" w:styleId="Char">
    <w:name w:val="表格标题 Char"/>
    <w:aliases w:val="文本条款 Char,正文（首行缩进两字） Char Char Char Char Char Char Char Char,正文缩进1 Char,表正文 Char,特点 Char,正文（首行缩进两字） Char Char Char Char Char Char Char Char Char Char Char Char Char Char Char Char Char Char Char Char Char Char Char Char C Char,段1 Ch,标题2 Char"/>
    <w:rsid w:val="00293B10"/>
    <w:rPr>
      <w:rFonts w:ascii="仿宋_GB2312" w:eastAsia="仿宋_GB2312"/>
      <w:kern w:val="2"/>
      <w:sz w:val="28"/>
      <w:szCs w:val="24"/>
      <w:lang w:val="en-US" w:eastAsia="zh-CN" w:bidi="ar-SA"/>
    </w:rPr>
  </w:style>
  <w:style w:type="character" w:customStyle="1" w:styleId="Char0">
    <w:name w:val="页脚 Char"/>
    <w:aliases w:val="123YJ Char"/>
    <w:link w:val="a8"/>
    <w:rsid w:val="00293B10"/>
    <w:rPr>
      <w:rFonts w:eastAsia="仿宋_GB2312"/>
      <w:sz w:val="18"/>
      <w:szCs w:val="18"/>
    </w:rPr>
  </w:style>
  <w:style w:type="character" w:customStyle="1" w:styleId="Char1">
    <w:name w:val="正文文本 Char"/>
    <w:link w:val="a9"/>
    <w:rsid w:val="00293B10"/>
    <w:rPr>
      <w:rFonts w:ascii="仿宋_GB2312" w:eastAsia="仿宋_GB2312"/>
      <w:kern w:val="24"/>
      <w:sz w:val="18"/>
    </w:rPr>
  </w:style>
  <w:style w:type="character" w:customStyle="1" w:styleId="Char10">
    <w:name w:val="页眉 Char1"/>
    <w:link w:val="aa"/>
    <w:rsid w:val="00293B10"/>
    <w:rPr>
      <w:rFonts w:eastAsia="仿宋_GB2312"/>
      <w:sz w:val="18"/>
      <w:szCs w:val="18"/>
      <w:lang w:val="en-US" w:eastAsia="zh-CN" w:bidi="ar-SA"/>
    </w:rPr>
  </w:style>
  <w:style w:type="character" w:customStyle="1" w:styleId="Char2">
    <w:name w:val="表格内文字 Char"/>
    <w:link w:val="ab"/>
    <w:rsid w:val="00293B10"/>
    <w:rPr>
      <w:rFonts w:eastAsia="宋体"/>
      <w:spacing w:val="10"/>
      <w:kern w:val="2"/>
      <w:sz w:val="24"/>
      <w:lang w:val="en-US" w:eastAsia="zh-CN" w:bidi="ar-SA"/>
    </w:rPr>
  </w:style>
  <w:style w:type="character" w:customStyle="1" w:styleId="companytext1">
    <w:name w:val="companytext1"/>
    <w:rsid w:val="00293B10"/>
    <w:rPr>
      <w:rFonts w:ascii="ˎ̥" w:hAnsi="ˎ̥" w:hint="default"/>
      <w:color w:val="666666"/>
      <w:sz w:val="18"/>
      <w:szCs w:val="18"/>
    </w:rPr>
  </w:style>
  <w:style w:type="character" w:customStyle="1" w:styleId="Char11">
    <w:name w:val="正文缩进 Char1"/>
    <w:aliases w:val="正文（首行缩进两字） Char1,表格标题 Char2,文本条款 Char2,正文（首行缩进两字） Char Char Char Char Char Char Char Char2,正文缩进1 Char1,表正文 Char2,正文非缩进 Char2,特点 Char2,正文（首行缩进两字） Char Char Char Char Char Char Char2,s4 Char,正文（首行缩进两字） Char Char,标题4 Char1,正文不缩进 Char,段1 Char"/>
    <w:rsid w:val="00293B10"/>
    <w:rPr>
      <w:rFonts w:ascii="仿宋_GB2312" w:eastAsia="仿宋_GB2312"/>
      <w:color w:val="000000"/>
      <w:kern w:val="2"/>
      <w:sz w:val="28"/>
      <w:szCs w:val="24"/>
      <w:lang w:val="en-US" w:eastAsia="zh-CN" w:bidi="ar-SA"/>
    </w:rPr>
  </w:style>
  <w:style w:type="character" w:customStyle="1" w:styleId="CharChar8">
    <w:name w:val="Char Char8"/>
    <w:rsid w:val="00293B10"/>
    <w:rPr>
      <w:rFonts w:ascii="仿宋_GB2312" w:eastAsia="仿宋_GB2312"/>
      <w:kern w:val="24"/>
      <w:sz w:val="18"/>
    </w:rPr>
  </w:style>
  <w:style w:type="character" w:customStyle="1" w:styleId="apple-converted-space">
    <w:name w:val="apple-converted-space"/>
    <w:basedOn w:val="a0"/>
    <w:rsid w:val="00293B10"/>
  </w:style>
  <w:style w:type="character" w:customStyle="1" w:styleId="CharChar">
    <w:name w:val="表格文字 Char Char"/>
    <w:rsid w:val="00293B10"/>
    <w:rPr>
      <w:rFonts w:ascii="仿宋_GB2312" w:eastAsia="仿宋_GB2312" w:hAnsi="Arial Black"/>
      <w:kern w:val="44"/>
      <w:sz w:val="24"/>
      <w:lang w:val="en-US" w:eastAsia="zh-CN" w:bidi="ar-SA"/>
    </w:rPr>
  </w:style>
  <w:style w:type="character" w:customStyle="1" w:styleId="content1">
    <w:name w:val="content1"/>
    <w:rsid w:val="00293B10"/>
    <w:rPr>
      <w:sz w:val="20"/>
      <w:szCs w:val="20"/>
    </w:rPr>
  </w:style>
  <w:style w:type="character" w:customStyle="1" w:styleId="Char3">
    <w:name w:val="报告表  段 Char"/>
    <w:link w:val="ac"/>
    <w:rsid w:val="00293B10"/>
    <w:rPr>
      <w:rFonts w:ascii="宋体"/>
      <w:sz w:val="24"/>
    </w:rPr>
  </w:style>
  <w:style w:type="character" w:customStyle="1" w:styleId="headline-content2">
    <w:name w:val="headline-content2"/>
    <w:basedOn w:val="a0"/>
    <w:rsid w:val="00293B10"/>
  </w:style>
  <w:style w:type="character" w:customStyle="1" w:styleId="Char4">
    <w:name w:val="引用 Char"/>
    <w:link w:val="ad"/>
    <w:uiPriority w:val="29"/>
    <w:rsid w:val="00293B10"/>
    <w:rPr>
      <w:rFonts w:ascii="Calibri" w:hAnsi="Calibri"/>
      <w:i/>
      <w:iCs/>
      <w:color w:val="000000"/>
      <w:sz w:val="22"/>
      <w:szCs w:val="22"/>
    </w:rPr>
  </w:style>
  <w:style w:type="character" w:customStyle="1" w:styleId="headline-content3">
    <w:name w:val="headline-content3"/>
    <w:basedOn w:val="a0"/>
    <w:rsid w:val="00293B10"/>
  </w:style>
  <w:style w:type="character" w:customStyle="1" w:styleId="Char5">
    <w:name w:val="普通(网站) Char"/>
    <w:aliases w:val="普通 (Web) Char"/>
    <w:link w:val="ae"/>
    <w:rsid w:val="00293B10"/>
    <w:rPr>
      <w:rFonts w:ascii="宋体" w:eastAsia="宋体" w:hAnsi="宋体"/>
      <w:sz w:val="24"/>
      <w:szCs w:val="24"/>
      <w:lang w:val="en-US" w:eastAsia="zh-CN" w:bidi="ar-SA"/>
    </w:rPr>
  </w:style>
  <w:style w:type="character" w:customStyle="1" w:styleId="Char6">
    <w:name w:val="表格文字 Char"/>
    <w:link w:val="af"/>
    <w:rsid w:val="00293B10"/>
    <w:rPr>
      <w:rFonts w:ascii="仿宋_GB2312" w:eastAsia="仿宋_GB2312" w:hAnsi="Arial Black"/>
      <w:kern w:val="44"/>
      <w:sz w:val="24"/>
      <w:lang w:val="en-US" w:eastAsia="zh-CN" w:bidi="ar-SA"/>
    </w:rPr>
  </w:style>
  <w:style w:type="character" w:customStyle="1" w:styleId="1Char">
    <w:name w:val="页眉1 Char"/>
    <w:aliases w:val="页眉2 Char Char"/>
    <w:rsid w:val="00293B10"/>
    <w:rPr>
      <w:rFonts w:eastAsia="仿宋_GB2312"/>
      <w:sz w:val="18"/>
      <w:szCs w:val="18"/>
      <w:lang w:val="en-US" w:eastAsia="zh-CN" w:bidi="ar-SA"/>
    </w:rPr>
  </w:style>
  <w:style w:type="character" w:customStyle="1" w:styleId="CharChar6">
    <w:name w:val="Char Char6"/>
    <w:rsid w:val="00293B10"/>
    <w:rPr>
      <w:rFonts w:ascii="仿宋_GB2312" w:eastAsia="仿宋_GB2312"/>
      <w:color w:val="000000"/>
      <w:kern w:val="2"/>
      <w:sz w:val="28"/>
      <w:szCs w:val="24"/>
      <w:lang w:val="en-US" w:eastAsia="zh-CN" w:bidi="ar-SA"/>
    </w:rPr>
  </w:style>
  <w:style w:type="character" w:customStyle="1" w:styleId="Char7">
    <w:name w:val="正文缩进 Char"/>
    <w:aliases w:val="正文（首行缩进两字） Char2,表格标题 Char1,文本条款 Char1,正文（首行缩进两字） Char Char Char Char Char Char Char Char1,正文缩进1 Char2,表正文 Char1,正文非缩进 Char1,特点 Char1,正文（首行缩进两字） Char Char Char Char Char Char Char1,s4 Char1,正文（首行缩进两字） Char Char1,标题4 Char2,正文不缩进 Char1,段1 Char1"/>
    <w:link w:val="af0"/>
    <w:qFormat/>
    <w:rsid w:val="00293B10"/>
    <w:rPr>
      <w:rFonts w:ascii="仿宋_GB2312" w:eastAsia="仿宋_GB2312"/>
      <w:color w:val="000000"/>
      <w:kern w:val="2"/>
      <w:sz w:val="28"/>
      <w:szCs w:val="24"/>
      <w:lang w:val="en-US" w:eastAsia="zh-CN" w:bidi="ar-SA"/>
    </w:rPr>
  </w:style>
  <w:style w:type="character" w:customStyle="1" w:styleId="Char8">
    <w:name w:val="页眉 Char"/>
    <w:rsid w:val="00293B10"/>
    <w:rPr>
      <w:rFonts w:eastAsia="仿宋_GB2312"/>
      <w:sz w:val="18"/>
      <w:lang w:val="en-US" w:eastAsia="zh-CN" w:bidi="ar-SA"/>
    </w:rPr>
  </w:style>
  <w:style w:type="character" w:customStyle="1" w:styleId="Char9">
    <w:name w:val="报告正文 Char"/>
    <w:link w:val="af1"/>
    <w:rsid w:val="00293B10"/>
    <w:rPr>
      <w:bCs/>
      <w:kern w:val="44"/>
      <w:sz w:val="24"/>
      <w:szCs w:val="44"/>
      <w:lang w:val="en-US" w:eastAsia="zh-CN" w:bidi="ar-SA"/>
    </w:rPr>
  </w:style>
  <w:style w:type="character" w:customStyle="1" w:styleId="Char12">
    <w:name w:val="环评正文 Char1"/>
    <w:link w:val="af2"/>
    <w:rsid w:val="00293B10"/>
    <w:rPr>
      <w:rFonts w:ascii="仿宋_GB2312" w:eastAsia="仿宋_GB2312"/>
      <w:kern w:val="2"/>
      <w:sz w:val="28"/>
    </w:rPr>
  </w:style>
  <w:style w:type="character" w:customStyle="1" w:styleId="123YJCharChar2">
    <w:name w:val="123YJ Char Char2"/>
    <w:rsid w:val="00293B10"/>
    <w:rPr>
      <w:rFonts w:eastAsia="仿宋_GB2312"/>
      <w:sz w:val="18"/>
      <w:szCs w:val="18"/>
    </w:rPr>
  </w:style>
  <w:style w:type="paragraph" w:styleId="a9">
    <w:name w:val="Body Text"/>
    <w:basedOn w:val="a"/>
    <w:link w:val="Char1"/>
    <w:rsid w:val="00293B10"/>
    <w:pPr>
      <w:widowControl w:val="0"/>
      <w:jc w:val="both"/>
    </w:pPr>
    <w:rPr>
      <w:rFonts w:ascii="仿宋_GB2312"/>
      <w:kern w:val="24"/>
      <w:sz w:val="18"/>
    </w:rPr>
  </w:style>
  <w:style w:type="paragraph" w:styleId="af3">
    <w:name w:val="Document Map"/>
    <w:basedOn w:val="a"/>
    <w:semiHidden/>
    <w:rsid w:val="00293B10"/>
    <w:pPr>
      <w:shd w:val="clear" w:color="auto" w:fill="000080"/>
    </w:pPr>
  </w:style>
  <w:style w:type="paragraph" w:styleId="af4">
    <w:name w:val="caption"/>
    <w:basedOn w:val="a"/>
    <w:next w:val="a"/>
    <w:qFormat/>
    <w:rsid w:val="00293B10"/>
    <w:pPr>
      <w:widowControl w:val="0"/>
      <w:tabs>
        <w:tab w:val="left" w:pos="1280"/>
      </w:tabs>
      <w:spacing w:beforeLines="50" w:afterLines="50" w:line="500" w:lineRule="exact"/>
      <w:ind w:left="1280" w:hanging="720"/>
      <w:jc w:val="both"/>
    </w:pPr>
    <w:rPr>
      <w:kern w:val="2"/>
      <w:sz w:val="28"/>
    </w:rPr>
  </w:style>
  <w:style w:type="paragraph" w:styleId="af5">
    <w:name w:val="Body Text First Indent"/>
    <w:basedOn w:val="a9"/>
    <w:rsid w:val="00293B10"/>
    <w:pPr>
      <w:widowControl/>
      <w:spacing w:after="120"/>
      <w:ind w:firstLineChars="100" w:firstLine="420"/>
      <w:jc w:val="left"/>
    </w:pPr>
    <w:rPr>
      <w:rFonts w:ascii="Times New Roman"/>
      <w:kern w:val="0"/>
      <w:sz w:val="24"/>
    </w:rPr>
  </w:style>
  <w:style w:type="paragraph" w:styleId="af6">
    <w:name w:val="Body Text Indent"/>
    <w:basedOn w:val="a"/>
    <w:rsid w:val="00293B10"/>
    <w:pPr>
      <w:spacing w:after="120"/>
      <w:ind w:leftChars="200" w:left="420"/>
    </w:pPr>
  </w:style>
  <w:style w:type="paragraph" w:customStyle="1" w:styleId="CharChar2CharCharCharChar">
    <w:name w:val="Char Char2 Char Char Char Char"/>
    <w:basedOn w:val="a"/>
    <w:rsid w:val="00293B10"/>
    <w:pPr>
      <w:widowControl w:val="0"/>
      <w:spacing w:line="240" w:lineRule="exact"/>
      <w:ind w:firstLineChars="200" w:firstLine="200"/>
      <w:jc w:val="both"/>
    </w:pPr>
    <w:rPr>
      <w:rFonts w:eastAsia="宋体"/>
      <w:kern w:val="2"/>
      <w:sz w:val="28"/>
    </w:rPr>
  </w:style>
  <w:style w:type="paragraph" w:customStyle="1" w:styleId="xl24">
    <w:name w:val="xl24"/>
    <w:basedOn w:val="a"/>
    <w:rsid w:val="00293B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szCs w:val="24"/>
    </w:rPr>
  </w:style>
  <w:style w:type="paragraph" w:styleId="af7">
    <w:name w:val="annotation subject"/>
    <w:basedOn w:val="af8"/>
    <w:next w:val="af8"/>
    <w:semiHidden/>
    <w:rsid w:val="00293B10"/>
    <w:rPr>
      <w:b/>
      <w:bCs/>
    </w:rPr>
  </w:style>
  <w:style w:type="paragraph" w:styleId="af8">
    <w:name w:val="annotation text"/>
    <w:basedOn w:val="a"/>
    <w:link w:val="Chara"/>
    <w:rsid w:val="00293B10"/>
  </w:style>
  <w:style w:type="paragraph" w:customStyle="1" w:styleId="af9">
    <w:name w:val="新表"/>
    <w:basedOn w:val="a"/>
    <w:rsid w:val="00293B10"/>
    <w:pPr>
      <w:widowControl w:val="0"/>
      <w:spacing w:line="360" w:lineRule="exact"/>
      <w:jc w:val="both"/>
    </w:pPr>
    <w:rPr>
      <w:bCs/>
    </w:rPr>
  </w:style>
  <w:style w:type="paragraph" w:customStyle="1" w:styleId="Char30">
    <w:name w:val="Char3"/>
    <w:basedOn w:val="a"/>
    <w:rsid w:val="00293B10"/>
    <w:pPr>
      <w:widowControl w:val="0"/>
      <w:spacing w:line="240" w:lineRule="exact"/>
      <w:ind w:firstLineChars="200" w:firstLine="200"/>
      <w:jc w:val="both"/>
    </w:pPr>
    <w:rPr>
      <w:rFonts w:eastAsia="宋体"/>
      <w:kern w:val="2"/>
      <w:sz w:val="21"/>
      <w:szCs w:val="24"/>
    </w:rPr>
  </w:style>
  <w:style w:type="paragraph" w:customStyle="1" w:styleId="xl27">
    <w:name w:val="xl27"/>
    <w:basedOn w:val="a"/>
    <w:rsid w:val="00293B10"/>
    <w:pPr>
      <w:pBdr>
        <w:bottom w:val="single" w:sz="12" w:space="0" w:color="auto"/>
      </w:pBdr>
      <w:spacing w:before="100" w:after="100"/>
      <w:jc w:val="center"/>
    </w:pPr>
    <w:rPr>
      <w:rFonts w:ascii="宋体" w:eastAsia="宋体" w:hAnsi="宋体"/>
      <w:sz w:val="21"/>
    </w:rPr>
  </w:style>
  <w:style w:type="paragraph" w:styleId="10">
    <w:name w:val="index 1"/>
    <w:basedOn w:val="a"/>
    <w:next w:val="a"/>
    <w:rsid w:val="00293B10"/>
    <w:pPr>
      <w:widowControl w:val="0"/>
      <w:jc w:val="center"/>
    </w:pPr>
    <w:rPr>
      <w:rFonts w:ascii="宋体" w:eastAsia="宋体" w:hAnsi="宋体"/>
      <w:bCs/>
      <w:color w:val="FF0000"/>
      <w:kern w:val="2"/>
      <w:sz w:val="21"/>
      <w:szCs w:val="21"/>
    </w:rPr>
  </w:style>
  <w:style w:type="paragraph" w:customStyle="1" w:styleId="CharChar9">
    <w:name w:val="Char Char9"/>
    <w:basedOn w:val="a"/>
    <w:rsid w:val="00293B10"/>
    <w:pPr>
      <w:widowControl w:val="0"/>
      <w:jc w:val="both"/>
    </w:pPr>
    <w:rPr>
      <w:rFonts w:eastAsia="宋体"/>
      <w:kern w:val="2"/>
      <w:szCs w:val="24"/>
    </w:rPr>
  </w:style>
  <w:style w:type="paragraph" w:styleId="af0">
    <w:name w:val="Normal Indent"/>
    <w:aliases w:val="正文（首行缩进两字）,表格标题,文本条款,正文（首行缩进两字） Char Char Char Char Char Char Char,正文缩进1,表正文,正文非缩进,特点,正文（首行缩进两字） Char Char Char Char Char Char,s4,正文（首行缩进两字） Char,标题4,正文不缩进,标题4 Char,标题4 Char Char Char,段1,特点标题,正文缩进 Char Char,在编文字,bt,正文非缩进 Char,四号,正,表,正文2,段"/>
    <w:basedOn w:val="a"/>
    <w:link w:val="Char7"/>
    <w:rsid w:val="00293B10"/>
    <w:pPr>
      <w:widowControl w:val="0"/>
      <w:adjustRightInd w:val="0"/>
      <w:snapToGrid w:val="0"/>
      <w:spacing w:line="300" w:lineRule="auto"/>
      <w:ind w:firstLineChars="200" w:firstLine="200"/>
      <w:jc w:val="both"/>
    </w:pPr>
    <w:rPr>
      <w:rFonts w:ascii="仿宋_GB2312"/>
      <w:color w:val="000000"/>
      <w:kern w:val="2"/>
      <w:sz w:val="28"/>
      <w:szCs w:val="24"/>
    </w:rPr>
  </w:style>
  <w:style w:type="paragraph" w:customStyle="1" w:styleId="Style63">
    <w:name w:val="_Style 63"/>
    <w:basedOn w:val="a"/>
    <w:rsid w:val="00293B10"/>
    <w:pPr>
      <w:widowControl w:val="0"/>
      <w:jc w:val="both"/>
    </w:pPr>
    <w:rPr>
      <w:rFonts w:eastAsia="宋体"/>
      <w:kern w:val="2"/>
      <w:sz w:val="21"/>
      <w:szCs w:val="21"/>
    </w:rPr>
  </w:style>
  <w:style w:type="paragraph" w:customStyle="1" w:styleId="CharCharCharCharCharChar">
    <w:name w:val="Char Char Char Char Char Char"/>
    <w:basedOn w:val="a"/>
    <w:rsid w:val="00293B10"/>
    <w:pPr>
      <w:widowControl w:val="0"/>
      <w:jc w:val="both"/>
    </w:pPr>
    <w:rPr>
      <w:rFonts w:eastAsia="宋体"/>
      <w:kern w:val="2"/>
      <w:szCs w:val="24"/>
    </w:rPr>
  </w:style>
  <w:style w:type="paragraph" w:styleId="a8">
    <w:name w:val="footer"/>
    <w:aliases w:val="123YJ"/>
    <w:basedOn w:val="a"/>
    <w:link w:val="Char0"/>
    <w:rsid w:val="00293B10"/>
    <w:pPr>
      <w:tabs>
        <w:tab w:val="center" w:pos="4153"/>
        <w:tab w:val="right" w:pos="8306"/>
      </w:tabs>
      <w:snapToGrid w:val="0"/>
    </w:pPr>
    <w:rPr>
      <w:sz w:val="18"/>
      <w:szCs w:val="18"/>
    </w:rPr>
  </w:style>
  <w:style w:type="paragraph" w:styleId="30">
    <w:name w:val="Body Text Indent 3"/>
    <w:basedOn w:val="a"/>
    <w:rsid w:val="00293B10"/>
    <w:pPr>
      <w:spacing w:after="120"/>
      <w:ind w:leftChars="200" w:left="420"/>
    </w:pPr>
    <w:rPr>
      <w:sz w:val="16"/>
      <w:szCs w:val="16"/>
    </w:rPr>
  </w:style>
  <w:style w:type="paragraph" w:customStyle="1" w:styleId="af1">
    <w:name w:val="报告正文"/>
    <w:link w:val="Char9"/>
    <w:rsid w:val="00293B10"/>
    <w:pPr>
      <w:spacing w:line="360" w:lineRule="auto"/>
      <w:ind w:firstLineChars="200" w:firstLine="200"/>
    </w:pPr>
    <w:rPr>
      <w:bCs/>
      <w:kern w:val="44"/>
      <w:sz w:val="24"/>
      <w:szCs w:val="44"/>
    </w:rPr>
  </w:style>
  <w:style w:type="paragraph" w:customStyle="1" w:styleId="1CharCharChar">
    <w:name w:val="标题1 Char Char Char"/>
    <w:basedOn w:val="a"/>
    <w:next w:val="a"/>
    <w:rsid w:val="00293B10"/>
    <w:pPr>
      <w:widowControl w:val="0"/>
      <w:spacing w:beforeLines="50" w:afterLines="50"/>
      <w:jc w:val="center"/>
    </w:pPr>
    <w:rPr>
      <w:rFonts w:eastAsia="宋体"/>
      <w:kern w:val="2"/>
      <w:sz w:val="21"/>
      <w:szCs w:val="24"/>
    </w:rPr>
  </w:style>
  <w:style w:type="paragraph" w:customStyle="1" w:styleId="CharCharCharChar">
    <w:name w:val="Char Char Char Char"/>
    <w:basedOn w:val="a"/>
    <w:rsid w:val="00293B10"/>
    <w:pPr>
      <w:widowControl w:val="0"/>
      <w:jc w:val="both"/>
    </w:pPr>
    <w:rPr>
      <w:rFonts w:eastAsia="宋体"/>
      <w:kern w:val="2"/>
      <w:szCs w:val="24"/>
    </w:rPr>
  </w:style>
  <w:style w:type="paragraph" w:styleId="afa">
    <w:name w:val="Plain Text"/>
    <w:basedOn w:val="a"/>
    <w:rsid w:val="00293B10"/>
    <w:pPr>
      <w:widowControl w:val="0"/>
      <w:jc w:val="both"/>
    </w:pPr>
    <w:rPr>
      <w:rFonts w:ascii="宋体" w:hAnsi="Courier New"/>
      <w:kern w:val="2"/>
      <w:sz w:val="28"/>
    </w:rPr>
  </w:style>
  <w:style w:type="paragraph" w:styleId="aa">
    <w:name w:val="header"/>
    <w:basedOn w:val="a"/>
    <w:link w:val="Char10"/>
    <w:rsid w:val="00293B10"/>
    <w:pPr>
      <w:pBdr>
        <w:bottom w:val="single" w:sz="6" w:space="1" w:color="auto"/>
      </w:pBdr>
      <w:tabs>
        <w:tab w:val="center" w:pos="4153"/>
        <w:tab w:val="right" w:pos="8306"/>
      </w:tabs>
      <w:snapToGrid w:val="0"/>
      <w:jc w:val="center"/>
    </w:pPr>
    <w:rPr>
      <w:sz w:val="18"/>
      <w:szCs w:val="18"/>
    </w:rPr>
  </w:style>
  <w:style w:type="paragraph" w:customStyle="1" w:styleId="xl37">
    <w:name w:val="xl37"/>
    <w:basedOn w:val="a"/>
    <w:rsid w:val="00293B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styleId="afb">
    <w:name w:val="Date"/>
    <w:basedOn w:val="a"/>
    <w:next w:val="a"/>
    <w:rsid w:val="00293B10"/>
    <w:pPr>
      <w:ind w:leftChars="2500" w:left="100"/>
    </w:pPr>
  </w:style>
  <w:style w:type="paragraph" w:styleId="20">
    <w:name w:val="Body Text Indent 2"/>
    <w:basedOn w:val="a"/>
    <w:rsid w:val="00293B10"/>
    <w:pPr>
      <w:spacing w:after="120" w:line="480" w:lineRule="auto"/>
      <w:ind w:leftChars="200" w:left="420"/>
    </w:pPr>
  </w:style>
  <w:style w:type="paragraph" w:customStyle="1" w:styleId="afc">
    <w:name w:val="表号"/>
    <w:basedOn w:val="a"/>
    <w:rsid w:val="00293B10"/>
    <w:pPr>
      <w:widowControl w:val="0"/>
      <w:jc w:val="both"/>
    </w:pPr>
    <w:rPr>
      <w:rFonts w:eastAsia="宋体"/>
      <w:kern w:val="2"/>
      <w:sz w:val="21"/>
    </w:rPr>
  </w:style>
  <w:style w:type="paragraph" w:customStyle="1" w:styleId="Charb">
    <w:name w:val="Char"/>
    <w:basedOn w:val="a"/>
    <w:rsid w:val="00293B10"/>
    <w:pPr>
      <w:widowControl w:val="0"/>
      <w:snapToGrid w:val="0"/>
      <w:spacing w:line="360" w:lineRule="auto"/>
      <w:ind w:firstLineChars="200" w:firstLine="529"/>
      <w:jc w:val="both"/>
    </w:pPr>
    <w:rPr>
      <w:rFonts w:ascii="宋体" w:eastAsia="宋体" w:hAnsi="宋体"/>
      <w:b/>
      <w:kern w:val="2"/>
      <w:sz w:val="21"/>
      <w:szCs w:val="24"/>
    </w:rPr>
  </w:style>
  <w:style w:type="paragraph" w:styleId="ad">
    <w:name w:val="Quote"/>
    <w:basedOn w:val="a"/>
    <w:next w:val="a"/>
    <w:link w:val="Char4"/>
    <w:uiPriority w:val="29"/>
    <w:qFormat/>
    <w:rsid w:val="00293B10"/>
    <w:pPr>
      <w:spacing w:after="200" w:line="276" w:lineRule="auto"/>
    </w:pPr>
    <w:rPr>
      <w:rFonts w:ascii="Calibri" w:eastAsia="宋体" w:hAnsi="Calibri"/>
      <w:i/>
      <w:iCs/>
      <w:color w:val="000000"/>
      <w:sz w:val="22"/>
      <w:szCs w:val="22"/>
    </w:rPr>
  </w:style>
  <w:style w:type="paragraph" w:customStyle="1" w:styleId="Char40">
    <w:name w:val="Char4"/>
    <w:basedOn w:val="a"/>
    <w:rsid w:val="00293B10"/>
    <w:pPr>
      <w:widowControl w:val="0"/>
      <w:jc w:val="both"/>
    </w:pPr>
    <w:rPr>
      <w:rFonts w:eastAsia="宋体"/>
    </w:rPr>
  </w:style>
  <w:style w:type="paragraph" w:styleId="21">
    <w:name w:val="toc 2"/>
    <w:basedOn w:val="a"/>
    <w:next w:val="a"/>
    <w:rsid w:val="00293B10"/>
    <w:pPr>
      <w:widowControl w:val="0"/>
      <w:ind w:left="240"/>
    </w:pPr>
    <w:rPr>
      <w:rFonts w:eastAsia="宋体"/>
      <w:smallCaps/>
      <w:kern w:val="2"/>
      <w:sz w:val="20"/>
    </w:rPr>
  </w:style>
  <w:style w:type="paragraph" w:styleId="afd">
    <w:name w:val="Balloon Text"/>
    <w:basedOn w:val="a"/>
    <w:semiHidden/>
    <w:rsid w:val="00293B10"/>
    <w:rPr>
      <w:sz w:val="18"/>
      <w:szCs w:val="18"/>
    </w:rPr>
  </w:style>
  <w:style w:type="paragraph" w:customStyle="1" w:styleId="ParaCharCharCharCharCharCharCharCharCharChar">
    <w:name w:val="默认段落字体 Para Char Char Char Char Char Char Char Char Char Char"/>
    <w:basedOn w:val="3"/>
    <w:rsid w:val="00293B10"/>
    <w:pPr>
      <w:widowControl w:val="0"/>
      <w:tabs>
        <w:tab w:val="left" w:pos="360"/>
        <w:tab w:val="left" w:pos="900"/>
      </w:tabs>
      <w:snapToGrid w:val="0"/>
      <w:spacing w:before="120" w:after="120" w:line="360" w:lineRule="auto"/>
      <w:ind w:leftChars="-12" w:left="542" w:firstLineChars="200" w:firstLine="200"/>
    </w:pPr>
    <w:rPr>
      <w:rFonts w:eastAsia="黑体"/>
      <w:b w:val="0"/>
      <w:bCs w:val="0"/>
      <w:snapToGrid w:val="0"/>
      <w:kern w:val="2"/>
      <w:sz w:val="24"/>
      <w:szCs w:val="24"/>
    </w:rPr>
  </w:style>
  <w:style w:type="paragraph" w:styleId="22">
    <w:name w:val="Body Text 2"/>
    <w:basedOn w:val="a"/>
    <w:rsid w:val="00293B10"/>
    <w:pPr>
      <w:spacing w:after="120" w:line="480" w:lineRule="auto"/>
    </w:pPr>
  </w:style>
  <w:style w:type="paragraph" w:styleId="afe">
    <w:name w:val="index heading"/>
    <w:basedOn w:val="a"/>
    <w:next w:val="10"/>
    <w:semiHidden/>
    <w:rsid w:val="00293B10"/>
    <w:pPr>
      <w:widowControl w:val="0"/>
      <w:jc w:val="both"/>
    </w:pPr>
    <w:rPr>
      <w:rFonts w:ascii="宋体" w:eastAsia="宋体" w:hAnsi="宋体"/>
      <w:bCs/>
      <w:sz w:val="28"/>
    </w:rPr>
  </w:style>
  <w:style w:type="paragraph" w:customStyle="1" w:styleId="210">
    <w:name w:val="正文文本 21"/>
    <w:basedOn w:val="a"/>
    <w:rsid w:val="00293B10"/>
    <w:pPr>
      <w:widowControl w:val="0"/>
      <w:adjustRightInd w:val="0"/>
      <w:spacing w:after="120"/>
      <w:ind w:left="420"/>
      <w:jc w:val="both"/>
      <w:textAlignment w:val="baseline"/>
    </w:pPr>
    <w:rPr>
      <w:rFonts w:ascii="宋体" w:eastAsia="宋体" w:hAnsi="宋体" w:hint="eastAsia"/>
      <w:kern w:val="2"/>
    </w:rPr>
  </w:style>
  <w:style w:type="paragraph" w:customStyle="1" w:styleId="aff">
    <w:name w:val="二级条标题"/>
    <w:basedOn w:val="a"/>
    <w:next w:val="a"/>
    <w:rsid w:val="00293B10"/>
    <w:pPr>
      <w:tabs>
        <w:tab w:val="left" w:pos="2100"/>
      </w:tabs>
      <w:jc w:val="both"/>
      <w:outlineLvl w:val="3"/>
    </w:pPr>
    <w:rPr>
      <w:rFonts w:ascii="黑体" w:eastAsia="黑体"/>
      <w:sz w:val="21"/>
    </w:rPr>
  </w:style>
  <w:style w:type="paragraph" w:customStyle="1" w:styleId="aff0">
    <w:name w:val="图文框"/>
    <w:basedOn w:val="a"/>
    <w:rsid w:val="00293B10"/>
    <w:pPr>
      <w:widowControl w:val="0"/>
      <w:jc w:val="center"/>
    </w:pPr>
    <w:rPr>
      <w:rFonts w:ascii="宋体" w:eastAsia="宋体" w:hAnsi="宋体"/>
      <w:kern w:val="2"/>
      <w:sz w:val="21"/>
    </w:rPr>
  </w:style>
  <w:style w:type="paragraph" w:customStyle="1" w:styleId="xl42">
    <w:name w:val="xl42"/>
    <w:basedOn w:val="a"/>
    <w:rsid w:val="00293B10"/>
    <w:pPr>
      <w:pBdr>
        <w:bottom w:val="dotted" w:sz="4" w:space="0" w:color="auto"/>
        <w:right w:val="dotted" w:sz="4" w:space="0" w:color="auto"/>
      </w:pBdr>
      <w:spacing w:before="100" w:beforeAutospacing="1" w:after="100" w:afterAutospacing="1"/>
      <w:jc w:val="center"/>
    </w:pPr>
    <w:rPr>
      <w:rFonts w:eastAsia="宋体"/>
      <w:sz w:val="21"/>
      <w:szCs w:val="21"/>
    </w:rPr>
  </w:style>
  <w:style w:type="paragraph" w:styleId="ae">
    <w:name w:val="Normal (Web)"/>
    <w:aliases w:val="普通 (Web)"/>
    <w:basedOn w:val="a"/>
    <w:link w:val="Char5"/>
    <w:rsid w:val="00293B10"/>
    <w:pPr>
      <w:spacing w:before="100" w:beforeAutospacing="1" w:after="100" w:afterAutospacing="1"/>
    </w:pPr>
    <w:rPr>
      <w:rFonts w:ascii="宋体" w:eastAsia="宋体" w:hAnsi="宋体"/>
      <w:szCs w:val="24"/>
    </w:rPr>
  </w:style>
  <w:style w:type="paragraph" w:customStyle="1" w:styleId="11">
    <w:name w:val="表字1"/>
    <w:basedOn w:val="a"/>
    <w:rsid w:val="00293B10"/>
    <w:pPr>
      <w:widowControl w:val="0"/>
      <w:adjustRightInd w:val="0"/>
      <w:spacing w:line="360" w:lineRule="auto"/>
      <w:jc w:val="center"/>
      <w:textAlignment w:val="baseline"/>
    </w:pPr>
    <w:rPr>
      <w:rFonts w:ascii="宋体" w:eastAsia="宋体"/>
      <w:sz w:val="21"/>
    </w:rPr>
  </w:style>
  <w:style w:type="paragraph" w:customStyle="1" w:styleId="CharCharCharCharCharCharChar">
    <w:name w:val="Char Char Char Char Char Char Char"/>
    <w:basedOn w:val="a"/>
    <w:rsid w:val="00293B10"/>
    <w:pPr>
      <w:spacing w:after="160" w:line="240" w:lineRule="exact"/>
    </w:pPr>
    <w:rPr>
      <w:rFonts w:eastAsia="宋体"/>
      <w:kern w:val="2"/>
      <w:sz w:val="21"/>
    </w:rPr>
  </w:style>
  <w:style w:type="paragraph" w:customStyle="1" w:styleId="aff1">
    <w:name w:val="论文正文"/>
    <w:basedOn w:val="af0"/>
    <w:rsid w:val="00293B10"/>
    <w:pPr>
      <w:adjustRightInd/>
      <w:snapToGrid/>
      <w:spacing w:line="240" w:lineRule="auto"/>
      <w:ind w:firstLine="480"/>
    </w:pPr>
    <w:rPr>
      <w:rFonts w:ascii="宋体" w:eastAsia="宋体" w:hAnsi="宋体"/>
      <w:color w:val="auto"/>
    </w:rPr>
  </w:style>
  <w:style w:type="paragraph" w:customStyle="1" w:styleId="CharCharCharCharCharCharChar1">
    <w:name w:val="Char Char Char Char Char Char Char1"/>
    <w:basedOn w:val="a"/>
    <w:rsid w:val="00293B10"/>
    <w:pPr>
      <w:spacing w:after="160" w:line="240" w:lineRule="exact"/>
    </w:pPr>
    <w:rPr>
      <w:rFonts w:eastAsia="宋体"/>
      <w:kern w:val="2"/>
      <w:sz w:val="21"/>
    </w:rPr>
  </w:style>
  <w:style w:type="paragraph" w:customStyle="1" w:styleId="p0">
    <w:name w:val="p0"/>
    <w:basedOn w:val="a"/>
    <w:rsid w:val="00293B10"/>
    <w:pPr>
      <w:spacing w:before="100" w:beforeAutospacing="1" w:after="100" w:afterAutospacing="1"/>
    </w:pPr>
    <w:rPr>
      <w:rFonts w:ascii="宋体" w:eastAsia="宋体" w:hAnsi="宋体" w:cs="宋体"/>
      <w:szCs w:val="24"/>
    </w:rPr>
  </w:style>
  <w:style w:type="paragraph" w:customStyle="1" w:styleId="12">
    <w:name w:val="1"/>
    <w:basedOn w:val="a"/>
    <w:qFormat/>
    <w:rsid w:val="00293B10"/>
  </w:style>
  <w:style w:type="paragraph" w:customStyle="1" w:styleId="aff2">
    <w:name w:val="小四表文左齐"/>
    <w:basedOn w:val="a"/>
    <w:rsid w:val="00293B10"/>
    <w:pPr>
      <w:widowControl w:val="0"/>
      <w:jc w:val="both"/>
    </w:pPr>
    <w:rPr>
      <w:rFonts w:ascii="宋体" w:eastAsia="宋体" w:hAnsi="宋体"/>
      <w:kern w:val="2"/>
      <w:sz w:val="18"/>
      <w:szCs w:val="18"/>
    </w:rPr>
  </w:style>
  <w:style w:type="paragraph" w:customStyle="1" w:styleId="CharCharChar">
    <w:name w:val="Char Char Char"/>
    <w:basedOn w:val="a"/>
    <w:rsid w:val="00293B10"/>
    <w:pPr>
      <w:widowControl w:val="0"/>
      <w:jc w:val="both"/>
    </w:pPr>
    <w:rPr>
      <w:rFonts w:eastAsia="宋体"/>
      <w:kern w:val="2"/>
      <w:szCs w:val="24"/>
    </w:rPr>
  </w:style>
  <w:style w:type="paragraph" w:customStyle="1" w:styleId="br">
    <w:name w:val="br"/>
    <w:basedOn w:val="a"/>
    <w:rsid w:val="00293B10"/>
    <w:pPr>
      <w:spacing w:before="100" w:beforeAutospacing="1" w:after="100" w:afterAutospacing="1"/>
    </w:pPr>
    <w:rPr>
      <w:rFonts w:ascii="Verdana" w:eastAsia="宋体" w:hAnsi="Verdana"/>
      <w:color w:val="333333"/>
      <w:sz w:val="21"/>
      <w:szCs w:val="21"/>
    </w:rPr>
  </w:style>
  <w:style w:type="paragraph" w:customStyle="1" w:styleId="Char13">
    <w:name w:val="Char1"/>
    <w:basedOn w:val="a"/>
    <w:semiHidden/>
    <w:rsid w:val="00293B10"/>
    <w:pPr>
      <w:widowControl w:val="0"/>
      <w:ind w:left="510"/>
      <w:jc w:val="both"/>
    </w:pPr>
    <w:rPr>
      <w:rFonts w:eastAsia="宋体"/>
      <w:kern w:val="2"/>
      <w:sz w:val="21"/>
      <w:szCs w:val="21"/>
    </w:rPr>
  </w:style>
  <w:style w:type="paragraph" w:customStyle="1" w:styleId="aff3">
    <w:name w:val="高表内"/>
    <w:basedOn w:val="afa"/>
    <w:rsid w:val="00293B10"/>
    <w:pPr>
      <w:autoSpaceDE w:val="0"/>
      <w:adjustRightInd w:val="0"/>
      <w:snapToGrid w:val="0"/>
      <w:jc w:val="center"/>
      <w:textAlignment w:val="baseline"/>
    </w:pPr>
    <w:rPr>
      <w:rFonts w:ascii="Arial" w:eastAsia="楷体_GB2312" w:hAnsi="Arial"/>
      <w:sz w:val="24"/>
      <w:szCs w:val="24"/>
    </w:rPr>
  </w:style>
  <w:style w:type="paragraph" w:customStyle="1" w:styleId="31">
    <w:name w:val="样式3"/>
    <w:basedOn w:val="afb"/>
    <w:rsid w:val="00293B10"/>
    <w:pPr>
      <w:widowControl w:val="0"/>
      <w:ind w:leftChars="0" w:left="0"/>
      <w:jc w:val="both"/>
    </w:pPr>
    <w:rPr>
      <w:rFonts w:eastAsia="黑体"/>
      <w:sz w:val="28"/>
    </w:rPr>
  </w:style>
  <w:style w:type="paragraph" w:customStyle="1" w:styleId="13">
    <w:name w:val="标题正1"/>
    <w:basedOn w:val="a"/>
    <w:rsid w:val="00293B10"/>
    <w:pPr>
      <w:widowControl w:val="0"/>
      <w:spacing w:before="120" w:after="120" w:line="500" w:lineRule="exact"/>
      <w:jc w:val="both"/>
      <w:outlineLvl w:val="0"/>
    </w:pPr>
    <w:rPr>
      <w:rFonts w:ascii="方正姚体" w:eastAsia="方正姚体" w:hAnsi="宋体"/>
      <w:color w:val="000000"/>
      <w:spacing w:val="-20"/>
      <w:kern w:val="2"/>
      <w:sz w:val="44"/>
      <w:szCs w:val="44"/>
    </w:rPr>
  </w:style>
  <w:style w:type="paragraph" w:customStyle="1" w:styleId="xl67">
    <w:name w:val="xl67"/>
    <w:basedOn w:val="a"/>
    <w:rsid w:val="00293B10"/>
    <w:pPr>
      <w:pBdr>
        <w:left w:val="single" w:sz="4" w:space="0" w:color="auto"/>
      </w:pBdr>
      <w:spacing w:before="100" w:beforeAutospacing="1" w:after="100" w:afterAutospacing="1"/>
      <w:jc w:val="center"/>
    </w:pPr>
    <w:rPr>
      <w:rFonts w:ascii="仿宋_GB2312" w:hAnsi="宋体" w:hint="eastAsia"/>
      <w:bCs/>
    </w:rPr>
  </w:style>
  <w:style w:type="paragraph" w:customStyle="1" w:styleId="CharCharCharCharCharCharCharCharChar1Char">
    <w:name w:val="Char Char Char Char Char Char Char Char Char1 Char"/>
    <w:basedOn w:val="a"/>
    <w:rsid w:val="00293B10"/>
    <w:pPr>
      <w:widowControl w:val="0"/>
      <w:jc w:val="both"/>
    </w:pPr>
    <w:rPr>
      <w:rFonts w:eastAsia="宋体"/>
      <w:kern w:val="2"/>
      <w:szCs w:val="24"/>
    </w:rPr>
  </w:style>
  <w:style w:type="paragraph" w:customStyle="1" w:styleId="Style7">
    <w:name w:val="_Style 7"/>
    <w:basedOn w:val="a"/>
    <w:rsid w:val="00293B10"/>
    <w:pPr>
      <w:widowControl w:val="0"/>
      <w:jc w:val="both"/>
    </w:pPr>
    <w:rPr>
      <w:rFonts w:eastAsia="宋体"/>
      <w:kern w:val="2"/>
      <w:sz w:val="21"/>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293B10"/>
    <w:pPr>
      <w:widowControl w:val="0"/>
      <w:spacing w:line="360" w:lineRule="auto"/>
      <w:ind w:firstLineChars="200" w:firstLine="200"/>
      <w:jc w:val="both"/>
    </w:pPr>
    <w:rPr>
      <w:rFonts w:ascii="宋体" w:eastAsia="宋体" w:hAnsi="宋体" w:cs="宋体"/>
      <w:kern w:val="2"/>
      <w:szCs w:val="24"/>
    </w:rPr>
  </w:style>
  <w:style w:type="paragraph" w:customStyle="1" w:styleId="ParaCharCharCharCharCharCharCharCharCharCharCharChar1Char">
    <w:name w:val="默认段落字体 Para Char Char Char Char Char Char Char Char Char Char Char Char1 Char"/>
    <w:basedOn w:val="a"/>
    <w:rsid w:val="00293B10"/>
    <w:pPr>
      <w:widowControl w:val="0"/>
      <w:jc w:val="both"/>
    </w:pPr>
    <w:rPr>
      <w:rFonts w:eastAsia="宋体"/>
      <w:kern w:val="2"/>
      <w:szCs w:val="24"/>
    </w:rPr>
  </w:style>
  <w:style w:type="paragraph" w:customStyle="1" w:styleId="aff4">
    <w:name w:val="我的样式（正文）"/>
    <w:basedOn w:val="a"/>
    <w:rsid w:val="00293B10"/>
    <w:pPr>
      <w:widowControl w:val="0"/>
      <w:spacing w:line="440" w:lineRule="exact"/>
      <w:jc w:val="both"/>
    </w:pPr>
    <w:rPr>
      <w:rFonts w:ascii="宋体" w:eastAsia="宋体"/>
      <w:kern w:val="2"/>
      <w:sz w:val="28"/>
      <w:szCs w:val="24"/>
    </w:rPr>
  </w:style>
  <w:style w:type="paragraph" w:customStyle="1" w:styleId="Default">
    <w:name w:val="Default"/>
    <w:rsid w:val="00293B10"/>
    <w:pPr>
      <w:widowControl w:val="0"/>
      <w:autoSpaceDE w:val="0"/>
      <w:autoSpaceDN w:val="0"/>
    </w:pPr>
    <w:rPr>
      <w:rFonts w:ascii="宋体" w:cs="宋体"/>
      <w:color w:val="000000"/>
      <w:sz w:val="24"/>
      <w:szCs w:val="24"/>
    </w:rPr>
  </w:style>
  <w:style w:type="paragraph" w:customStyle="1" w:styleId="CharCharCharCharCharChar1">
    <w:name w:val="Char Char Char Char Char Char1"/>
    <w:basedOn w:val="a"/>
    <w:rsid w:val="00293B10"/>
    <w:pPr>
      <w:widowControl w:val="0"/>
      <w:jc w:val="both"/>
    </w:pPr>
    <w:rPr>
      <w:rFonts w:eastAsia="宋体"/>
      <w:kern w:val="2"/>
      <w:szCs w:val="24"/>
    </w:rPr>
  </w:style>
  <w:style w:type="paragraph" w:customStyle="1" w:styleId="Char20">
    <w:name w:val="Char2"/>
    <w:basedOn w:val="a"/>
    <w:rsid w:val="00293B10"/>
    <w:pPr>
      <w:widowControl w:val="0"/>
      <w:jc w:val="both"/>
    </w:pPr>
    <w:rPr>
      <w:rFonts w:eastAsia="宋体"/>
      <w:kern w:val="2"/>
      <w:szCs w:val="24"/>
    </w:rPr>
  </w:style>
  <w:style w:type="paragraph" w:customStyle="1" w:styleId="af2">
    <w:name w:val="环评正文"/>
    <w:basedOn w:val="afb"/>
    <w:link w:val="Char12"/>
    <w:qFormat/>
    <w:rsid w:val="00293B10"/>
    <w:pPr>
      <w:widowControl w:val="0"/>
      <w:spacing w:line="500" w:lineRule="exact"/>
      <w:ind w:leftChars="0" w:left="0" w:firstLineChars="200" w:firstLine="560"/>
      <w:jc w:val="both"/>
    </w:pPr>
    <w:rPr>
      <w:rFonts w:ascii="仿宋_GB2312"/>
      <w:kern w:val="2"/>
      <w:sz w:val="28"/>
    </w:rPr>
  </w:style>
  <w:style w:type="paragraph" w:customStyle="1" w:styleId="ParaChar">
    <w:name w:val="默认段落字体 Para Char"/>
    <w:basedOn w:val="a"/>
    <w:rsid w:val="00293B10"/>
    <w:pPr>
      <w:widowControl w:val="0"/>
      <w:jc w:val="both"/>
    </w:pPr>
    <w:rPr>
      <w:rFonts w:eastAsia="宋体"/>
      <w:kern w:val="2"/>
      <w:szCs w:val="24"/>
    </w:rPr>
  </w:style>
  <w:style w:type="paragraph" w:customStyle="1" w:styleId="af">
    <w:name w:val="表格文字"/>
    <w:basedOn w:val="a"/>
    <w:link w:val="Char6"/>
    <w:rsid w:val="00293B10"/>
    <w:pPr>
      <w:widowControl w:val="0"/>
      <w:jc w:val="center"/>
    </w:pPr>
    <w:rPr>
      <w:rFonts w:ascii="仿宋_GB2312" w:hAnsi="Arial Black"/>
      <w:kern w:val="44"/>
    </w:rPr>
  </w:style>
  <w:style w:type="paragraph" w:customStyle="1" w:styleId="ab">
    <w:name w:val="表格内文字"/>
    <w:basedOn w:val="a"/>
    <w:link w:val="Char2"/>
    <w:rsid w:val="00293B10"/>
    <w:pPr>
      <w:widowControl w:val="0"/>
      <w:spacing w:before="100" w:after="100" w:line="320" w:lineRule="exact"/>
      <w:jc w:val="center"/>
    </w:pPr>
    <w:rPr>
      <w:rFonts w:eastAsia="宋体"/>
      <w:spacing w:val="10"/>
      <w:kern w:val="2"/>
    </w:rPr>
  </w:style>
  <w:style w:type="paragraph" w:customStyle="1" w:styleId="CharCharCharCharCharCharCharCharChar1CharCharCharCharCharCharChar">
    <w:name w:val="Char Char Char Char Char Char Char Char Char1 Char Char Char Char Char Char Char"/>
    <w:basedOn w:val="a"/>
    <w:rsid w:val="00293B10"/>
    <w:pPr>
      <w:widowControl w:val="0"/>
      <w:jc w:val="both"/>
    </w:pPr>
    <w:rPr>
      <w:rFonts w:eastAsia="宋体"/>
      <w:kern w:val="2"/>
      <w:sz w:val="21"/>
      <w:szCs w:val="21"/>
    </w:rPr>
  </w:style>
  <w:style w:type="paragraph" w:customStyle="1" w:styleId="ac">
    <w:name w:val="报告表  段"/>
    <w:basedOn w:val="a"/>
    <w:link w:val="Char3"/>
    <w:rsid w:val="00293B10"/>
    <w:pPr>
      <w:widowControl w:val="0"/>
      <w:adjustRightInd w:val="0"/>
      <w:spacing w:line="360" w:lineRule="auto"/>
      <w:ind w:firstLine="505"/>
      <w:jc w:val="both"/>
      <w:textAlignment w:val="baseline"/>
    </w:pPr>
    <w:rPr>
      <w:rFonts w:ascii="宋体" w:eastAsia="宋体"/>
    </w:rPr>
  </w:style>
  <w:style w:type="paragraph" w:customStyle="1" w:styleId="xl28">
    <w:name w:val="xl28"/>
    <w:basedOn w:val="a"/>
    <w:rsid w:val="00293B10"/>
    <w:pPr>
      <w:pBdr>
        <w:bottom w:val="single" w:sz="12" w:space="0" w:color="auto"/>
        <w:right w:val="single" w:sz="4" w:space="0" w:color="auto"/>
      </w:pBdr>
      <w:spacing w:before="100" w:beforeAutospacing="1" w:after="100" w:afterAutospacing="1"/>
      <w:jc w:val="center"/>
    </w:pPr>
    <w:rPr>
      <w:rFonts w:ascii="宋体" w:eastAsia="宋体" w:hAnsi="宋体"/>
      <w:sz w:val="21"/>
      <w:szCs w:val="21"/>
    </w:rPr>
  </w:style>
  <w:style w:type="paragraph" w:customStyle="1" w:styleId="23">
    <w:name w:val="样式 文字 + 首行缩进:  2 字符3"/>
    <w:basedOn w:val="a"/>
    <w:qFormat/>
    <w:rsid w:val="00293B10"/>
    <w:pPr>
      <w:spacing w:line="360" w:lineRule="auto"/>
      <w:ind w:firstLineChars="200" w:firstLine="200"/>
    </w:pPr>
    <w:rPr>
      <w:sz w:val="28"/>
      <w:szCs w:val="28"/>
    </w:rPr>
  </w:style>
  <w:style w:type="paragraph" w:customStyle="1" w:styleId="CharChar5">
    <w:name w:val="Char Char5"/>
    <w:basedOn w:val="a"/>
    <w:qFormat/>
    <w:rsid w:val="00293B10"/>
  </w:style>
  <w:style w:type="table" w:styleId="aff5">
    <w:name w:val="Table Grid"/>
    <w:basedOn w:val="a1"/>
    <w:qFormat/>
    <w:rsid w:val="00293B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Grid 1"/>
    <w:basedOn w:val="a1"/>
    <w:rsid w:val="00293B1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Style8">
    <w:name w:val="_Style 8"/>
    <w:basedOn w:val="a"/>
    <w:qFormat/>
    <w:rsid w:val="00090FAF"/>
  </w:style>
  <w:style w:type="paragraph" w:customStyle="1" w:styleId="Char31">
    <w:name w:val="Char31"/>
    <w:basedOn w:val="a"/>
    <w:rsid w:val="00126E9D"/>
    <w:pPr>
      <w:widowControl w:val="0"/>
      <w:spacing w:line="240" w:lineRule="exact"/>
      <w:ind w:firstLineChars="200" w:firstLine="200"/>
      <w:jc w:val="both"/>
    </w:pPr>
    <w:rPr>
      <w:rFonts w:eastAsia="宋体"/>
      <w:kern w:val="2"/>
      <w:sz w:val="21"/>
      <w:szCs w:val="24"/>
    </w:rPr>
  </w:style>
  <w:style w:type="character" w:customStyle="1" w:styleId="Chara">
    <w:name w:val="批注文字 Char"/>
    <w:link w:val="af8"/>
    <w:rsid w:val="00F4268E"/>
    <w:rPr>
      <w:rFonts w:eastAsia="仿宋_GB2312"/>
      <w:sz w:val="24"/>
    </w:rPr>
  </w:style>
  <w:style w:type="table" w:customStyle="1" w:styleId="aff6">
    <w:name w:val="标准表格"/>
    <w:basedOn w:val="a1"/>
    <w:uiPriority w:val="99"/>
    <w:qFormat/>
    <w:rsid w:val="00F4268E"/>
    <w:pPr>
      <w:spacing w:before="74"/>
      <w:jc w:val="center"/>
    </w:pPr>
    <w:rPr>
      <w:sz w:val="18"/>
    </w:rPr>
    <w:tblPr>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0" w:type="dxa"/>
        <w:left w:w="108" w:type="dxa"/>
        <w:bottom w:w="0" w:type="dxa"/>
        <w:right w:w="108" w:type="dxa"/>
      </w:tblCellMar>
    </w:tblPr>
    <w:trPr>
      <w:jc w:val="center"/>
    </w:trPr>
    <w:tcPr>
      <w:shd w:val="clear" w:color="auto" w:fill="FFFFFF" w:themeFill="background1"/>
      <w:vAlign w:val="center"/>
    </w:tcPr>
    <w:tblStylePr w:type="firstRow">
      <w:pPr>
        <w:wordWrap/>
        <w:spacing w:beforeLines="0" w:beforeAutospacing="0" w:afterLines="0" w:afterAutospacing="0" w:line="240" w:lineRule="auto"/>
        <w:ind w:leftChars="0" w:left="0" w:rightChars="0" w:right="0" w:firstLineChars="0" w:firstLine="0"/>
        <w:jc w:val="center"/>
      </w:pPr>
      <w:rPr>
        <w:rFonts w:eastAsia="宋体"/>
        <w:sz w:val="18"/>
      </w:rPr>
      <w:tblPr/>
      <w:trPr>
        <w:tblHeader/>
      </w:trPr>
    </w:tblStylePr>
    <w:tblStylePr w:type="firstCol">
      <w:pPr>
        <w:jc w:val="center"/>
      </w:pPr>
    </w:tblStylePr>
  </w:style>
  <w:style w:type="character" w:customStyle="1" w:styleId="CharChar0">
    <w:name w:val="环评正文 Char Char"/>
    <w:rsid w:val="00F4268E"/>
    <w:rPr>
      <w:kern w:val="2"/>
      <w:sz w:val="24"/>
      <w:szCs w:val="24"/>
      <w:lang w:bidi="ar-SA"/>
    </w:rPr>
  </w:style>
  <w:style w:type="paragraph" w:customStyle="1" w:styleId="TableParagraph">
    <w:name w:val="Table Paragraph"/>
    <w:basedOn w:val="a"/>
    <w:uiPriority w:val="1"/>
    <w:qFormat/>
    <w:rsid w:val="00EE6612"/>
    <w:pPr>
      <w:widowControl w:val="0"/>
      <w:jc w:val="center"/>
    </w:pPr>
    <w:rPr>
      <w:rFonts w:ascii="宋体" w:eastAsia="宋体" w:hAnsi="宋体" w:cs="宋体"/>
      <w:sz w:val="22"/>
      <w:szCs w:val="22"/>
      <w:lang w:eastAsia="en-US"/>
    </w:rPr>
  </w:style>
  <w:style w:type="table" w:customStyle="1" w:styleId="TableNormal">
    <w:name w:val="Table Normal"/>
    <w:uiPriority w:val="2"/>
    <w:semiHidden/>
    <w:unhideWhenUsed/>
    <w:qFormat/>
    <w:rsid w:val="00EE661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40">
    <w:name w:val="List Continue 4"/>
    <w:basedOn w:val="a"/>
    <w:rsid w:val="00AE1B17"/>
    <w:pPr>
      <w:widowControl w:val="0"/>
      <w:spacing w:before="60" w:after="120"/>
      <w:ind w:left="1680" w:firstLine="482"/>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B10"/>
    <w:rPr>
      <w:rFonts w:eastAsia="仿宋_GB2312"/>
      <w:sz w:val="24"/>
    </w:rPr>
  </w:style>
  <w:style w:type="paragraph" w:styleId="1">
    <w:name w:val="heading 1"/>
    <w:basedOn w:val="a"/>
    <w:next w:val="a"/>
    <w:qFormat/>
    <w:rsid w:val="00293B10"/>
    <w:pPr>
      <w:keepNext/>
      <w:keepLines/>
      <w:widowControl w:val="0"/>
      <w:tabs>
        <w:tab w:val="left" w:pos="360"/>
        <w:tab w:val="left" w:pos="842"/>
      </w:tabs>
      <w:adjustRightInd w:val="0"/>
      <w:snapToGrid w:val="0"/>
      <w:spacing w:beforeLines="100" w:afterLines="150" w:line="480" w:lineRule="exact"/>
      <w:ind w:left="842" w:hanging="360"/>
      <w:jc w:val="both"/>
      <w:outlineLvl w:val="0"/>
    </w:pPr>
    <w:rPr>
      <w:rFonts w:ascii="仿宋_GB2312" w:eastAsia="宋体" w:hAnsi="宋体"/>
      <w:b/>
      <w:kern w:val="44"/>
      <w:sz w:val="32"/>
      <w:szCs w:val="44"/>
    </w:rPr>
  </w:style>
  <w:style w:type="paragraph" w:styleId="2">
    <w:name w:val="heading 2"/>
    <w:basedOn w:val="a"/>
    <w:next w:val="a"/>
    <w:qFormat/>
    <w:rsid w:val="00293B1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293B10"/>
    <w:pPr>
      <w:keepNext/>
      <w:keepLines/>
      <w:spacing w:before="260" w:after="260" w:line="416" w:lineRule="auto"/>
      <w:outlineLvl w:val="2"/>
    </w:pPr>
    <w:rPr>
      <w:b/>
      <w:bCs/>
      <w:sz w:val="32"/>
      <w:szCs w:val="32"/>
    </w:rPr>
  </w:style>
  <w:style w:type="paragraph" w:styleId="4">
    <w:name w:val="heading 4"/>
    <w:basedOn w:val="a"/>
    <w:next w:val="a"/>
    <w:qFormat/>
    <w:rsid w:val="00293B10"/>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3YJCharChar">
    <w:name w:val="123YJ Char Char"/>
    <w:rsid w:val="00293B10"/>
    <w:rPr>
      <w:rFonts w:ascii="宋体" w:eastAsia="宋体" w:hAnsi="宋体"/>
      <w:kern w:val="2"/>
      <w:sz w:val="18"/>
      <w:szCs w:val="18"/>
      <w:lang w:val="en-US" w:eastAsia="zh-CN" w:bidi="ar-SA"/>
    </w:rPr>
  </w:style>
  <w:style w:type="character" w:styleId="a3">
    <w:name w:val="Emphasis"/>
    <w:qFormat/>
    <w:rsid w:val="00293B10"/>
    <w:rPr>
      <w:i/>
      <w:iCs/>
    </w:rPr>
  </w:style>
  <w:style w:type="character" w:styleId="a4">
    <w:name w:val="annotation reference"/>
    <w:rsid w:val="00293B10"/>
    <w:rPr>
      <w:sz w:val="21"/>
      <w:szCs w:val="21"/>
    </w:rPr>
  </w:style>
  <w:style w:type="character" w:styleId="a5">
    <w:name w:val="Strong"/>
    <w:qFormat/>
    <w:rsid w:val="00293B10"/>
    <w:rPr>
      <w:b/>
      <w:bCs/>
    </w:rPr>
  </w:style>
  <w:style w:type="character" w:styleId="a6">
    <w:name w:val="page number"/>
    <w:basedOn w:val="a0"/>
    <w:rsid w:val="00293B10"/>
  </w:style>
  <w:style w:type="character" w:styleId="a7">
    <w:name w:val="Hyperlink"/>
    <w:rsid w:val="00293B10"/>
    <w:rPr>
      <w:color w:val="0000FF"/>
      <w:u w:val="single"/>
    </w:rPr>
  </w:style>
  <w:style w:type="character" w:customStyle="1" w:styleId="Char">
    <w:name w:val="表格标题 Char"/>
    <w:aliases w:val="文本条款 Char,正文（首行缩进两字） Char Char Char Char Char Char Char Char,正文缩进1 Char,表正文 Char,特点 Char,正文（首行缩进两字） Char Char Char Char Char Char Char Char Char Char Char Char Char Char Char Char Char Char Char Char Char Char Char Char C Char,段1 Ch,标题2 Char"/>
    <w:rsid w:val="00293B10"/>
    <w:rPr>
      <w:rFonts w:ascii="仿宋_GB2312" w:eastAsia="仿宋_GB2312"/>
      <w:kern w:val="2"/>
      <w:sz w:val="28"/>
      <w:szCs w:val="24"/>
      <w:lang w:val="en-US" w:eastAsia="zh-CN" w:bidi="ar-SA"/>
    </w:rPr>
  </w:style>
  <w:style w:type="character" w:customStyle="1" w:styleId="Char0">
    <w:name w:val="页脚 Char"/>
    <w:link w:val="a8"/>
    <w:rsid w:val="00293B10"/>
    <w:rPr>
      <w:rFonts w:eastAsia="仿宋_GB2312"/>
      <w:sz w:val="18"/>
      <w:szCs w:val="18"/>
    </w:rPr>
  </w:style>
  <w:style w:type="character" w:customStyle="1" w:styleId="Char1">
    <w:name w:val="正文文本 Char"/>
    <w:link w:val="a9"/>
    <w:rsid w:val="00293B10"/>
    <w:rPr>
      <w:rFonts w:ascii="仿宋_GB2312" w:eastAsia="仿宋_GB2312"/>
      <w:kern w:val="24"/>
      <w:sz w:val="18"/>
    </w:rPr>
  </w:style>
  <w:style w:type="character" w:customStyle="1" w:styleId="Char10">
    <w:name w:val="页眉 Char1"/>
    <w:link w:val="aa"/>
    <w:rsid w:val="00293B10"/>
    <w:rPr>
      <w:rFonts w:eastAsia="仿宋_GB2312"/>
      <w:sz w:val="18"/>
      <w:szCs w:val="18"/>
      <w:lang w:val="en-US" w:eastAsia="zh-CN" w:bidi="ar-SA"/>
    </w:rPr>
  </w:style>
  <w:style w:type="character" w:customStyle="1" w:styleId="Char2">
    <w:name w:val="表格内文字 Char"/>
    <w:link w:val="ab"/>
    <w:rsid w:val="00293B10"/>
    <w:rPr>
      <w:rFonts w:eastAsia="宋体"/>
      <w:spacing w:val="10"/>
      <w:kern w:val="2"/>
      <w:sz w:val="24"/>
      <w:lang w:val="en-US" w:eastAsia="zh-CN" w:bidi="ar-SA"/>
    </w:rPr>
  </w:style>
  <w:style w:type="character" w:customStyle="1" w:styleId="companytext1">
    <w:name w:val="companytext1"/>
    <w:rsid w:val="00293B10"/>
    <w:rPr>
      <w:rFonts w:ascii="ˎ̥" w:hAnsi="ˎ̥" w:hint="default"/>
      <w:color w:val="666666"/>
      <w:sz w:val="18"/>
      <w:szCs w:val="18"/>
    </w:rPr>
  </w:style>
  <w:style w:type="character" w:customStyle="1" w:styleId="Char11">
    <w:name w:val="正文缩进 Char1"/>
    <w:aliases w:val="正文（首行缩进两字） Char1,表格标题 Char2,文本条款 Char2,正文（首行缩进两字） Char Char Char Char Char Char Char Char2,正文缩进1 Char1,表正文 Char2,正文非缩进 Char2,特点 Char2,正文（首行缩进两字） Char Char Char Char Char Char Char2,s4 Char,正文（首行缩进两字） Char Char,标题4 Char1,正文不缩进 Char,段1 Char"/>
    <w:rsid w:val="00293B10"/>
    <w:rPr>
      <w:rFonts w:ascii="仿宋_GB2312" w:eastAsia="仿宋_GB2312"/>
      <w:color w:val="000000"/>
      <w:kern w:val="2"/>
      <w:sz w:val="28"/>
      <w:szCs w:val="24"/>
      <w:lang w:val="en-US" w:eastAsia="zh-CN" w:bidi="ar-SA"/>
    </w:rPr>
  </w:style>
  <w:style w:type="character" w:customStyle="1" w:styleId="CharChar8">
    <w:name w:val="Char Char8"/>
    <w:rsid w:val="00293B10"/>
    <w:rPr>
      <w:rFonts w:ascii="仿宋_GB2312" w:eastAsia="仿宋_GB2312"/>
      <w:kern w:val="24"/>
      <w:sz w:val="18"/>
    </w:rPr>
  </w:style>
  <w:style w:type="character" w:customStyle="1" w:styleId="apple-converted-space">
    <w:name w:val="apple-converted-space"/>
    <w:basedOn w:val="a0"/>
    <w:rsid w:val="00293B10"/>
  </w:style>
  <w:style w:type="character" w:customStyle="1" w:styleId="CharChar">
    <w:name w:val="表格文字 Char Char"/>
    <w:rsid w:val="00293B10"/>
    <w:rPr>
      <w:rFonts w:ascii="仿宋_GB2312" w:eastAsia="仿宋_GB2312" w:hAnsi="Arial Black"/>
      <w:kern w:val="44"/>
      <w:sz w:val="24"/>
      <w:lang w:val="en-US" w:eastAsia="zh-CN" w:bidi="ar-SA"/>
    </w:rPr>
  </w:style>
  <w:style w:type="character" w:customStyle="1" w:styleId="content1">
    <w:name w:val="content1"/>
    <w:rsid w:val="00293B10"/>
    <w:rPr>
      <w:sz w:val="20"/>
      <w:szCs w:val="20"/>
    </w:rPr>
  </w:style>
  <w:style w:type="character" w:customStyle="1" w:styleId="Char3">
    <w:name w:val="报告表  段 Char"/>
    <w:link w:val="ac"/>
    <w:rsid w:val="00293B10"/>
    <w:rPr>
      <w:rFonts w:ascii="宋体"/>
      <w:sz w:val="24"/>
    </w:rPr>
  </w:style>
  <w:style w:type="character" w:customStyle="1" w:styleId="headline-content2">
    <w:name w:val="headline-content2"/>
    <w:basedOn w:val="a0"/>
    <w:rsid w:val="00293B10"/>
  </w:style>
  <w:style w:type="character" w:customStyle="1" w:styleId="Char4">
    <w:name w:val="引用 Char"/>
    <w:link w:val="ad"/>
    <w:uiPriority w:val="29"/>
    <w:rsid w:val="00293B10"/>
    <w:rPr>
      <w:rFonts w:ascii="Calibri" w:hAnsi="Calibri"/>
      <w:i/>
      <w:iCs/>
      <w:color w:val="000000"/>
      <w:sz w:val="22"/>
      <w:szCs w:val="22"/>
    </w:rPr>
  </w:style>
  <w:style w:type="character" w:customStyle="1" w:styleId="headline-content3">
    <w:name w:val="headline-content3"/>
    <w:basedOn w:val="a0"/>
    <w:rsid w:val="00293B10"/>
  </w:style>
  <w:style w:type="character" w:customStyle="1" w:styleId="Char5">
    <w:name w:val="普通(网站) Char"/>
    <w:aliases w:val="普通 (Web) Char"/>
    <w:link w:val="ae"/>
    <w:rsid w:val="00293B10"/>
    <w:rPr>
      <w:rFonts w:ascii="宋体" w:eastAsia="宋体" w:hAnsi="宋体"/>
      <w:sz w:val="24"/>
      <w:szCs w:val="24"/>
      <w:lang w:val="en-US" w:eastAsia="zh-CN" w:bidi="ar-SA"/>
    </w:rPr>
  </w:style>
  <w:style w:type="character" w:customStyle="1" w:styleId="Char6">
    <w:name w:val="表格文字 Char"/>
    <w:link w:val="af"/>
    <w:rsid w:val="00293B10"/>
    <w:rPr>
      <w:rFonts w:ascii="仿宋_GB2312" w:eastAsia="仿宋_GB2312" w:hAnsi="Arial Black"/>
      <w:kern w:val="44"/>
      <w:sz w:val="24"/>
      <w:lang w:val="en-US" w:eastAsia="zh-CN" w:bidi="ar-SA"/>
    </w:rPr>
  </w:style>
  <w:style w:type="character" w:customStyle="1" w:styleId="1Char">
    <w:name w:val="页眉1 Char"/>
    <w:aliases w:val="页眉2 Char Char"/>
    <w:rsid w:val="00293B10"/>
    <w:rPr>
      <w:rFonts w:eastAsia="仿宋_GB2312"/>
      <w:sz w:val="18"/>
      <w:szCs w:val="18"/>
      <w:lang w:val="en-US" w:eastAsia="zh-CN" w:bidi="ar-SA"/>
    </w:rPr>
  </w:style>
  <w:style w:type="character" w:customStyle="1" w:styleId="CharChar6">
    <w:name w:val="Char Char6"/>
    <w:rsid w:val="00293B10"/>
    <w:rPr>
      <w:rFonts w:ascii="仿宋_GB2312" w:eastAsia="仿宋_GB2312"/>
      <w:color w:val="000000"/>
      <w:kern w:val="2"/>
      <w:sz w:val="28"/>
      <w:szCs w:val="24"/>
      <w:lang w:val="en-US" w:eastAsia="zh-CN" w:bidi="ar-SA"/>
    </w:rPr>
  </w:style>
  <w:style w:type="character" w:customStyle="1" w:styleId="Char7">
    <w:name w:val="正文缩进 Char"/>
    <w:aliases w:val="正文（首行缩进两字） Char2,表格标题 Char1,文本条款 Char1,正文（首行缩进两字） Char Char Char Char Char Char Char Char1,正文缩进1 Char2,表正文 Char1,正文非缩进 Char1,特点 Char1,正文（首行缩进两字） Char Char Char Char Char Char Char1,s4 Char1,正文（首行缩进两字） Char Char1,标题4 Char2,正文不缩进 Char1,段1 Char1"/>
    <w:link w:val="af0"/>
    <w:qFormat/>
    <w:rsid w:val="00293B10"/>
    <w:rPr>
      <w:rFonts w:ascii="仿宋_GB2312" w:eastAsia="仿宋_GB2312"/>
      <w:color w:val="000000"/>
      <w:kern w:val="2"/>
      <w:sz w:val="28"/>
      <w:szCs w:val="24"/>
      <w:lang w:val="en-US" w:eastAsia="zh-CN" w:bidi="ar-SA"/>
    </w:rPr>
  </w:style>
  <w:style w:type="character" w:customStyle="1" w:styleId="Char8">
    <w:name w:val="页眉 Char"/>
    <w:rsid w:val="00293B10"/>
    <w:rPr>
      <w:rFonts w:eastAsia="仿宋_GB2312"/>
      <w:sz w:val="18"/>
      <w:lang w:val="en-US" w:eastAsia="zh-CN" w:bidi="ar-SA"/>
    </w:rPr>
  </w:style>
  <w:style w:type="character" w:customStyle="1" w:styleId="Char9">
    <w:name w:val="报告正文 Char"/>
    <w:link w:val="af1"/>
    <w:rsid w:val="00293B10"/>
    <w:rPr>
      <w:bCs/>
      <w:kern w:val="44"/>
      <w:sz w:val="24"/>
      <w:szCs w:val="44"/>
      <w:lang w:val="en-US" w:eastAsia="zh-CN" w:bidi="ar-SA"/>
    </w:rPr>
  </w:style>
  <w:style w:type="character" w:customStyle="1" w:styleId="Char12">
    <w:name w:val="环评正文 Char1"/>
    <w:link w:val="af2"/>
    <w:rsid w:val="00293B10"/>
    <w:rPr>
      <w:rFonts w:ascii="仿宋_GB2312" w:eastAsia="仿宋_GB2312"/>
      <w:kern w:val="2"/>
      <w:sz w:val="28"/>
    </w:rPr>
  </w:style>
  <w:style w:type="character" w:customStyle="1" w:styleId="123YJCharChar2">
    <w:name w:val="123YJ Char Char2"/>
    <w:rsid w:val="00293B10"/>
    <w:rPr>
      <w:rFonts w:eastAsia="仿宋_GB2312"/>
      <w:sz w:val="18"/>
      <w:szCs w:val="18"/>
    </w:rPr>
  </w:style>
  <w:style w:type="paragraph" w:styleId="a9">
    <w:name w:val="Body Text"/>
    <w:basedOn w:val="a"/>
    <w:link w:val="Char1"/>
    <w:rsid w:val="00293B10"/>
    <w:pPr>
      <w:widowControl w:val="0"/>
      <w:jc w:val="both"/>
    </w:pPr>
    <w:rPr>
      <w:rFonts w:ascii="仿宋_GB2312"/>
      <w:kern w:val="24"/>
      <w:sz w:val="18"/>
    </w:rPr>
  </w:style>
  <w:style w:type="paragraph" w:styleId="af3">
    <w:name w:val="Document Map"/>
    <w:basedOn w:val="a"/>
    <w:semiHidden/>
    <w:rsid w:val="00293B10"/>
    <w:pPr>
      <w:shd w:val="clear" w:color="auto" w:fill="000080"/>
    </w:pPr>
  </w:style>
  <w:style w:type="paragraph" w:styleId="af4">
    <w:name w:val="caption"/>
    <w:basedOn w:val="a"/>
    <w:next w:val="a"/>
    <w:qFormat/>
    <w:rsid w:val="00293B10"/>
    <w:pPr>
      <w:widowControl w:val="0"/>
      <w:tabs>
        <w:tab w:val="left" w:pos="1280"/>
      </w:tabs>
      <w:spacing w:beforeLines="50" w:afterLines="50" w:line="500" w:lineRule="exact"/>
      <w:ind w:left="1280" w:hanging="720"/>
      <w:jc w:val="both"/>
    </w:pPr>
    <w:rPr>
      <w:kern w:val="2"/>
      <w:sz w:val="28"/>
    </w:rPr>
  </w:style>
  <w:style w:type="paragraph" w:styleId="af5">
    <w:name w:val="Body Text First Indent"/>
    <w:basedOn w:val="a9"/>
    <w:rsid w:val="00293B10"/>
    <w:pPr>
      <w:widowControl/>
      <w:spacing w:after="120"/>
      <w:ind w:firstLineChars="100" w:firstLine="420"/>
      <w:jc w:val="left"/>
    </w:pPr>
    <w:rPr>
      <w:rFonts w:ascii="Times New Roman"/>
      <w:kern w:val="0"/>
      <w:sz w:val="24"/>
    </w:rPr>
  </w:style>
  <w:style w:type="paragraph" w:styleId="af6">
    <w:name w:val="Body Text Indent"/>
    <w:basedOn w:val="a"/>
    <w:rsid w:val="00293B10"/>
    <w:pPr>
      <w:spacing w:after="120"/>
      <w:ind w:leftChars="200" w:left="420"/>
    </w:pPr>
  </w:style>
  <w:style w:type="paragraph" w:customStyle="1" w:styleId="CharChar2CharCharCharChar">
    <w:name w:val="Char Char2 Char Char Char Char"/>
    <w:basedOn w:val="a"/>
    <w:rsid w:val="00293B10"/>
    <w:pPr>
      <w:widowControl w:val="0"/>
      <w:spacing w:line="240" w:lineRule="exact"/>
      <w:ind w:firstLineChars="200" w:firstLine="200"/>
      <w:jc w:val="both"/>
    </w:pPr>
    <w:rPr>
      <w:rFonts w:eastAsia="宋体"/>
      <w:kern w:val="2"/>
      <w:sz w:val="28"/>
    </w:rPr>
  </w:style>
  <w:style w:type="paragraph" w:customStyle="1" w:styleId="xl24">
    <w:name w:val="xl24"/>
    <w:basedOn w:val="a"/>
    <w:rsid w:val="00293B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szCs w:val="24"/>
    </w:rPr>
  </w:style>
  <w:style w:type="paragraph" w:styleId="af7">
    <w:name w:val="annotation subject"/>
    <w:basedOn w:val="af8"/>
    <w:next w:val="af8"/>
    <w:semiHidden/>
    <w:rsid w:val="00293B10"/>
    <w:rPr>
      <w:b/>
      <w:bCs/>
    </w:rPr>
  </w:style>
  <w:style w:type="paragraph" w:styleId="af8">
    <w:name w:val="annotation text"/>
    <w:basedOn w:val="a"/>
    <w:link w:val="Chara"/>
    <w:rsid w:val="00293B10"/>
  </w:style>
  <w:style w:type="paragraph" w:customStyle="1" w:styleId="af9">
    <w:name w:val="新表"/>
    <w:basedOn w:val="a"/>
    <w:rsid w:val="00293B10"/>
    <w:pPr>
      <w:widowControl w:val="0"/>
      <w:spacing w:line="360" w:lineRule="exact"/>
      <w:jc w:val="both"/>
    </w:pPr>
    <w:rPr>
      <w:bCs/>
    </w:rPr>
  </w:style>
  <w:style w:type="paragraph" w:customStyle="1" w:styleId="Char30">
    <w:name w:val="Char3"/>
    <w:basedOn w:val="a"/>
    <w:rsid w:val="00293B10"/>
    <w:pPr>
      <w:widowControl w:val="0"/>
      <w:spacing w:line="240" w:lineRule="exact"/>
      <w:ind w:firstLineChars="200" w:firstLine="200"/>
      <w:jc w:val="both"/>
    </w:pPr>
    <w:rPr>
      <w:rFonts w:eastAsia="宋体"/>
      <w:kern w:val="2"/>
      <w:sz w:val="21"/>
      <w:szCs w:val="24"/>
    </w:rPr>
  </w:style>
  <w:style w:type="paragraph" w:customStyle="1" w:styleId="xl27">
    <w:name w:val="xl27"/>
    <w:basedOn w:val="a"/>
    <w:rsid w:val="00293B10"/>
    <w:pPr>
      <w:pBdr>
        <w:bottom w:val="single" w:sz="12" w:space="0" w:color="auto"/>
      </w:pBdr>
      <w:spacing w:before="100" w:after="100"/>
      <w:jc w:val="center"/>
    </w:pPr>
    <w:rPr>
      <w:rFonts w:ascii="宋体" w:eastAsia="宋体" w:hAnsi="宋体"/>
      <w:sz w:val="21"/>
    </w:rPr>
  </w:style>
  <w:style w:type="paragraph" w:styleId="10">
    <w:name w:val="index 1"/>
    <w:basedOn w:val="a"/>
    <w:next w:val="a"/>
    <w:rsid w:val="00293B10"/>
    <w:pPr>
      <w:widowControl w:val="0"/>
      <w:jc w:val="center"/>
    </w:pPr>
    <w:rPr>
      <w:rFonts w:ascii="宋体" w:eastAsia="宋体" w:hAnsi="宋体"/>
      <w:bCs/>
      <w:color w:val="FF0000"/>
      <w:kern w:val="2"/>
      <w:sz w:val="21"/>
      <w:szCs w:val="21"/>
    </w:rPr>
  </w:style>
  <w:style w:type="paragraph" w:customStyle="1" w:styleId="CharChar9">
    <w:name w:val="Char Char9"/>
    <w:basedOn w:val="a"/>
    <w:rsid w:val="00293B10"/>
    <w:pPr>
      <w:widowControl w:val="0"/>
      <w:jc w:val="both"/>
    </w:pPr>
    <w:rPr>
      <w:rFonts w:eastAsia="宋体"/>
      <w:kern w:val="2"/>
      <w:szCs w:val="24"/>
    </w:rPr>
  </w:style>
  <w:style w:type="paragraph" w:styleId="af0">
    <w:name w:val="Normal Indent"/>
    <w:aliases w:val="正文（首行缩进两字）,表格标题,文本条款,正文（首行缩进两字） Char Char Char Char Char Char Char,正文缩进1,表正文,正文非缩进,特点,正文（首行缩进两字） Char Char Char Char Char Char,s4,正文（首行缩进两字） Char,标题4,正文不缩进,标题4 Char,标题4 Char Char Char,段1,特点标题,正文缩进 Char Char,在编文字,bt,正文非缩进 Char,四号,正,表,正文2,段"/>
    <w:basedOn w:val="a"/>
    <w:link w:val="Char7"/>
    <w:rsid w:val="00293B10"/>
    <w:pPr>
      <w:widowControl w:val="0"/>
      <w:adjustRightInd w:val="0"/>
      <w:snapToGrid w:val="0"/>
      <w:spacing w:line="300" w:lineRule="auto"/>
      <w:ind w:firstLineChars="200" w:firstLine="200"/>
      <w:jc w:val="both"/>
    </w:pPr>
    <w:rPr>
      <w:rFonts w:ascii="仿宋_GB2312"/>
      <w:color w:val="000000"/>
      <w:kern w:val="2"/>
      <w:sz w:val="28"/>
      <w:szCs w:val="24"/>
    </w:rPr>
  </w:style>
  <w:style w:type="paragraph" w:customStyle="1" w:styleId="Style63">
    <w:name w:val="_Style 63"/>
    <w:basedOn w:val="a"/>
    <w:rsid w:val="00293B10"/>
    <w:pPr>
      <w:widowControl w:val="0"/>
      <w:jc w:val="both"/>
    </w:pPr>
    <w:rPr>
      <w:rFonts w:eastAsia="宋体"/>
      <w:kern w:val="2"/>
      <w:sz w:val="21"/>
      <w:szCs w:val="21"/>
    </w:rPr>
  </w:style>
  <w:style w:type="paragraph" w:customStyle="1" w:styleId="CharCharCharCharCharChar">
    <w:name w:val="Char Char Char Char Char Char"/>
    <w:basedOn w:val="a"/>
    <w:rsid w:val="00293B10"/>
    <w:pPr>
      <w:widowControl w:val="0"/>
      <w:jc w:val="both"/>
    </w:pPr>
    <w:rPr>
      <w:rFonts w:eastAsia="宋体"/>
      <w:kern w:val="2"/>
      <w:szCs w:val="24"/>
    </w:rPr>
  </w:style>
  <w:style w:type="paragraph" w:styleId="a8">
    <w:name w:val="footer"/>
    <w:basedOn w:val="a"/>
    <w:link w:val="Char0"/>
    <w:rsid w:val="00293B10"/>
    <w:pPr>
      <w:tabs>
        <w:tab w:val="center" w:pos="4153"/>
        <w:tab w:val="right" w:pos="8306"/>
      </w:tabs>
      <w:snapToGrid w:val="0"/>
    </w:pPr>
    <w:rPr>
      <w:sz w:val="18"/>
      <w:szCs w:val="18"/>
    </w:rPr>
  </w:style>
  <w:style w:type="paragraph" w:styleId="30">
    <w:name w:val="Body Text Indent 3"/>
    <w:basedOn w:val="a"/>
    <w:rsid w:val="00293B10"/>
    <w:pPr>
      <w:spacing w:after="120"/>
      <w:ind w:leftChars="200" w:left="420"/>
    </w:pPr>
    <w:rPr>
      <w:sz w:val="16"/>
      <w:szCs w:val="16"/>
    </w:rPr>
  </w:style>
  <w:style w:type="paragraph" w:customStyle="1" w:styleId="af1">
    <w:name w:val="报告正文"/>
    <w:link w:val="Char9"/>
    <w:rsid w:val="00293B10"/>
    <w:pPr>
      <w:spacing w:line="360" w:lineRule="auto"/>
      <w:ind w:firstLineChars="200" w:firstLine="200"/>
    </w:pPr>
    <w:rPr>
      <w:bCs/>
      <w:kern w:val="44"/>
      <w:sz w:val="24"/>
      <w:szCs w:val="44"/>
    </w:rPr>
  </w:style>
  <w:style w:type="paragraph" w:customStyle="1" w:styleId="1CharCharChar">
    <w:name w:val="标题1 Char Char Char"/>
    <w:basedOn w:val="a"/>
    <w:next w:val="a"/>
    <w:rsid w:val="00293B10"/>
    <w:pPr>
      <w:widowControl w:val="0"/>
      <w:spacing w:beforeLines="50" w:afterLines="50"/>
      <w:jc w:val="center"/>
    </w:pPr>
    <w:rPr>
      <w:rFonts w:eastAsia="宋体"/>
      <w:kern w:val="2"/>
      <w:sz w:val="21"/>
      <w:szCs w:val="24"/>
    </w:rPr>
  </w:style>
  <w:style w:type="paragraph" w:customStyle="1" w:styleId="CharCharCharChar">
    <w:name w:val="Char Char Char Char"/>
    <w:basedOn w:val="a"/>
    <w:rsid w:val="00293B10"/>
    <w:pPr>
      <w:widowControl w:val="0"/>
      <w:jc w:val="both"/>
    </w:pPr>
    <w:rPr>
      <w:rFonts w:eastAsia="宋体"/>
      <w:kern w:val="2"/>
      <w:szCs w:val="24"/>
    </w:rPr>
  </w:style>
  <w:style w:type="paragraph" w:styleId="afa">
    <w:name w:val="Plain Text"/>
    <w:basedOn w:val="a"/>
    <w:rsid w:val="00293B10"/>
    <w:pPr>
      <w:widowControl w:val="0"/>
      <w:jc w:val="both"/>
    </w:pPr>
    <w:rPr>
      <w:rFonts w:ascii="宋体" w:hAnsi="Courier New"/>
      <w:kern w:val="2"/>
      <w:sz w:val="28"/>
    </w:rPr>
  </w:style>
  <w:style w:type="paragraph" w:styleId="aa">
    <w:name w:val="header"/>
    <w:basedOn w:val="a"/>
    <w:link w:val="Char10"/>
    <w:rsid w:val="00293B10"/>
    <w:pPr>
      <w:pBdr>
        <w:bottom w:val="single" w:sz="6" w:space="1" w:color="auto"/>
      </w:pBdr>
      <w:tabs>
        <w:tab w:val="center" w:pos="4153"/>
        <w:tab w:val="right" w:pos="8306"/>
      </w:tabs>
      <w:snapToGrid w:val="0"/>
      <w:jc w:val="center"/>
    </w:pPr>
    <w:rPr>
      <w:sz w:val="18"/>
      <w:szCs w:val="18"/>
    </w:rPr>
  </w:style>
  <w:style w:type="paragraph" w:customStyle="1" w:styleId="xl37">
    <w:name w:val="xl37"/>
    <w:basedOn w:val="a"/>
    <w:rsid w:val="00293B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styleId="afb">
    <w:name w:val="Date"/>
    <w:basedOn w:val="a"/>
    <w:next w:val="a"/>
    <w:rsid w:val="00293B10"/>
    <w:pPr>
      <w:ind w:leftChars="2500" w:left="100"/>
    </w:pPr>
  </w:style>
  <w:style w:type="paragraph" w:styleId="20">
    <w:name w:val="Body Text Indent 2"/>
    <w:basedOn w:val="a"/>
    <w:rsid w:val="00293B10"/>
    <w:pPr>
      <w:spacing w:after="120" w:line="480" w:lineRule="auto"/>
      <w:ind w:leftChars="200" w:left="420"/>
    </w:pPr>
  </w:style>
  <w:style w:type="paragraph" w:customStyle="1" w:styleId="afc">
    <w:name w:val="表号"/>
    <w:basedOn w:val="a"/>
    <w:rsid w:val="00293B10"/>
    <w:pPr>
      <w:widowControl w:val="0"/>
      <w:jc w:val="both"/>
    </w:pPr>
    <w:rPr>
      <w:rFonts w:eastAsia="宋体"/>
      <w:kern w:val="2"/>
      <w:sz w:val="21"/>
    </w:rPr>
  </w:style>
  <w:style w:type="paragraph" w:customStyle="1" w:styleId="Charb">
    <w:name w:val="Char"/>
    <w:basedOn w:val="a"/>
    <w:rsid w:val="00293B10"/>
    <w:pPr>
      <w:widowControl w:val="0"/>
      <w:snapToGrid w:val="0"/>
      <w:spacing w:line="360" w:lineRule="auto"/>
      <w:ind w:firstLineChars="200" w:firstLine="529"/>
      <w:jc w:val="both"/>
    </w:pPr>
    <w:rPr>
      <w:rFonts w:ascii="宋体" w:eastAsia="宋体" w:hAnsi="宋体"/>
      <w:b/>
      <w:kern w:val="2"/>
      <w:sz w:val="21"/>
      <w:szCs w:val="24"/>
    </w:rPr>
  </w:style>
  <w:style w:type="paragraph" w:styleId="ad">
    <w:name w:val="Quote"/>
    <w:basedOn w:val="a"/>
    <w:next w:val="a"/>
    <w:link w:val="Char4"/>
    <w:uiPriority w:val="29"/>
    <w:qFormat/>
    <w:rsid w:val="00293B10"/>
    <w:pPr>
      <w:spacing w:after="200" w:line="276" w:lineRule="auto"/>
    </w:pPr>
    <w:rPr>
      <w:rFonts w:ascii="Calibri" w:eastAsia="宋体" w:hAnsi="Calibri"/>
      <w:i/>
      <w:iCs/>
      <w:color w:val="000000"/>
      <w:sz w:val="22"/>
      <w:szCs w:val="22"/>
    </w:rPr>
  </w:style>
  <w:style w:type="paragraph" w:customStyle="1" w:styleId="Char40">
    <w:name w:val="Char4"/>
    <w:basedOn w:val="a"/>
    <w:rsid w:val="00293B10"/>
    <w:pPr>
      <w:widowControl w:val="0"/>
      <w:jc w:val="both"/>
    </w:pPr>
    <w:rPr>
      <w:rFonts w:eastAsia="宋体"/>
    </w:rPr>
  </w:style>
  <w:style w:type="paragraph" w:styleId="21">
    <w:name w:val="toc 2"/>
    <w:basedOn w:val="a"/>
    <w:next w:val="a"/>
    <w:rsid w:val="00293B10"/>
    <w:pPr>
      <w:widowControl w:val="0"/>
      <w:ind w:left="240"/>
    </w:pPr>
    <w:rPr>
      <w:rFonts w:eastAsia="宋体"/>
      <w:smallCaps/>
      <w:kern w:val="2"/>
      <w:sz w:val="20"/>
    </w:rPr>
  </w:style>
  <w:style w:type="paragraph" w:styleId="afd">
    <w:name w:val="Balloon Text"/>
    <w:basedOn w:val="a"/>
    <w:semiHidden/>
    <w:rsid w:val="00293B10"/>
    <w:rPr>
      <w:sz w:val="18"/>
      <w:szCs w:val="18"/>
    </w:rPr>
  </w:style>
  <w:style w:type="paragraph" w:customStyle="1" w:styleId="ParaCharCharCharCharCharCharCharCharCharChar">
    <w:name w:val="默认段落字体 Para Char Char Char Char Char Char Char Char Char Char"/>
    <w:basedOn w:val="3"/>
    <w:rsid w:val="00293B10"/>
    <w:pPr>
      <w:widowControl w:val="0"/>
      <w:tabs>
        <w:tab w:val="left" w:pos="360"/>
        <w:tab w:val="left" w:pos="900"/>
      </w:tabs>
      <w:snapToGrid w:val="0"/>
      <w:spacing w:before="120" w:after="120" w:line="360" w:lineRule="auto"/>
      <w:ind w:leftChars="-12" w:left="542" w:firstLineChars="200" w:firstLine="200"/>
    </w:pPr>
    <w:rPr>
      <w:rFonts w:eastAsia="黑体"/>
      <w:b w:val="0"/>
      <w:bCs w:val="0"/>
      <w:snapToGrid w:val="0"/>
      <w:kern w:val="2"/>
      <w:sz w:val="24"/>
      <w:szCs w:val="24"/>
    </w:rPr>
  </w:style>
  <w:style w:type="paragraph" w:styleId="22">
    <w:name w:val="Body Text 2"/>
    <w:basedOn w:val="a"/>
    <w:rsid w:val="00293B10"/>
    <w:pPr>
      <w:spacing w:after="120" w:line="480" w:lineRule="auto"/>
    </w:pPr>
  </w:style>
  <w:style w:type="paragraph" w:styleId="afe">
    <w:name w:val="index heading"/>
    <w:basedOn w:val="a"/>
    <w:next w:val="10"/>
    <w:semiHidden/>
    <w:rsid w:val="00293B10"/>
    <w:pPr>
      <w:widowControl w:val="0"/>
      <w:jc w:val="both"/>
    </w:pPr>
    <w:rPr>
      <w:rFonts w:ascii="宋体" w:eastAsia="宋体" w:hAnsi="宋体"/>
      <w:bCs/>
      <w:sz w:val="28"/>
    </w:rPr>
  </w:style>
  <w:style w:type="paragraph" w:customStyle="1" w:styleId="210">
    <w:name w:val="正文文本 21"/>
    <w:basedOn w:val="a"/>
    <w:rsid w:val="00293B10"/>
    <w:pPr>
      <w:widowControl w:val="0"/>
      <w:adjustRightInd w:val="0"/>
      <w:spacing w:after="120"/>
      <w:ind w:left="420"/>
      <w:jc w:val="both"/>
      <w:textAlignment w:val="baseline"/>
    </w:pPr>
    <w:rPr>
      <w:rFonts w:ascii="宋体" w:eastAsia="宋体" w:hAnsi="宋体" w:hint="eastAsia"/>
      <w:kern w:val="2"/>
    </w:rPr>
  </w:style>
  <w:style w:type="paragraph" w:customStyle="1" w:styleId="aff">
    <w:name w:val="二级条标题"/>
    <w:basedOn w:val="a"/>
    <w:next w:val="a"/>
    <w:rsid w:val="00293B10"/>
    <w:pPr>
      <w:tabs>
        <w:tab w:val="left" w:pos="2100"/>
      </w:tabs>
      <w:jc w:val="both"/>
      <w:outlineLvl w:val="3"/>
    </w:pPr>
    <w:rPr>
      <w:rFonts w:ascii="黑体" w:eastAsia="黑体"/>
      <w:sz w:val="21"/>
    </w:rPr>
  </w:style>
  <w:style w:type="paragraph" w:customStyle="1" w:styleId="aff0">
    <w:name w:val="图文框"/>
    <w:basedOn w:val="a"/>
    <w:rsid w:val="00293B10"/>
    <w:pPr>
      <w:widowControl w:val="0"/>
      <w:jc w:val="center"/>
    </w:pPr>
    <w:rPr>
      <w:rFonts w:ascii="宋体" w:eastAsia="宋体" w:hAnsi="宋体"/>
      <w:kern w:val="2"/>
      <w:sz w:val="21"/>
    </w:rPr>
  </w:style>
  <w:style w:type="paragraph" w:customStyle="1" w:styleId="xl42">
    <w:name w:val="xl42"/>
    <w:basedOn w:val="a"/>
    <w:rsid w:val="00293B10"/>
    <w:pPr>
      <w:pBdr>
        <w:bottom w:val="dotted" w:sz="4" w:space="0" w:color="auto"/>
        <w:right w:val="dotted" w:sz="4" w:space="0" w:color="auto"/>
      </w:pBdr>
      <w:spacing w:before="100" w:beforeAutospacing="1" w:after="100" w:afterAutospacing="1"/>
      <w:jc w:val="center"/>
    </w:pPr>
    <w:rPr>
      <w:rFonts w:eastAsia="宋体"/>
      <w:sz w:val="21"/>
      <w:szCs w:val="21"/>
    </w:rPr>
  </w:style>
  <w:style w:type="paragraph" w:styleId="ae">
    <w:name w:val="Normal (Web)"/>
    <w:aliases w:val="普通 (Web)"/>
    <w:basedOn w:val="a"/>
    <w:link w:val="Char5"/>
    <w:rsid w:val="00293B10"/>
    <w:pPr>
      <w:spacing w:before="100" w:beforeAutospacing="1" w:after="100" w:afterAutospacing="1"/>
    </w:pPr>
    <w:rPr>
      <w:rFonts w:ascii="宋体" w:eastAsia="宋体" w:hAnsi="宋体"/>
      <w:szCs w:val="24"/>
    </w:rPr>
  </w:style>
  <w:style w:type="paragraph" w:customStyle="1" w:styleId="11">
    <w:name w:val="表字1"/>
    <w:basedOn w:val="a"/>
    <w:rsid w:val="00293B10"/>
    <w:pPr>
      <w:widowControl w:val="0"/>
      <w:adjustRightInd w:val="0"/>
      <w:spacing w:line="360" w:lineRule="auto"/>
      <w:jc w:val="center"/>
      <w:textAlignment w:val="baseline"/>
    </w:pPr>
    <w:rPr>
      <w:rFonts w:ascii="宋体" w:eastAsia="宋体"/>
      <w:sz w:val="21"/>
    </w:rPr>
  </w:style>
  <w:style w:type="paragraph" w:customStyle="1" w:styleId="CharCharCharCharCharCharChar">
    <w:name w:val="Char Char Char Char Char Char Char"/>
    <w:basedOn w:val="a"/>
    <w:rsid w:val="00293B10"/>
    <w:pPr>
      <w:spacing w:after="160" w:line="240" w:lineRule="exact"/>
    </w:pPr>
    <w:rPr>
      <w:rFonts w:eastAsia="宋体"/>
      <w:kern w:val="2"/>
      <w:sz w:val="21"/>
    </w:rPr>
  </w:style>
  <w:style w:type="paragraph" w:customStyle="1" w:styleId="aff1">
    <w:name w:val="论文正文"/>
    <w:basedOn w:val="af0"/>
    <w:rsid w:val="00293B10"/>
    <w:pPr>
      <w:adjustRightInd/>
      <w:snapToGrid/>
      <w:spacing w:line="240" w:lineRule="auto"/>
      <w:ind w:firstLine="480"/>
    </w:pPr>
    <w:rPr>
      <w:rFonts w:ascii="宋体" w:eastAsia="宋体" w:hAnsi="宋体"/>
      <w:color w:val="auto"/>
    </w:rPr>
  </w:style>
  <w:style w:type="paragraph" w:customStyle="1" w:styleId="CharCharCharCharCharCharChar1">
    <w:name w:val="Char Char Char Char Char Char Char1"/>
    <w:basedOn w:val="a"/>
    <w:rsid w:val="00293B10"/>
    <w:pPr>
      <w:spacing w:after="160" w:line="240" w:lineRule="exact"/>
    </w:pPr>
    <w:rPr>
      <w:rFonts w:eastAsia="宋体"/>
      <w:kern w:val="2"/>
      <w:sz w:val="21"/>
    </w:rPr>
  </w:style>
  <w:style w:type="paragraph" w:customStyle="1" w:styleId="p0">
    <w:name w:val="p0"/>
    <w:basedOn w:val="a"/>
    <w:rsid w:val="00293B10"/>
    <w:pPr>
      <w:spacing w:before="100" w:beforeAutospacing="1" w:after="100" w:afterAutospacing="1"/>
    </w:pPr>
    <w:rPr>
      <w:rFonts w:ascii="宋体" w:eastAsia="宋体" w:hAnsi="宋体" w:cs="宋体"/>
      <w:szCs w:val="24"/>
    </w:rPr>
  </w:style>
  <w:style w:type="paragraph" w:customStyle="1" w:styleId="12">
    <w:name w:val="1"/>
    <w:basedOn w:val="a"/>
    <w:qFormat/>
    <w:rsid w:val="00293B10"/>
  </w:style>
  <w:style w:type="paragraph" w:customStyle="1" w:styleId="aff2">
    <w:name w:val="小四表文左齐"/>
    <w:basedOn w:val="a"/>
    <w:rsid w:val="00293B10"/>
    <w:pPr>
      <w:widowControl w:val="0"/>
      <w:jc w:val="both"/>
    </w:pPr>
    <w:rPr>
      <w:rFonts w:ascii="宋体" w:eastAsia="宋体" w:hAnsi="宋体"/>
      <w:kern w:val="2"/>
      <w:sz w:val="18"/>
      <w:szCs w:val="18"/>
    </w:rPr>
  </w:style>
  <w:style w:type="paragraph" w:customStyle="1" w:styleId="CharCharChar">
    <w:name w:val="Char Char Char"/>
    <w:basedOn w:val="a"/>
    <w:rsid w:val="00293B10"/>
    <w:pPr>
      <w:widowControl w:val="0"/>
      <w:jc w:val="both"/>
    </w:pPr>
    <w:rPr>
      <w:rFonts w:eastAsia="宋体"/>
      <w:kern w:val="2"/>
      <w:szCs w:val="24"/>
    </w:rPr>
  </w:style>
  <w:style w:type="paragraph" w:customStyle="1" w:styleId="br">
    <w:name w:val="br"/>
    <w:basedOn w:val="a"/>
    <w:rsid w:val="00293B10"/>
    <w:pPr>
      <w:spacing w:before="100" w:beforeAutospacing="1" w:after="100" w:afterAutospacing="1"/>
    </w:pPr>
    <w:rPr>
      <w:rFonts w:ascii="Verdana" w:eastAsia="宋体" w:hAnsi="Verdana"/>
      <w:color w:val="333333"/>
      <w:sz w:val="21"/>
      <w:szCs w:val="21"/>
    </w:rPr>
  </w:style>
  <w:style w:type="paragraph" w:customStyle="1" w:styleId="Char13">
    <w:name w:val="Char1"/>
    <w:basedOn w:val="a"/>
    <w:semiHidden/>
    <w:rsid w:val="00293B10"/>
    <w:pPr>
      <w:widowControl w:val="0"/>
      <w:ind w:left="510"/>
      <w:jc w:val="both"/>
    </w:pPr>
    <w:rPr>
      <w:rFonts w:eastAsia="宋体"/>
      <w:kern w:val="2"/>
      <w:sz w:val="21"/>
      <w:szCs w:val="21"/>
    </w:rPr>
  </w:style>
  <w:style w:type="paragraph" w:customStyle="1" w:styleId="aff3">
    <w:name w:val="高表内"/>
    <w:basedOn w:val="afa"/>
    <w:rsid w:val="00293B10"/>
    <w:pPr>
      <w:autoSpaceDE w:val="0"/>
      <w:adjustRightInd w:val="0"/>
      <w:snapToGrid w:val="0"/>
      <w:jc w:val="center"/>
      <w:textAlignment w:val="baseline"/>
    </w:pPr>
    <w:rPr>
      <w:rFonts w:ascii="Arial" w:eastAsia="楷体_GB2312" w:hAnsi="Arial"/>
      <w:sz w:val="24"/>
      <w:szCs w:val="24"/>
    </w:rPr>
  </w:style>
  <w:style w:type="paragraph" w:customStyle="1" w:styleId="31">
    <w:name w:val="样式3"/>
    <w:basedOn w:val="afb"/>
    <w:rsid w:val="00293B10"/>
    <w:pPr>
      <w:widowControl w:val="0"/>
      <w:ind w:leftChars="0" w:left="0"/>
      <w:jc w:val="both"/>
    </w:pPr>
    <w:rPr>
      <w:rFonts w:eastAsia="黑体"/>
      <w:sz w:val="28"/>
    </w:rPr>
  </w:style>
  <w:style w:type="paragraph" w:customStyle="1" w:styleId="13">
    <w:name w:val="标题正1"/>
    <w:basedOn w:val="a"/>
    <w:rsid w:val="00293B10"/>
    <w:pPr>
      <w:widowControl w:val="0"/>
      <w:spacing w:before="120" w:after="120" w:line="500" w:lineRule="exact"/>
      <w:jc w:val="both"/>
      <w:outlineLvl w:val="0"/>
    </w:pPr>
    <w:rPr>
      <w:rFonts w:ascii="方正姚体" w:eastAsia="方正姚体" w:hAnsi="宋体"/>
      <w:color w:val="000000"/>
      <w:spacing w:val="-20"/>
      <w:kern w:val="2"/>
      <w:sz w:val="44"/>
      <w:szCs w:val="44"/>
    </w:rPr>
  </w:style>
  <w:style w:type="paragraph" w:customStyle="1" w:styleId="xl67">
    <w:name w:val="xl67"/>
    <w:basedOn w:val="a"/>
    <w:rsid w:val="00293B10"/>
    <w:pPr>
      <w:pBdr>
        <w:left w:val="single" w:sz="4" w:space="0" w:color="auto"/>
      </w:pBdr>
      <w:spacing w:before="100" w:beforeAutospacing="1" w:after="100" w:afterAutospacing="1"/>
      <w:jc w:val="center"/>
    </w:pPr>
    <w:rPr>
      <w:rFonts w:ascii="仿宋_GB2312" w:hAnsi="宋体" w:hint="eastAsia"/>
      <w:bCs/>
    </w:rPr>
  </w:style>
  <w:style w:type="paragraph" w:customStyle="1" w:styleId="CharCharCharCharCharCharCharCharChar1Char">
    <w:name w:val="Char Char Char Char Char Char Char Char Char1 Char"/>
    <w:basedOn w:val="a"/>
    <w:rsid w:val="00293B10"/>
    <w:pPr>
      <w:widowControl w:val="0"/>
      <w:jc w:val="both"/>
    </w:pPr>
    <w:rPr>
      <w:rFonts w:eastAsia="宋体"/>
      <w:kern w:val="2"/>
      <w:szCs w:val="24"/>
    </w:rPr>
  </w:style>
  <w:style w:type="paragraph" w:customStyle="1" w:styleId="Style7">
    <w:name w:val="_Style 7"/>
    <w:basedOn w:val="a"/>
    <w:rsid w:val="00293B10"/>
    <w:pPr>
      <w:widowControl w:val="0"/>
      <w:jc w:val="both"/>
    </w:pPr>
    <w:rPr>
      <w:rFonts w:eastAsia="宋体"/>
      <w:kern w:val="2"/>
      <w:sz w:val="21"/>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293B10"/>
    <w:pPr>
      <w:widowControl w:val="0"/>
      <w:spacing w:line="360" w:lineRule="auto"/>
      <w:ind w:firstLineChars="200" w:firstLine="200"/>
      <w:jc w:val="both"/>
    </w:pPr>
    <w:rPr>
      <w:rFonts w:ascii="宋体" w:eastAsia="宋体" w:hAnsi="宋体" w:cs="宋体"/>
      <w:kern w:val="2"/>
      <w:szCs w:val="24"/>
    </w:rPr>
  </w:style>
  <w:style w:type="paragraph" w:customStyle="1" w:styleId="ParaCharCharCharCharCharCharCharCharCharCharCharChar1Char">
    <w:name w:val="默认段落字体 Para Char Char Char Char Char Char Char Char Char Char Char Char1 Char"/>
    <w:basedOn w:val="a"/>
    <w:rsid w:val="00293B10"/>
    <w:pPr>
      <w:widowControl w:val="0"/>
      <w:jc w:val="both"/>
    </w:pPr>
    <w:rPr>
      <w:rFonts w:eastAsia="宋体"/>
      <w:kern w:val="2"/>
      <w:szCs w:val="24"/>
    </w:rPr>
  </w:style>
  <w:style w:type="paragraph" w:customStyle="1" w:styleId="aff4">
    <w:name w:val="我的样式（正文）"/>
    <w:basedOn w:val="a"/>
    <w:rsid w:val="00293B10"/>
    <w:pPr>
      <w:widowControl w:val="0"/>
      <w:spacing w:line="440" w:lineRule="exact"/>
      <w:jc w:val="both"/>
    </w:pPr>
    <w:rPr>
      <w:rFonts w:ascii="宋体" w:eastAsia="宋体"/>
      <w:kern w:val="2"/>
      <w:sz w:val="28"/>
      <w:szCs w:val="24"/>
    </w:rPr>
  </w:style>
  <w:style w:type="paragraph" w:customStyle="1" w:styleId="Default">
    <w:name w:val="Default"/>
    <w:rsid w:val="00293B10"/>
    <w:pPr>
      <w:widowControl w:val="0"/>
      <w:autoSpaceDE w:val="0"/>
      <w:autoSpaceDN w:val="0"/>
    </w:pPr>
    <w:rPr>
      <w:rFonts w:ascii="宋体" w:cs="宋体"/>
      <w:color w:val="000000"/>
      <w:sz w:val="24"/>
      <w:szCs w:val="24"/>
    </w:rPr>
  </w:style>
  <w:style w:type="paragraph" w:customStyle="1" w:styleId="CharCharCharCharCharChar1">
    <w:name w:val="Char Char Char Char Char Char1"/>
    <w:basedOn w:val="a"/>
    <w:rsid w:val="00293B10"/>
    <w:pPr>
      <w:widowControl w:val="0"/>
      <w:jc w:val="both"/>
    </w:pPr>
    <w:rPr>
      <w:rFonts w:eastAsia="宋体"/>
      <w:kern w:val="2"/>
      <w:szCs w:val="24"/>
    </w:rPr>
  </w:style>
  <w:style w:type="paragraph" w:customStyle="1" w:styleId="Char20">
    <w:name w:val="Char2"/>
    <w:basedOn w:val="a"/>
    <w:rsid w:val="00293B10"/>
    <w:pPr>
      <w:widowControl w:val="0"/>
      <w:jc w:val="both"/>
    </w:pPr>
    <w:rPr>
      <w:rFonts w:eastAsia="宋体"/>
      <w:kern w:val="2"/>
      <w:szCs w:val="24"/>
    </w:rPr>
  </w:style>
  <w:style w:type="paragraph" w:customStyle="1" w:styleId="af2">
    <w:name w:val="环评正文"/>
    <w:basedOn w:val="afb"/>
    <w:link w:val="Char12"/>
    <w:qFormat/>
    <w:rsid w:val="00293B10"/>
    <w:pPr>
      <w:widowControl w:val="0"/>
      <w:spacing w:line="500" w:lineRule="exact"/>
      <w:ind w:leftChars="0" w:left="0" w:firstLineChars="200" w:firstLine="560"/>
      <w:jc w:val="both"/>
    </w:pPr>
    <w:rPr>
      <w:rFonts w:ascii="仿宋_GB2312"/>
      <w:kern w:val="2"/>
      <w:sz w:val="28"/>
    </w:rPr>
  </w:style>
  <w:style w:type="paragraph" w:customStyle="1" w:styleId="ParaChar">
    <w:name w:val="默认段落字体 Para Char"/>
    <w:basedOn w:val="a"/>
    <w:rsid w:val="00293B10"/>
    <w:pPr>
      <w:widowControl w:val="0"/>
      <w:jc w:val="both"/>
    </w:pPr>
    <w:rPr>
      <w:rFonts w:eastAsia="宋体"/>
      <w:kern w:val="2"/>
      <w:szCs w:val="24"/>
    </w:rPr>
  </w:style>
  <w:style w:type="paragraph" w:customStyle="1" w:styleId="af">
    <w:name w:val="表格文字"/>
    <w:basedOn w:val="a"/>
    <w:link w:val="Char6"/>
    <w:rsid w:val="00293B10"/>
    <w:pPr>
      <w:widowControl w:val="0"/>
      <w:jc w:val="center"/>
    </w:pPr>
    <w:rPr>
      <w:rFonts w:ascii="仿宋_GB2312" w:hAnsi="Arial Black"/>
      <w:kern w:val="44"/>
    </w:rPr>
  </w:style>
  <w:style w:type="paragraph" w:customStyle="1" w:styleId="ab">
    <w:name w:val="表格内文字"/>
    <w:basedOn w:val="a"/>
    <w:link w:val="Char2"/>
    <w:rsid w:val="00293B10"/>
    <w:pPr>
      <w:widowControl w:val="0"/>
      <w:spacing w:before="100" w:after="100" w:line="320" w:lineRule="exact"/>
      <w:jc w:val="center"/>
    </w:pPr>
    <w:rPr>
      <w:rFonts w:eastAsia="宋体"/>
      <w:spacing w:val="10"/>
      <w:kern w:val="2"/>
    </w:rPr>
  </w:style>
  <w:style w:type="paragraph" w:customStyle="1" w:styleId="CharCharCharCharCharCharCharCharChar1CharCharCharCharCharCharChar">
    <w:name w:val="Char Char Char Char Char Char Char Char Char1 Char Char Char Char Char Char Char"/>
    <w:basedOn w:val="a"/>
    <w:rsid w:val="00293B10"/>
    <w:pPr>
      <w:widowControl w:val="0"/>
      <w:jc w:val="both"/>
    </w:pPr>
    <w:rPr>
      <w:rFonts w:eastAsia="宋体"/>
      <w:kern w:val="2"/>
      <w:sz w:val="21"/>
      <w:szCs w:val="21"/>
    </w:rPr>
  </w:style>
  <w:style w:type="paragraph" w:customStyle="1" w:styleId="ac">
    <w:name w:val="报告表  段"/>
    <w:basedOn w:val="a"/>
    <w:link w:val="Char3"/>
    <w:rsid w:val="00293B10"/>
    <w:pPr>
      <w:widowControl w:val="0"/>
      <w:adjustRightInd w:val="0"/>
      <w:spacing w:line="360" w:lineRule="auto"/>
      <w:ind w:firstLine="505"/>
      <w:jc w:val="both"/>
      <w:textAlignment w:val="baseline"/>
    </w:pPr>
    <w:rPr>
      <w:rFonts w:ascii="宋体" w:eastAsia="宋体"/>
    </w:rPr>
  </w:style>
  <w:style w:type="paragraph" w:customStyle="1" w:styleId="xl28">
    <w:name w:val="xl28"/>
    <w:basedOn w:val="a"/>
    <w:rsid w:val="00293B10"/>
    <w:pPr>
      <w:pBdr>
        <w:bottom w:val="single" w:sz="12" w:space="0" w:color="auto"/>
        <w:right w:val="single" w:sz="4" w:space="0" w:color="auto"/>
      </w:pBdr>
      <w:spacing w:before="100" w:beforeAutospacing="1" w:after="100" w:afterAutospacing="1"/>
      <w:jc w:val="center"/>
    </w:pPr>
    <w:rPr>
      <w:rFonts w:ascii="宋体" w:eastAsia="宋体" w:hAnsi="宋体"/>
      <w:sz w:val="21"/>
      <w:szCs w:val="21"/>
    </w:rPr>
  </w:style>
  <w:style w:type="paragraph" w:customStyle="1" w:styleId="23">
    <w:name w:val="样式 文字 + 首行缩进:  2 字符3"/>
    <w:basedOn w:val="a"/>
    <w:qFormat/>
    <w:rsid w:val="00293B10"/>
    <w:pPr>
      <w:spacing w:line="360" w:lineRule="auto"/>
      <w:ind w:firstLineChars="200" w:firstLine="200"/>
    </w:pPr>
    <w:rPr>
      <w:sz w:val="28"/>
      <w:szCs w:val="28"/>
    </w:rPr>
  </w:style>
  <w:style w:type="paragraph" w:customStyle="1" w:styleId="CharChar5">
    <w:name w:val="Char Char5"/>
    <w:basedOn w:val="a"/>
    <w:qFormat/>
    <w:rsid w:val="00293B10"/>
  </w:style>
  <w:style w:type="table" w:styleId="aff5">
    <w:name w:val="Table Grid"/>
    <w:basedOn w:val="a1"/>
    <w:qFormat/>
    <w:rsid w:val="00293B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Grid 1"/>
    <w:basedOn w:val="a1"/>
    <w:rsid w:val="00293B1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Style8">
    <w:name w:val="_Style 8"/>
    <w:basedOn w:val="a"/>
    <w:qFormat/>
    <w:rsid w:val="00090FAF"/>
  </w:style>
  <w:style w:type="paragraph" w:customStyle="1" w:styleId="Char31">
    <w:name w:val="Char31"/>
    <w:basedOn w:val="a"/>
    <w:rsid w:val="00126E9D"/>
    <w:pPr>
      <w:widowControl w:val="0"/>
      <w:spacing w:line="240" w:lineRule="exact"/>
      <w:ind w:firstLineChars="200" w:firstLine="200"/>
      <w:jc w:val="both"/>
    </w:pPr>
    <w:rPr>
      <w:rFonts w:eastAsia="宋体"/>
      <w:kern w:val="2"/>
      <w:sz w:val="21"/>
      <w:szCs w:val="24"/>
    </w:rPr>
  </w:style>
  <w:style w:type="character" w:customStyle="1" w:styleId="Chara">
    <w:name w:val="批注文字 Char"/>
    <w:link w:val="af8"/>
    <w:rsid w:val="00F4268E"/>
    <w:rPr>
      <w:rFonts w:eastAsia="仿宋_GB2312"/>
      <w:sz w:val="24"/>
    </w:rPr>
  </w:style>
  <w:style w:type="table" w:customStyle="1" w:styleId="aff6">
    <w:name w:val="标准表格"/>
    <w:basedOn w:val="a1"/>
    <w:uiPriority w:val="99"/>
    <w:qFormat/>
    <w:rsid w:val="00F4268E"/>
    <w:pPr>
      <w:spacing w:before="74"/>
      <w:jc w:val="center"/>
    </w:pPr>
    <w:rPr>
      <w:sz w:val="18"/>
    </w:rPr>
    <w:tblPr>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0" w:type="dxa"/>
        <w:left w:w="108" w:type="dxa"/>
        <w:bottom w:w="0" w:type="dxa"/>
        <w:right w:w="108" w:type="dxa"/>
      </w:tblCellMar>
    </w:tblPr>
    <w:trPr>
      <w:jc w:val="center"/>
    </w:trPr>
    <w:tcPr>
      <w:shd w:val="clear" w:color="auto" w:fill="FFFFFF" w:themeFill="background1"/>
      <w:vAlign w:val="center"/>
    </w:tcPr>
    <w:tblStylePr w:type="firstRow">
      <w:pPr>
        <w:wordWrap/>
        <w:spacing w:beforeLines="0" w:beforeAutospacing="0" w:afterLines="0" w:afterAutospacing="0" w:line="240" w:lineRule="auto"/>
        <w:ind w:leftChars="0" w:left="0" w:rightChars="0" w:right="0" w:firstLineChars="0" w:firstLine="0"/>
        <w:jc w:val="center"/>
      </w:pPr>
      <w:rPr>
        <w:rFonts w:eastAsia="宋体"/>
        <w:sz w:val="18"/>
      </w:rPr>
      <w:tblPr/>
      <w:trPr>
        <w:tblHeader/>
      </w:trPr>
    </w:tblStylePr>
    <w:tblStylePr w:type="firstCol">
      <w:pPr>
        <w:jc w:val="center"/>
      </w:pPr>
    </w:tblStylePr>
  </w:style>
  <w:style w:type="character" w:customStyle="1" w:styleId="CharChar0">
    <w:name w:val="环评正文 Char Char"/>
    <w:rsid w:val="00F4268E"/>
    <w:rPr>
      <w:kern w:val="2"/>
      <w:sz w:val="24"/>
      <w:szCs w:val="24"/>
      <w:lang w:bidi="ar-SA"/>
    </w:rPr>
  </w:style>
  <w:style w:type="paragraph" w:customStyle="1" w:styleId="TableParagraph">
    <w:name w:val="Table Paragraph"/>
    <w:basedOn w:val="a"/>
    <w:uiPriority w:val="1"/>
    <w:qFormat/>
    <w:rsid w:val="00EE6612"/>
    <w:pPr>
      <w:widowControl w:val="0"/>
      <w:jc w:val="center"/>
    </w:pPr>
    <w:rPr>
      <w:rFonts w:ascii="宋体" w:eastAsia="宋体" w:hAnsi="宋体" w:cs="宋体"/>
      <w:sz w:val="22"/>
      <w:szCs w:val="22"/>
      <w:lang w:eastAsia="en-US"/>
    </w:rPr>
  </w:style>
  <w:style w:type="table" w:customStyle="1" w:styleId="TableNormal">
    <w:name w:val="Table Normal"/>
    <w:uiPriority w:val="2"/>
    <w:semiHidden/>
    <w:unhideWhenUsed/>
    <w:qFormat/>
    <w:rsid w:val="00EE661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40">
    <w:name w:val="List Continue 4"/>
    <w:basedOn w:val="a"/>
    <w:rsid w:val="00AE1B17"/>
    <w:pPr>
      <w:widowControl w:val="0"/>
      <w:spacing w:before="60" w:after="120"/>
      <w:ind w:left="1680" w:firstLine="482"/>
      <w:jc w:val="both"/>
    </w:pPr>
    <w:rPr>
      <w:rFonts w:ascii="Arial" w:hAnsi="Arial"/>
    </w:rPr>
  </w:style>
</w:styles>
</file>

<file path=word/webSettings.xml><?xml version="1.0" encoding="utf-8"?>
<w:webSettings xmlns:r="http://schemas.openxmlformats.org/officeDocument/2006/relationships" xmlns:w="http://schemas.openxmlformats.org/wordprocessingml/2006/main">
  <w:divs>
    <w:div w:id="67768343">
      <w:bodyDiv w:val="1"/>
      <w:marLeft w:val="0"/>
      <w:marRight w:val="0"/>
      <w:marTop w:val="0"/>
      <w:marBottom w:val="0"/>
      <w:divBdr>
        <w:top w:val="none" w:sz="0" w:space="0" w:color="auto"/>
        <w:left w:val="none" w:sz="0" w:space="0" w:color="auto"/>
        <w:bottom w:val="none" w:sz="0" w:space="0" w:color="auto"/>
        <w:right w:val="none" w:sz="0" w:space="0" w:color="auto"/>
      </w:divBdr>
    </w:div>
    <w:div w:id="304701985">
      <w:bodyDiv w:val="1"/>
      <w:marLeft w:val="0"/>
      <w:marRight w:val="0"/>
      <w:marTop w:val="0"/>
      <w:marBottom w:val="0"/>
      <w:divBdr>
        <w:top w:val="none" w:sz="0" w:space="0" w:color="auto"/>
        <w:left w:val="none" w:sz="0" w:space="0" w:color="auto"/>
        <w:bottom w:val="none" w:sz="0" w:space="0" w:color="auto"/>
        <w:right w:val="none" w:sz="0" w:space="0" w:color="auto"/>
      </w:divBdr>
    </w:div>
    <w:div w:id="1928921467">
      <w:bodyDiv w:val="1"/>
      <w:marLeft w:val="0"/>
      <w:marRight w:val="0"/>
      <w:marTop w:val="0"/>
      <w:marBottom w:val="0"/>
      <w:divBdr>
        <w:top w:val="none" w:sz="0" w:space="0" w:color="auto"/>
        <w:left w:val="none" w:sz="0" w:space="0" w:color="auto"/>
        <w:bottom w:val="none" w:sz="0" w:space="0" w:color="auto"/>
        <w:right w:val="none" w:sz="0" w:space="0" w:color="auto"/>
      </w:divBdr>
    </w:div>
    <w:div w:id="2075815082">
      <w:bodyDiv w:val="1"/>
      <w:marLeft w:val="0"/>
      <w:marRight w:val="0"/>
      <w:marTop w:val="0"/>
      <w:marBottom w:val="0"/>
      <w:divBdr>
        <w:top w:val="none" w:sz="0" w:space="0" w:color="auto"/>
        <w:left w:val="none" w:sz="0" w:space="0" w:color="auto"/>
        <w:bottom w:val="none" w:sz="0" w:space="0" w:color="auto"/>
        <w:right w:val="none" w:sz="0" w:space="0" w:color="auto"/>
      </w:divBdr>
      <w:divsChild>
        <w:div w:id="443038190">
          <w:marLeft w:val="0"/>
          <w:marRight w:val="0"/>
          <w:marTop w:val="0"/>
          <w:marBottom w:val="0"/>
          <w:divBdr>
            <w:top w:val="none" w:sz="0" w:space="0" w:color="auto"/>
            <w:left w:val="none" w:sz="0" w:space="0" w:color="auto"/>
            <w:bottom w:val="none" w:sz="0" w:space="0" w:color="auto"/>
            <w:right w:val="none" w:sz="0" w:space="0" w:color="auto"/>
          </w:divBdr>
          <w:divsChild>
            <w:div w:id="198595130">
              <w:marLeft w:val="0"/>
              <w:marRight w:val="0"/>
              <w:marTop w:val="0"/>
              <w:marBottom w:val="0"/>
              <w:divBdr>
                <w:top w:val="none" w:sz="0" w:space="0" w:color="auto"/>
                <w:left w:val="none" w:sz="0" w:space="0" w:color="auto"/>
                <w:bottom w:val="none" w:sz="0" w:space="0" w:color="auto"/>
                <w:right w:val="none" w:sz="0" w:space="0" w:color="auto"/>
              </w:divBdr>
              <w:divsChild>
                <w:div w:id="1551527590">
                  <w:marLeft w:val="0"/>
                  <w:marRight w:val="0"/>
                  <w:marTop w:val="0"/>
                  <w:marBottom w:val="0"/>
                  <w:divBdr>
                    <w:top w:val="none" w:sz="0" w:space="0" w:color="auto"/>
                    <w:left w:val="none" w:sz="0" w:space="0" w:color="auto"/>
                    <w:bottom w:val="none" w:sz="0" w:space="0" w:color="auto"/>
                    <w:right w:val="none" w:sz="0" w:space="0" w:color="auto"/>
                  </w:divBdr>
                  <w:divsChild>
                    <w:div w:id="1775175339">
                      <w:marLeft w:val="0"/>
                      <w:marRight w:val="0"/>
                      <w:marTop w:val="0"/>
                      <w:marBottom w:val="0"/>
                      <w:divBdr>
                        <w:top w:val="none" w:sz="0" w:space="0" w:color="auto"/>
                        <w:left w:val="none" w:sz="0" w:space="0" w:color="auto"/>
                        <w:bottom w:val="none" w:sz="0" w:space="0" w:color="auto"/>
                        <w:right w:val="none" w:sz="0" w:space="0" w:color="auto"/>
                      </w:divBdr>
                      <w:divsChild>
                        <w:div w:id="548348936">
                          <w:marLeft w:val="0"/>
                          <w:marRight w:val="0"/>
                          <w:marTop w:val="0"/>
                          <w:marBottom w:val="0"/>
                          <w:divBdr>
                            <w:top w:val="none" w:sz="0" w:space="0" w:color="auto"/>
                            <w:left w:val="none" w:sz="0" w:space="0" w:color="auto"/>
                            <w:bottom w:val="none" w:sz="0" w:space="0" w:color="auto"/>
                            <w:right w:val="none" w:sz="0" w:space="0" w:color="auto"/>
                          </w:divBdr>
                          <w:divsChild>
                            <w:div w:id="19804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9%A6%8F%E5%88%86/3903988" TargetMode="External"/><Relationship Id="rId13" Type="http://schemas.openxmlformats.org/officeDocument/2006/relationships/hyperlink" Target="http://baike.baidu.com/view/1770.htm" TargetMode="External"/><Relationship Id="rId18" Type="http://schemas.openxmlformats.org/officeDocument/2006/relationships/hyperlink" Target="http://baike.baidu.com/view/1598.htm" TargetMode="External"/><Relationship Id="rId26" Type="http://schemas.openxmlformats.org/officeDocument/2006/relationships/image" Target="media/image1.wmf"/><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baike.baidu.com/view/273983.htm" TargetMode="External"/><Relationship Id="rId34" Type="http://schemas.openxmlformats.org/officeDocument/2006/relationships/header" Target="header4.xml"/><Relationship Id="rId7" Type="http://schemas.openxmlformats.org/officeDocument/2006/relationships/hyperlink" Target="https://baike.baidu.com/item/%E6%9F%B4%E6%B2%B9/1274206" TargetMode="External"/><Relationship Id="rId12" Type="http://schemas.openxmlformats.org/officeDocument/2006/relationships/hyperlink" Target="http://baike.baidu.com/view/13221592.htm" TargetMode="External"/><Relationship Id="rId17" Type="http://schemas.openxmlformats.org/officeDocument/2006/relationships/hyperlink" Target="http://baike.baidu.com/view/545507.htm" TargetMode="External"/><Relationship Id="rId25" Type="http://schemas.openxmlformats.org/officeDocument/2006/relationships/footer" Target="footer3.xm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baike.baidu.com/view/393876.htm" TargetMode="External"/><Relationship Id="rId20" Type="http://schemas.openxmlformats.org/officeDocument/2006/relationships/hyperlink" Target="http://baike.baidu.com/view/222919.htm"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baike.baidu.com/view/2799891.htm" TargetMode="Externa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aike.baidu.com/view/34568.htm" TargetMode="External"/><Relationship Id="rId23" Type="http://schemas.openxmlformats.org/officeDocument/2006/relationships/footer" Target="footer1.xml"/><Relationship Id="rId28" Type="http://schemas.openxmlformats.org/officeDocument/2006/relationships/image" Target="media/image3.wmf"/><Relationship Id="rId36" Type="http://schemas.openxmlformats.org/officeDocument/2006/relationships/fontTable" Target="fontTable.xml"/><Relationship Id="rId10" Type="http://schemas.openxmlformats.org/officeDocument/2006/relationships/hyperlink" Target="http://baike.baidu.com/view/139780.htm" TargetMode="External"/><Relationship Id="rId19" Type="http://schemas.openxmlformats.org/officeDocument/2006/relationships/hyperlink" Target="http://baike.baidu.com/view/1333159.ht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baike.baidu.com/view/96334.htm" TargetMode="External"/><Relationship Id="rId14" Type="http://schemas.openxmlformats.org/officeDocument/2006/relationships/hyperlink" Target="http://baike.baidu.com/view/1831.htm" TargetMode="External"/><Relationship Id="rId22" Type="http://schemas.openxmlformats.org/officeDocument/2006/relationships/header" Target="header1.xml"/><Relationship Id="rId27" Type="http://schemas.openxmlformats.org/officeDocument/2006/relationships/image" Target="media/image2.wmf"/><Relationship Id="rId30" Type="http://schemas.openxmlformats.org/officeDocument/2006/relationships/header" Target="header2.xml"/><Relationship Id="rId35"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39594-8F3F-4B1B-A292-B651A02F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47</Pages>
  <Words>5242</Words>
  <Characters>29883</Characters>
  <Application>Microsoft Office Word</Application>
  <DocSecurity>0</DocSecurity>
  <PresentationFormat/>
  <Lines>249</Lines>
  <Paragraphs>70</Paragraphs>
  <Slides>0</Slides>
  <Notes>0</Notes>
  <HiddenSlides>0</HiddenSlides>
  <MMClips>0</MMClips>
  <ScaleCrop>false</ScaleCrop>
  <Company>Microsoft</Company>
  <LinksUpToDate>false</LinksUpToDate>
  <CharactersWithSpaces>35055</CharactersWithSpaces>
  <SharedDoc>false</SharedDoc>
  <HLinks>
    <vt:vector size="78" baseType="variant">
      <vt:variant>
        <vt:i4>3211323</vt:i4>
      </vt:variant>
      <vt:variant>
        <vt:i4>36</vt:i4>
      </vt:variant>
      <vt:variant>
        <vt:i4>0</vt:i4>
      </vt:variant>
      <vt:variant>
        <vt:i4>5</vt:i4>
      </vt:variant>
      <vt:variant>
        <vt:lpwstr>http://baike.baidu.com/view/273983.htm</vt:lpwstr>
      </vt:variant>
      <vt:variant>
        <vt:lpwstr/>
      </vt:variant>
      <vt:variant>
        <vt:i4>4063283</vt:i4>
      </vt:variant>
      <vt:variant>
        <vt:i4>33</vt:i4>
      </vt:variant>
      <vt:variant>
        <vt:i4>0</vt:i4>
      </vt:variant>
      <vt:variant>
        <vt:i4>5</vt:i4>
      </vt:variant>
      <vt:variant>
        <vt:lpwstr>http://baike.baidu.com/view/222919.htm</vt:lpwstr>
      </vt:variant>
      <vt:variant>
        <vt:lpwstr/>
      </vt:variant>
      <vt:variant>
        <vt:i4>6684730</vt:i4>
      </vt:variant>
      <vt:variant>
        <vt:i4>30</vt:i4>
      </vt:variant>
      <vt:variant>
        <vt:i4>0</vt:i4>
      </vt:variant>
      <vt:variant>
        <vt:i4>5</vt:i4>
      </vt:variant>
      <vt:variant>
        <vt:lpwstr>http://baike.baidu.com/view/1333159.htm</vt:lpwstr>
      </vt:variant>
      <vt:variant>
        <vt:lpwstr/>
      </vt:variant>
      <vt:variant>
        <vt:i4>65546</vt:i4>
      </vt:variant>
      <vt:variant>
        <vt:i4>27</vt:i4>
      </vt:variant>
      <vt:variant>
        <vt:i4>0</vt:i4>
      </vt:variant>
      <vt:variant>
        <vt:i4>5</vt:i4>
      </vt:variant>
      <vt:variant>
        <vt:lpwstr>http://baike.baidu.com/view/1598.htm</vt:lpwstr>
      </vt:variant>
      <vt:variant>
        <vt:lpwstr/>
      </vt:variant>
      <vt:variant>
        <vt:i4>3801138</vt:i4>
      </vt:variant>
      <vt:variant>
        <vt:i4>24</vt:i4>
      </vt:variant>
      <vt:variant>
        <vt:i4>0</vt:i4>
      </vt:variant>
      <vt:variant>
        <vt:i4>5</vt:i4>
      </vt:variant>
      <vt:variant>
        <vt:lpwstr>http://baike.baidu.com/view/545507.htm</vt:lpwstr>
      </vt:variant>
      <vt:variant>
        <vt:lpwstr/>
      </vt:variant>
      <vt:variant>
        <vt:i4>3866677</vt:i4>
      </vt:variant>
      <vt:variant>
        <vt:i4>21</vt:i4>
      </vt:variant>
      <vt:variant>
        <vt:i4>0</vt:i4>
      </vt:variant>
      <vt:variant>
        <vt:i4>5</vt:i4>
      </vt:variant>
      <vt:variant>
        <vt:lpwstr>http://baike.baidu.com/view/393876.htm</vt:lpwstr>
      </vt:variant>
      <vt:variant>
        <vt:lpwstr/>
      </vt:variant>
      <vt:variant>
        <vt:i4>5308430</vt:i4>
      </vt:variant>
      <vt:variant>
        <vt:i4>18</vt:i4>
      </vt:variant>
      <vt:variant>
        <vt:i4>0</vt:i4>
      </vt:variant>
      <vt:variant>
        <vt:i4>5</vt:i4>
      </vt:variant>
      <vt:variant>
        <vt:lpwstr>http://baike.baidu.com/view/34568.htm</vt:lpwstr>
      </vt:variant>
      <vt:variant>
        <vt:lpwstr/>
      </vt:variant>
      <vt:variant>
        <vt:i4>327680</vt:i4>
      </vt:variant>
      <vt:variant>
        <vt:i4>15</vt:i4>
      </vt:variant>
      <vt:variant>
        <vt:i4>0</vt:i4>
      </vt:variant>
      <vt:variant>
        <vt:i4>5</vt:i4>
      </vt:variant>
      <vt:variant>
        <vt:lpwstr>http://baike.baidu.com/view/1831.htm</vt:lpwstr>
      </vt:variant>
      <vt:variant>
        <vt:lpwstr/>
      </vt:variant>
      <vt:variant>
        <vt:i4>720900</vt:i4>
      </vt:variant>
      <vt:variant>
        <vt:i4>12</vt:i4>
      </vt:variant>
      <vt:variant>
        <vt:i4>0</vt:i4>
      </vt:variant>
      <vt:variant>
        <vt:i4>5</vt:i4>
      </vt:variant>
      <vt:variant>
        <vt:lpwstr>http://baike.baidu.com/view/1770.htm</vt:lpwstr>
      </vt:variant>
      <vt:variant>
        <vt:lpwstr/>
      </vt:variant>
      <vt:variant>
        <vt:i4>655369</vt:i4>
      </vt:variant>
      <vt:variant>
        <vt:i4>9</vt:i4>
      </vt:variant>
      <vt:variant>
        <vt:i4>0</vt:i4>
      </vt:variant>
      <vt:variant>
        <vt:i4>5</vt:i4>
      </vt:variant>
      <vt:variant>
        <vt:lpwstr>http://baike.baidu.com/view/13221592.htm</vt:lpwstr>
      </vt:variant>
      <vt:variant>
        <vt:lpwstr/>
      </vt:variant>
      <vt:variant>
        <vt:i4>6553650</vt:i4>
      </vt:variant>
      <vt:variant>
        <vt:i4>6</vt:i4>
      </vt:variant>
      <vt:variant>
        <vt:i4>0</vt:i4>
      </vt:variant>
      <vt:variant>
        <vt:i4>5</vt:i4>
      </vt:variant>
      <vt:variant>
        <vt:lpwstr>http://baike.baidu.com/view/2799891.htm</vt:lpwstr>
      </vt:variant>
      <vt:variant>
        <vt:lpwstr/>
      </vt:variant>
      <vt:variant>
        <vt:i4>3670066</vt:i4>
      </vt:variant>
      <vt:variant>
        <vt:i4>3</vt:i4>
      </vt:variant>
      <vt:variant>
        <vt:i4>0</vt:i4>
      </vt:variant>
      <vt:variant>
        <vt:i4>5</vt:i4>
      </vt:variant>
      <vt:variant>
        <vt:lpwstr>http://baike.baidu.com/view/139780.htm</vt:lpwstr>
      </vt:variant>
      <vt:variant>
        <vt:lpwstr/>
      </vt:variant>
      <vt:variant>
        <vt:i4>5636110</vt:i4>
      </vt:variant>
      <vt:variant>
        <vt:i4>0</vt:i4>
      </vt:variant>
      <vt:variant>
        <vt:i4>0</vt:i4>
      </vt:variant>
      <vt:variant>
        <vt:i4>5</vt:i4>
      </vt:variant>
      <vt:variant>
        <vt:lpwstr>http://baike.baidu.com/view/96334.htm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user</dc:creator>
  <cp:lastModifiedBy>Administrator</cp:lastModifiedBy>
  <cp:revision>12</cp:revision>
  <cp:lastPrinted>2019-04-11T07:28:00Z</cp:lastPrinted>
  <dcterms:created xsi:type="dcterms:W3CDTF">2019-04-03T09:40:00Z</dcterms:created>
  <dcterms:modified xsi:type="dcterms:W3CDTF">2019-04-26T02:05:00Z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